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E61908" w14:textId="77777777" w:rsidR="008B348F" w:rsidRPr="008B348F" w:rsidRDefault="008B348F" w:rsidP="008B348F">
      <w:pPr>
        <w:jc w:val="center"/>
        <w:rPr>
          <w:b/>
        </w:rPr>
      </w:pPr>
      <w:r w:rsidRPr="008B348F">
        <w:rPr>
          <w:b/>
        </w:rPr>
        <w:t xml:space="preserve">Predicted cardiovascular risk and blood pressure for Americans with diabetes, chronic kidney disease, and </w:t>
      </w:r>
      <w:r w:rsidRPr="008B348F">
        <w:rPr>
          <w:rFonts w:cstheme="minorHAnsi"/>
          <w:b/>
        </w:rPr>
        <w:t>≥</w:t>
      </w:r>
      <w:r w:rsidRPr="008B348F">
        <w:rPr>
          <w:b/>
        </w:rPr>
        <w:t>65 years of age</w:t>
      </w:r>
    </w:p>
    <w:p w14:paraId="5E5B2617" w14:textId="77777777" w:rsidR="008B348F" w:rsidRPr="008B348F" w:rsidRDefault="008B348F" w:rsidP="008B348F">
      <w:pPr>
        <w:jc w:val="center"/>
        <w:rPr>
          <w:b/>
        </w:rPr>
      </w:pPr>
    </w:p>
    <w:p w14:paraId="69D1268E" w14:textId="77777777" w:rsidR="008B348F" w:rsidRPr="008B348F" w:rsidRDefault="008B348F" w:rsidP="008B348F">
      <w:pPr>
        <w:jc w:val="center"/>
        <w:rPr>
          <w:b/>
        </w:rPr>
      </w:pPr>
      <w:r w:rsidRPr="008B348F">
        <w:rPr>
          <w:b/>
        </w:rPr>
        <w:t xml:space="preserve">Byron C. Jaeger, Shakia T. Hardy, Paul Muntner, Paul Whelton </w:t>
      </w:r>
    </w:p>
    <w:p w14:paraId="17C10C80" w14:textId="77777777" w:rsidR="008B348F" w:rsidRPr="008B348F" w:rsidRDefault="008B348F" w:rsidP="008B348F">
      <w:pPr>
        <w:rPr>
          <w:b/>
        </w:rPr>
      </w:pPr>
      <w:r w:rsidRPr="008B348F">
        <w:rPr>
          <w:b/>
        </w:rPr>
        <w:br w:type="page"/>
      </w:r>
    </w:p>
    <w:p w14:paraId="64094817" w14:textId="77777777" w:rsidR="008B348F" w:rsidRPr="008B348F" w:rsidRDefault="008B348F" w:rsidP="008B348F">
      <w:pPr>
        <w:rPr>
          <w:b/>
        </w:rPr>
      </w:pPr>
    </w:p>
    <w:p w14:paraId="531F8008" w14:textId="77777777" w:rsidR="008B348F" w:rsidRPr="008B348F" w:rsidRDefault="008B348F" w:rsidP="008B348F">
      <w:pPr>
        <w:rPr>
          <w:b/>
        </w:rPr>
      </w:pPr>
      <w:r w:rsidRPr="008B348F">
        <w:rPr>
          <w:b/>
        </w:rPr>
        <w:t xml:space="preserve">Main idea: </w:t>
      </w:r>
    </w:p>
    <w:p w14:paraId="7A7F9F66" w14:textId="77777777" w:rsidR="00792D29" w:rsidRPr="00792D29" w:rsidRDefault="00792D29" w:rsidP="00792D29">
      <w:r w:rsidRPr="00792D29">
        <w:t xml:space="preserve">Secondary analyses of randomized controlled trials have found that the absolute CVD risk reduction with antihypertensive medication is greater for adults with higher CVD risk (see Section 8.1.1, first paragraph). Based on these data, the 2017 ACC/AHA BP guideline recommends using CVD risk and BP levels to guide the decision to initiate antihypertensive medication. The guideline states that the vast majority of adults with diabetes, chronic kidney disease, or ≥65 years of age have a 10-year CVD risk ≥10%, placing them in the high risk category and are recommended the initiation of antihypertensive drug therapy with SBP ≥ 130 mm Hg or DBP ≥ 80 mm Hg* (see Section 9.3, 9.6, and 10.3.1 of ACC/AHA guidelines: treatment recommendations paragraph). However, data from NHANES show that a substantial proportion of US adults with stage 1 hypertension and diabetes or chronic kidney disease do not have a 10-year predicted CVD risk ≥10%. </w:t>
      </w:r>
      <w:commentRangeStart w:id="0"/>
      <w:commentRangeStart w:id="1"/>
      <w:r w:rsidRPr="00792D29">
        <w:t xml:space="preserve">Therefore, when considering whether to initiate or intensify treatment to lower BP for an adult patient with stage 1 hypertension, physicians who aim to direct these treatments to those at higher risk for CVD should calculate CVD risk for patients with diabetes or chronic kidney disease rather than assuming it is high, particularly for adults aged 40 to 55 years.  For adults with diabetes or chronic kidney disease whose 10-year predicted CVD risk is &lt; 10%, treatment to lower BP may still provide substantial reduction in lifetime risk for CVD and prevention of complications associated with diabetes or chronic kidney disease. </w:t>
      </w:r>
      <w:commentRangeEnd w:id="0"/>
      <w:r w:rsidRPr="00792D29">
        <w:commentReference w:id="0"/>
      </w:r>
      <w:commentRangeEnd w:id="1"/>
      <w:r w:rsidRPr="00792D29">
        <w:commentReference w:id="1"/>
      </w:r>
    </w:p>
    <w:p w14:paraId="0D130CDC" w14:textId="77777777" w:rsidR="00792D29" w:rsidRPr="00792D29" w:rsidRDefault="00792D29" w:rsidP="00792D29">
      <w:r w:rsidRPr="00792D29">
        <w:t>* For adults aged ≥65 years DBP is not used.</w:t>
      </w:r>
    </w:p>
    <w:p w14:paraId="2EE110B1" w14:textId="77777777" w:rsidR="00263DE1" w:rsidRPr="00FA1A0D" w:rsidRDefault="00263DE1" w:rsidP="007C4DC1">
      <w:bookmarkStart w:id="2" w:name="_GoBack"/>
      <w:bookmarkEnd w:id="2"/>
    </w:p>
    <w:sectPr w:rsidR="00263DE1" w:rsidRPr="00FA1A0D" w:rsidSect="007B6C21">
      <w:footerReference w:type="default" r:id="rId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untner, Paul M" w:date="2020-08-16T09:45:00Z" w:initials="MPM">
    <w:p w14:paraId="1E33A161" w14:textId="77777777" w:rsidR="00792D29" w:rsidRDefault="00792D29" w:rsidP="00792D29">
      <w:pPr>
        <w:pStyle w:val="CommentText"/>
      </w:pPr>
      <w:r>
        <w:rPr>
          <w:rStyle w:val="CommentReference"/>
        </w:rPr>
        <w:annotationRef/>
      </w:r>
      <w:r>
        <w:t xml:space="preserve">I think we may want to discuss this. The question is whether they still should be </w:t>
      </w:r>
      <w:proofErr w:type="spellStart"/>
      <w:r>
        <w:t>tx</w:t>
      </w:r>
      <w:proofErr w:type="spellEnd"/>
      <w:r>
        <w:t xml:space="preserve"> because reasons other than 10-year CVD risk (e.g., high lifetime risk, risk for CKD/DM complications).</w:t>
      </w:r>
    </w:p>
  </w:comment>
  <w:comment w:id="1" w:author="Jaeger, Byron C" w:date="2020-08-19T09:19:00Z" w:initials="BJ">
    <w:p w14:paraId="3DC2D450" w14:textId="77777777" w:rsidR="00792D29" w:rsidRDefault="00792D29" w:rsidP="00792D29">
      <w:pPr>
        <w:pStyle w:val="CommentText"/>
      </w:pPr>
      <w:r>
        <w:rPr>
          <w:rStyle w:val="CommentReference"/>
        </w:rPr>
        <w:annotationRef/>
      </w:r>
      <w:r>
        <w:t>Good point – I added one final sentence to the main idea highlighting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E33A161" w15:done="0"/>
  <w15:commentEx w15:paraId="3DC2D450" w15:paraIdParent="1E33A161"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57FC1A" w14:textId="77777777" w:rsidR="00250ADE" w:rsidRDefault="00250ADE" w:rsidP="00263DE1">
      <w:pPr>
        <w:spacing w:after="0" w:line="240" w:lineRule="auto"/>
      </w:pPr>
      <w:r>
        <w:separator/>
      </w:r>
    </w:p>
  </w:endnote>
  <w:endnote w:type="continuationSeparator" w:id="0">
    <w:p w14:paraId="69C2628E" w14:textId="77777777" w:rsidR="00250ADE" w:rsidRDefault="00250ADE" w:rsidP="00263D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046813"/>
      <w:docPartObj>
        <w:docPartGallery w:val="Page Numbers (Bottom of Page)"/>
        <w:docPartUnique/>
      </w:docPartObj>
    </w:sdtPr>
    <w:sdtEndPr>
      <w:rPr>
        <w:noProof/>
      </w:rPr>
    </w:sdtEndPr>
    <w:sdtContent>
      <w:p w14:paraId="79A69912" w14:textId="77777777" w:rsidR="00263DE1" w:rsidRDefault="00263DE1">
        <w:pPr>
          <w:pStyle w:val="Footer"/>
          <w:jc w:val="right"/>
        </w:pPr>
        <w:r>
          <w:fldChar w:fldCharType="begin"/>
        </w:r>
        <w:r>
          <w:instrText xml:space="preserve"> PAGE   \* MERGEFORMAT </w:instrText>
        </w:r>
        <w:r>
          <w:fldChar w:fldCharType="separate"/>
        </w:r>
        <w:r w:rsidR="00792D29">
          <w:rPr>
            <w:noProof/>
          </w:rPr>
          <w:t>2</w:t>
        </w:r>
        <w:r>
          <w:rPr>
            <w:noProof/>
          </w:rPr>
          <w:fldChar w:fldCharType="end"/>
        </w:r>
      </w:p>
    </w:sdtContent>
  </w:sdt>
  <w:p w14:paraId="074B536F" w14:textId="77777777" w:rsidR="00263DE1" w:rsidRDefault="00263D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2ABE33" w14:textId="77777777" w:rsidR="00250ADE" w:rsidRDefault="00250ADE" w:rsidP="00263DE1">
      <w:pPr>
        <w:spacing w:after="0" w:line="240" w:lineRule="auto"/>
      </w:pPr>
      <w:r>
        <w:separator/>
      </w:r>
    </w:p>
  </w:footnote>
  <w:footnote w:type="continuationSeparator" w:id="0">
    <w:p w14:paraId="64EA275F" w14:textId="77777777" w:rsidR="00250ADE" w:rsidRDefault="00250ADE" w:rsidP="00263DE1">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untner, Paul M">
    <w15:presenceInfo w15:providerId="AD" w15:userId="S-1-5-21-484763869-1637723038-1801674531-143562"/>
  </w15:person>
  <w15:person w15:author="Jaeger, Byron C">
    <w15:presenceInfo w15:providerId="AD" w15:userId="S-1-5-21-484763869-1637723038-1801674531-3249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tatTag Metadata" w:val="{&quot;MetadataFormatVersion&quot;:&quot;1.0.0&quot;,&quot;TagFormatVersion&quot;:&quot;1.0.0&quot;,&quot;StatTagVersion&quot;:&quot;StatTag v4.0.0&quot;,&quot;RepresentMissingValues&quot;:null,&quot;CustomMissingValue&quot;:null}"/>
  </w:docVars>
  <w:rsids>
    <w:rsidRoot w:val="005272E7"/>
    <w:rsid w:val="00044389"/>
    <w:rsid w:val="000858F9"/>
    <w:rsid w:val="000F3DEB"/>
    <w:rsid w:val="0013339F"/>
    <w:rsid w:val="001D3479"/>
    <w:rsid w:val="00250ADE"/>
    <w:rsid w:val="00263DE1"/>
    <w:rsid w:val="00277C35"/>
    <w:rsid w:val="002A5610"/>
    <w:rsid w:val="002E420E"/>
    <w:rsid w:val="003449EA"/>
    <w:rsid w:val="003539EC"/>
    <w:rsid w:val="00431CFB"/>
    <w:rsid w:val="005072A5"/>
    <w:rsid w:val="005272E7"/>
    <w:rsid w:val="005F0DB5"/>
    <w:rsid w:val="006261D4"/>
    <w:rsid w:val="006E05E7"/>
    <w:rsid w:val="006E48DA"/>
    <w:rsid w:val="007533DD"/>
    <w:rsid w:val="0076242E"/>
    <w:rsid w:val="00772F53"/>
    <w:rsid w:val="00792D29"/>
    <w:rsid w:val="007B6C21"/>
    <w:rsid w:val="007C4DC1"/>
    <w:rsid w:val="00843136"/>
    <w:rsid w:val="008B348F"/>
    <w:rsid w:val="009608AA"/>
    <w:rsid w:val="009D5C76"/>
    <w:rsid w:val="00A31CD3"/>
    <w:rsid w:val="00A942A4"/>
    <w:rsid w:val="00AD44B5"/>
    <w:rsid w:val="00AE1447"/>
    <w:rsid w:val="00AF0C01"/>
    <w:rsid w:val="00B25F52"/>
    <w:rsid w:val="00B57612"/>
    <w:rsid w:val="00B57872"/>
    <w:rsid w:val="00B6035B"/>
    <w:rsid w:val="00B624FA"/>
    <w:rsid w:val="00BC1BAA"/>
    <w:rsid w:val="00BE43D9"/>
    <w:rsid w:val="00C10CC8"/>
    <w:rsid w:val="00C75434"/>
    <w:rsid w:val="00CA32BB"/>
    <w:rsid w:val="00D10D3A"/>
    <w:rsid w:val="00D11BE4"/>
    <w:rsid w:val="00D36D1C"/>
    <w:rsid w:val="00E04C51"/>
    <w:rsid w:val="00EA3E3B"/>
    <w:rsid w:val="00F91E3E"/>
    <w:rsid w:val="00FA1A0D"/>
    <w:rsid w:val="00FC29CB"/>
    <w:rsid w:val="00FE37A4"/>
    <w:rsid w:val="00FE4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480E3"/>
  <w15:chartTrackingRefBased/>
  <w15:docId w15:val="{8B137C7D-B789-418A-B791-AF69A39DE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72E7"/>
    <w:rPr>
      <w:color w:val="0563C1" w:themeColor="hyperlink"/>
      <w:u w:val="single"/>
    </w:rPr>
  </w:style>
  <w:style w:type="paragraph" w:styleId="NormalWeb">
    <w:name w:val="Normal (Web)"/>
    <w:basedOn w:val="Normal"/>
    <w:uiPriority w:val="99"/>
    <w:semiHidden/>
    <w:unhideWhenUsed/>
    <w:rsid w:val="006E05E7"/>
    <w:rPr>
      <w:rFonts w:ascii="Times New Roman" w:hAnsi="Times New Roman" w:cs="Times New Roman"/>
      <w:sz w:val="24"/>
      <w:szCs w:val="24"/>
    </w:rPr>
  </w:style>
  <w:style w:type="paragraph" w:styleId="Header">
    <w:name w:val="header"/>
    <w:basedOn w:val="Normal"/>
    <w:link w:val="HeaderChar"/>
    <w:uiPriority w:val="99"/>
    <w:unhideWhenUsed/>
    <w:rsid w:val="00263D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3DE1"/>
  </w:style>
  <w:style w:type="paragraph" w:styleId="Footer">
    <w:name w:val="footer"/>
    <w:basedOn w:val="Normal"/>
    <w:link w:val="FooterChar"/>
    <w:uiPriority w:val="99"/>
    <w:unhideWhenUsed/>
    <w:rsid w:val="00263D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3DE1"/>
  </w:style>
  <w:style w:type="character" w:styleId="CommentReference">
    <w:name w:val="annotation reference"/>
    <w:basedOn w:val="DefaultParagraphFont"/>
    <w:uiPriority w:val="99"/>
    <w:semiHidden/>
    <w:unhideWhenUsed/>
    <w:rsid w:val="00792D29"/>
    <w:rPr>
      <w:sz w:val="16"/>
      <w:szCs w:val="16"/>
    </w:rPr>
  </w:style>
  <w:style w:type="paragraph" w:styleId="CommentText">
    <w:name w:val="annotation text"/>
    <w:basedOn w:val="Normal"/>
    <w:link w:val="CommentTextChar"/>
    <w:uiPriority w:val="99"/>
    <w:semiHidden/>
    <w:unhideWhenUsed/>
    <w:rsid w:val="00792D29"/>
    <w:pPr>
      <w:spacing w:line="240" w:lineRule="auto"/>
    </w:pPr>
    <w:rPr>
      <w:sz w:val="20"/>
      <w:szCs w:val="20"/>
    </w:rPr>
  </w:style>
  <w:style w:type="character" w:customStyle="1" w:styleId="CommentTextChar">
    <w:name w:val="Comment Text Char"/>
    <w:basedOn w:val="DefaultParagraphFont"/>
    <w:link w:val="CommentText"/>
    <w:uiPriority w:val="99"/>
    <w:semiHidden/>
    <w:rsid w:val="00792D29"/>
    <w:rPr>
      <w:sz w:val="20"/>
      <w:szCs w:val="20"/>
    </w:rPr>
  </w:style>
  <w:style w:type="paragraph" w:styleId="BalloonText">
    <w:name w:val="Balloon Text"/>
    <w:basedOn w:val="Normal"/>
    <w:link w:val="BalloonTextChar"/>
    <w:uiPriority w:val="99"/>
    <w:semiHidden/>
    <w:unhideWhenUsed/>
    <w:rsid w:val="00792D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2D2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53618">
      <w:bodyDiv w:val="1"/>
      <w:marLeft w:val="0"/>
      <w:marRight w:val="0"/>
      <w:marTop w:val="0"/>
      <w:marBottom w:val="0"/>
      <w:divBdr>
        <w:top w:val="none" w:sz="0" w:space="0" w:color="auto"/>
        <w:left w:val="none" w:sz="0" w:space="0" w:color="auto"/>
        <w:bottom w:val="none" w:sz="0" w:space="0" w:color="auto"/>
        <w:right w:val="none" w:sz="0" w:space="0" w:color="auto"/>
      </w:divBdr>
      <w:divsChild>
        <w:div w:id="1885479068">
          <w:marLeft w:val="0"/>
          <w:marRight w:val="0"/>
          <w:marTop w:val="240"/>
          <w:marBottom w:val="240"/>
          <w:divBdr>
            <w:top w:val="none" w:sz="0" w:space="0" w:color="auto"/>
            <w:left w:val="none" w:sz="0" w:space="0" w:color="auto"/>
            <w:bottom w:val="none" w:sz="0" w:space="0" w:color="auto"/>
            <w:right w:val="none" w:sz="0" w:space="0" w:color="auto"/>
          </w:divBdr>
          <w:divsChild>
            <w:div w:id="1263221997">
              <w:marLeft w:val="-225"/>
              <w:marRight w:val="-225"/>
              <w:marTop w:val="0"/>
              <w:marBottom w:val="0"/>
              <w:divBdr>
                <w:top w:val="none" w:sz="0" w:space="0" w:color="auto"/>
                <w:left w:val="none" w:sz="0" w:space="0" w:color="auto"/>
                <w:bottom w:val="none" w:sz="0" w:space="0" w:color="auto"/>
                <w:right w:val="none" w:sz="0" w:space="0" w:color="auto"/>
              </w:divBdr>
              <w:divsChild>
                <w:div w:id="61421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153746">
      <w:bodyDiv w:val="1"/>
      <w:marLeft w:val="0"/>
      <w:marRight w:val="0"/>
      <w:marTop w:val="0"/>
      <w:marBottom w:val="0"/>
      <w:divBdr>
        <w:top w:val="none" w:sz="0" w:space="0" w:color="auto"/>
        <w:left w:val="none" w:sz="0" w:space="0" w:color="auto"/>
        <w:bottom w:val="none" w:sz="0" w:space="0" w:color="auto"/>
        <w:right w:val="none" w:sz="0" w:space="0" w:color="auto"/>
      </w:divBdr>
      <w:divsChild>
        <w:div w:id="487210446">
          <w:marLeft w:val="0"/>
          <w:marRight w:val="0"/>
          <w:marTop w:val="240"/>
          <w:marBottom w:val="240"/>
          <w:divBdr>
            <w:top w:val="none" w:sz="0" w:space="0" w:color="auto"/>
            <w:left w:val="none" w:sz="0" w:space="0" w:color="auto"/>
            <w:bottom w:val="none" w:sz="0" w:space="0" w:color="auto"/>
            <w:right w:val="none" w:sz="0" w:space="0" w:color="auto"/>
          </w:divBdr>
          <w:divsChild>
            <w:div w:id="48463101">
              <w:marLeft w:val="-225"/>
              <w:marRight w:val="-225"/>
              <w:marTop w:val="0"/>
              <w:marBottom w:val="0"/>
              <w:divBdr>
                <w:top w:val="none" w:sz="0" w:space="0" w:color="auto"/>
                <w:left w:val="none" w:sz="0" w:space="0" w:color="auto"/>
                <w:bottom w:val="none" w:sz="0" w:space="0" w:color="auto"/>
                <w:right w:val="none" w:sz="0" w:space="0" w:color="auto"/>
              </w:divBdr>
              <w:divsChild>
                <w:div w:id="67287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265469">
      <w:bodyDiv w:val="1"/>
      <w:marLeft w:val="0"/>
      <w:marRight w:val="0"/>
      <w:marTop w:val="0"/>
      <w:marBottom w:val="0"/>
      <w:divBdr>
        <w:top w:val="none" w:sz="0" w:space="0" w:color="auto"/>
        <w:left w:val="none" w:sz="0" w:space="0" w:color="auto"/>
        <w:bottom w:val="none" w:sz="0" w:space="0" w:color="auto"/>
        <w:right w:val="none" w:sz="0" w:space="0" w:color="auto"/>
      </w:divBdr>
      <w:divsChild>
        <w:div w:id="861553557">
          <w:marLeft w:val="0"/>
          <w:marRight w:val="0"/>
          <w:marTop w:val="240"/>
          <w:marBottom w:val="240"/>
          <w:divBdr>
            <w:top w:val="none" w:sz="0" w:space="0" w:color="auto"/>
            <w:left w:val="none" w:sz="0" w:space="0" w:color="auto"/>
            <w:bottom w:val="none" w:sz="0" w:space="0" w:color="auto"/>
            <w:right w:val="none" w:sz="0" w:space="0" w:color="auto"/>
          </w:divBdr>
          <w:divsChild>
            <w:div w:id="89862035">
              <w:marLeft w:val="-225"/>
              <w:marRight w:val="-225"/>
              <w:marTop w:val="0"/>
              <w:marBottom w:val="0"/>
              <w:divBdr>
                <w:top w:val="none" w:sz="0" w:space="0" w:color="auto"/>
                <w:left w:val="none" w:sz="0" w:space="0" w:color="auto"/>
                <w:bottom w:val="none" w:sz="0" w:space="0" w:color="auto"/>
                <w:right w:val="none" w:sz="0" w:space="0" w:color="auto"/>
              </w:divBdr>
              <w:divsChild>
                <w:div w:id="7224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678886">
      <w:bodyDiv w:val="1"/>
      <w:marLeft w:val="0"/>
      <w:marRight w:val="0"/>
      <w:marTop w:val="0"/>
      <w:marBottom w:val="0"/>
      <w:divBdr>
        <w:top w:val="none" w:sz="0" w:space="0" w:color="auto"/>
        <w:left w:val="none" w:sz="0" w:space="0" w:color="auto"/>
        <w:bottom w:val="none" w:sz="0" w:space="0" w:color="auto"/>
        <w:right w:val="none" w:sz="0" w:space="0" w:color="auto"/>
      </w:divBdr>
      <w:divsChild>
        <w:div w:id="804549172">
          <w:marLeft w:val="0"/>
          <w:marRight w:val="0"/>
          <w:marTop w:val="240"/>
          <w:marBottom w:val="240"/>
          <w:divBdr>
            <w:top w:val="none" w:sz="0" w:space="0" w:color="auto"/>
            <w:left w:val="none" w:sz="0" w:space="0" w:color="auto"/>
            <w:bottom w:val="none" w:sz="0" w:space="0" w:color="auto"/>
            <w:right w:val="none" w:sz="0" w:space="0" w:color="auto"/>
          </w:divBdr>
          <w:divsChild>
            <w:div w:id="514001175">
              <w:marLeft w:val="-225"/>
              <w:marRight w:val="-225"/>
              <w:marTop w:val="0"/>
              <w:marBottom w:val="0"/>
              <w:divBdr>
                <w:top w:val="none" w:sz="0" w:space="0" w:color="auto"/>
                <w:left w:val="none" w:sz="0" w:space="0" w:color="auto"/>
                <w:bottom w:val="none" w:sz="0" w:space="0" w:color="auto"/>
                <w:right w:val="none" w:sz="0" w:space="0" w:color="auto"/>
              </w:divBdr>
              <w:divsChild>
                <w:div w:id="102806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858060">
      <w:bodyDiv w:val="1"/>
      <w:marLeft w:val="0"/>
      <w:marRight w:val="0"/>
      <w:marTop w:val="0"/>
      <w:marBottom w:val="0"/>
      <w:divBdr>
        <w:top w:val="none" w:sz="0" w:space="0" w:color="auto"/>
        <w:left w:val="none" w:sz="0" w:space="0" w:color="auto"/>
        <w:bottom w:val="none" w:sz="0" w:space="0" w:color="auto"/>
        <w:right w:val="none" w:sz="0" w:space="0" w:color="auto"/>
      </w:divBdr>
    </w:div>
    <w:div w:id="1897812236">
      <w:bodyDiv w:val="1"/>
      <w:marLeft w:val="0"/>
      <w:marRight w:val="0"/>
      <w:marTop w:val="0"/>
      <w:marBottom w:val="0"/>
      <w:divBdr>
        <w:top w:val="none" w:sz="0" w:space="0" w:color="auto"/>
        <w:left w:val="none" w:sz="0" w:space="0" w:color="auto"/>
        <w:bottom w:val="none" w:sz="0" w:space="0" w:color="auto"/>
        <w:right w:val="none" w:sz="0" w:space="0" w:color="auto"/>
      </w:divBdr>
    </w:div>
    <w:div w:id="1940992253">
      <w:bodyDiv w:val="1"/>
      <w:marLeft w:val="0"/>
      <w:marRight w:val="0"/>
      <w:marTop w:val="0"/>
      <w:marBottom w:val="0"/>
      <w:divBdr>
        <w:top w:val="none" w:sz="0" w:space="0" w:color="auto"/>
        <w:left w:val="none" w:sz="0" w:space="0" w:color="auto"/>
        <w:bottom w:val="none" w:sz="0" w:space="0" w:color="auto"/>
        <w:right w:val="none" w:sz="0" w:space="0" w:color="auto"/>
      </w:divBdr>
      <w:divsChild>
        <w:div w:id="855189026">
          <w:marLeft w:val="0"/>
          <w:marRight w:val="0"/>
          <w:marTop w:val="240"/>
          <w:marBottom w:val="240"/>
          <w:divBdr>
            <w:top w:val="none" w:sz="0" w:space="0" w:color="auto"/>
            <w:left w:val="none" w:sz="0" w:space="0" w:color="auto"/>
            <w:bottom w:val="none" w:sz="0" w:space="0" w:color="auto"/>
            <w:right w:val="none" w:sz="0" w:space="0" w:color="auto"/>
          </w:divBdr>
          <w:divsChild>
            <w:div w:id="1574506905">
              <w:marLeft w:val="-225"/>
              <w:marRight w:val="-225"/>
              <w:marTop w:val="0"/>
              <w:marBottom w:val="0"/>
              <w:divBdr>
                <w:top w:val="none" w:sz="0" w:space="0" w:color="auto"/>
                <w:left w:val="none" w:sz="0" w:space="0" w:color="auto"/>
                <w:bottom w:val="none" w:sz="0" w:space="0" w:color="auto"/>
                <w:right w:val="none" w:sz="0" w:space="0" w:color="auto"/>
              </w:divBdr>
              <w:divsChild>
                <w:div w:id="161856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568181">
      <w:bodyDiv w:val="1"/>
      <w:marLeft w:val="0"/>
      <w:marRight w:val="0"/>
      <w:marTop w:val="0"/>
      <w:marBottom w:val="0"/>
      <w:divBdr>
        <w:top w:val="none" w:sz="0" w:space="0" w:color="auto"/>
        <w:left w:val="none" w:sz="0" w:space="0" w:color="auto"/>
        <w:bottom w:val="none" w:sz="0" w:space="0" w:color="auto"/>
        <w:right w:val="none" w:sz="0" w:space="0" w:color="auto"/>
      </w:divBdr>
      <w:divsChild>
        <w:div w:id="389114187">
          <w:marLeft w:val="0"/>
          <w:marRight w:val="0"/>
          <w:marTop w:val="240"/>
          <w:marBottom w:val="240"/>
          <w:divBdr>
            <w:top w:val="none" w:sz="0" w:space="0" w:color="auto"/>
            <w:left w:val="none" w:sz="0" w:space="0" w:color="auto"/>
            <w:bottom w:val="none" w:sz="0" w:space="0" w:color="auto"/>
            <w:right w:val="none" w:sz="0" w:space="0" w:color="auto"/>
          </w:divBdr>
          <w:divsChild>
            <w:div w:id="1271013118">
              <w:marLeft w:val="-225"/>
              <w:marRight w:val="-225"/>
              <w:marTop w:val="0"/>
              <w:marBottom w:val="0"/>
              <w:divBdr>
                <w:top w:val="none" w:sz="0" w:space="0" w:color="auto"/>
                <w:left w:val="none" w:sz="0" w:space="0" w:color="auto"/>
                <w:bottom w:val="none" w:sz="0" w:space="0" w:color="auto"/>
                <w:right w:val="none" w:sz="0" w:space="0" w:color="auto"/>
              </w:divBdr>
              <w:divsChild>
                <w:div w:id="80697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endnotes" Target="endnotes.xml"/><Relationship Id="rId10" Type="http://schemas.microsoft.com/office/2011/relationships/people" Target="people.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2</Pages>
  <Words>271</Words>
  <Characters>1549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Jaeger</dc:creator>
  <cp:keywords/>
  <dc:description/>
  <cp:lastModifiedBy>Byron Jaeger</cp:lastModifiedBy>
  <cp:revision>14</cp:revision>
  <dcterms:created xsi:type="dcterms:W3CDTF">2020-06-07T00:25:00Z</dcterms:created>
  <dcterms:modified xsi:type="dcterms:W3CDTF">2020-08-19T16:30:00Z</dcterms:modified>
</cp:coreProperties>
</file>