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strategies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strategies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strategies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using the same time reference (i.e., midnight or onset of sleep).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Each of these 12 comparison groups had one strategy with the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performance, and those strategies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strategy.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prediction of left-ventricular hypertrophy and albuminuria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(0.723, 0.798)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(0.653, 0.829)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0.852</w:t>
              <w:br/>
              <w:t xml:space="preserve">(0.788, 0.916)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(0.646, 0.816)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(0.696, 0.776)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(0.637, 0.820)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(0.755, 0.903)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(0.627, 0.764)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0.683</w:t>
              <w:br/>
              <w:t xml:space="preserve">(0.592, 0.774)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(0.720, 0.794)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(0.656, 0.823)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(0.799, 0.919)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(0.643, 0.823)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(0.764, 0.909)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(0.674, 0.830)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(0.721, 0.798)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(0.676, 0.840)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(0.777, 0.911)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(0.642, 0.785)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(0.649, 0.819)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(0.715, 0.792)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(0.674, 0.839)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(0.766, 0.906)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(0.637, 0.780)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(0.632, 0.806)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(0.653, 0.831)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(0.767, 0.910)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(0.644, 0.784)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(0.645, 0.811)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(0.647, 0.826)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(0.776, 0.916)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(0.633, 0.774)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(0.644, 0.814)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(0.717, 0.794)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(0.656, 0.829)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(0.779, 0.912)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(0.645, 0.784)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(0.644, 0.819)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(0.783, 0.913)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(0.633, 0.775)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(0.658, 0.825)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(0.660, 0.838)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0.843</w:t>
              <w:br/>
              <w:t xml:space="preserve">(0.774, 0.913)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(0.647, 0.812)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(0.646, 0.823)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(0.773, 0.911)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(0.652, 0.817)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(0.719, 0.795)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(0.642, 0.820)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0.853</w:t>
              <w:br/>
              <w:t xml:space="preserve">(0.789, 0.918)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(0.664, 0.832)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(0.781, 0.911)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(0.638, 0.780)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(0.658, 0.823)</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strategies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strategies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using the same time reference (i.e., midnight or onset of sleep).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Each of these 12 comparison groups had one strategy with the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performance, and those strategies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 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blood pressure during sleep and left-ventricular hypertrophy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(0.82, 2.24)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br/>
              <w:t xml:space="preserve">(0.31, 1.04)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(0.85, 2.03)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(0.77, 1.68)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(0.81, 2.23)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(0.42, 1.14)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(1.01, 2.17)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br/>
              <w:t xml:space="preserve">(0.66, 1.45)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(0.74, 1.89)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(0.52, 1.21)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(0.80, 1.85)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(0.70, 1.61)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1.54</w:t>
              <w:br/>
              <w:t xml:space="preserve">(0.97, 2.46)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0.48</w:t>
              <w:br/>
              <w:t xml:space="preserve">(0.30, 0.75)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(0.88, 1.89)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(0.74, 1.58)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(0.81, 2.21)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br/>
              <w:t xml:space="preserve">(0.34, 0.91)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(0.98, 2.04)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br/>
              <w:t xml:space="preserve">(0.62, 1.29)</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(0.77, 2.07)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(0.41, 1.05)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(0.82, 1.77)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br/>
              <w:t xml:space="preserve">(0.79, 1.70)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(0.67, 1.98)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(0.42, 1.16)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(0.89, 1.96)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br/>
              <w:t xml:space="preserve">(0.60, 1.33)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(0.86, 2.21)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0.56</w:t>
              <w:br/>
              <w:t xml:space="preserve">(0.34, 0.90)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(0.88, 1.89)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(0.74, 1.58)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(0.68, 2.10)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(0.42, 1.29)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(0.92, 2.05)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0.87</w:t>
              <w:br/>
              <w:t xml:space="preserve">(0.58, 1.30)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(0.85, 2.28)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br/>
              <w:t xml:space="preserve">(0.36, 0.96)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(0.91, 1.95)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(0.71, 1.54)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(0.74, 1.95)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(0.46, 1.21)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(0.74, 1.74)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(0.79, 1.79)</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(0.63, 1.84)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(0.50, 1.42)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(1.00, 2.07)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(0.69, 1.48)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(0.78, 2.27)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br/>
              <w:t xml:space="preserve">(0.36, 1.08)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(0.94, 2.04)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(0.62, 1.39)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variantsfollowing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variants with highest overall Kappa statistics among those that measured time in hours since midnight.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strategies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strategies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(4.39, 5.20)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(5.40, 6.14)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(4.33, 4.96)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(4.68, 5.44)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(3.95, 4.59)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(4.17, 4.85)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(5.25, 5.96)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(4.44, 5.00)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(5.05, 5.86)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(4.89, 5.54)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(5.07, 5.84)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(4.24, 4.94)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(6.06, 6.82)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(4.96, 5.63)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(4.10, 4.81)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(5.25, 5.92)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(4.31, 4.89)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5.35</w:t>
              <w:br/>
              <w:t xml:space="preserve">(5.02, 5.69)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(4.62, 5.37)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(4.29, 4.85)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(3.86, 4.55)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(4.67, 5.35)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(4.13, 4.66)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(4.35, 5.06)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(4.69, 5.29)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(4.39, 5.10)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(3.65, 4.34)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(4.38, 5.07)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(3.46, 4.10)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(4.18, 4.71)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(4.36, 5.11)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br/>
              <w:t xml:space="preserve">(3.29, 3.97)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(4.58, 5.18)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(3.62, 4.10)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(4.46, 5.14)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(3.62, 4.27)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(4.23, 4.94)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(3.78, 4.48)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w:t>
              <w:br/>
              <w:t xml:space="preserve">(5.01, 5.83)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(4.97, 5.61)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(4.26, 4.79)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(4.50, 5.04)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(3.75, 4.22)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5.09</w:t>
              <w:br/>
              <w:t xml:space="preserve">(4.78, 5.42)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(4.06, 4.62)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(4.30, 5.01)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(3.35, 3.97)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(3.82, 4.34)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(4.21, 4.85)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(3.51, 4.12)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(3.56, 4.03)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4.84</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(4.42, 5.07)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(4.46, 5.05)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(4.61, 5.28)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(3.97, 4.60)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(3.30, 3.86)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(4.72, 5.35)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(3.48, 4.06)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(4.46, 5.03)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(3.67, 4.17)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5.65</w:t>
              <w:br/>
              <w:t xml:space="preserve">(5.27, 5.99)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(4.28, 5.03)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(4.25, 4.90)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(4.40, 4.98)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(4.03, 4.68)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(3.92, 4.45)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(2.81, 3.36)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(3.07, 3.48)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(3.39, 3.91)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(3.59, 4.06)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(3.35, 3.91)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2.81</w:t>
              <w:br/>
              <w:t xml:space="preserve">(2.58, 3.05)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(2.80, 3.20)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(3.48, 4.02)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(3.11, 3.53)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(3.32, 3.87)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(2.68, 3.22)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(2.87, 3.42)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(2.98, 3.36)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(3.62, 4.23)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(2.93, 3.44)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(3.00, 3.39)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(3.12, 3.62)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(2.86, 3.31)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(3.29, 3.70)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(3.52, 4.08)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(3.59, 4.15)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(2.90, 3.34)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(3.66, 4.11)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(3.43, 3.94)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(3.40, 3.83)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(3.79, 4.37)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(2.89, 3.40)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(3.47, 3.89)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(2.88, 3.39)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(3.09, 3.46)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(3.14, 3.68)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(4.26, 4.82)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(3.42, 3.92)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(3.09, 3.58)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(3.46, 3.92)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(3.23, 3.75)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(4.25, 4.84)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(3.33, 3.79)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(4.60, 5.23)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(3.75, 4.26)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(2.91, 3.44)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(4.09, 4.69)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(2.99, 3.44)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(3.38, 3.84)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(4.06, 4.55)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(3.52, 3.97)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3.45</w:t>
              <w:br/>
              <w:t xml:space="preserve">(3.24, 3.67)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(2.39, 2.84)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2.63</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2.41</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(3.02, 3.52)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(2.45, 2.89)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(2.48, 2.87)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(2.88, 3.25)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(2.97, 3.43)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(2.87, 3.33)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(2.87, 3.35)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2.73</w:t>
              <w:br/>
              <w:t xml:space="preserve">(2.58, 2.90)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(2.98, 3.47)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(3.11, 3.53)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strategy.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prediction of left-ventricular hypertrophy and albuminuria using 74 different blood pressure sampling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C-statistic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Left-ventricular</w:t>
              <w:br/>
              <w:t xml:space="preserve">hypertrophy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Albuminuria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(0.723, 0.798)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(0.653, 0.829)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0.852</w:t>
              <w:br/>
              <w:t xml:space="preserve">(0.788, 0.916)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(0.646, 0.816)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(0.696, 0.776)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(0.637, 0.820)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(0.755, 0.903)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(0.627, 0.764)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0.683</w:t>
              <w:br/>
              <w:t xml:space="preserve">(0.592, 0.774)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(0.659, 0.836)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(0.763, 0.906)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(0.637, 0.779)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(0.647, 0.813)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(0.720, 0.797)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(0.651, 0.830)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0.845</w:t>
              <w:br/>
              <w:t xml:space="preserve">(0.777, 0.914)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(0.655, 0.794)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(0.637, 0.808)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(0.722, 0.798)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0.747</w:t>
              <w:br/>
              <w:t xml:space="preserve">(0.663, 0.831)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0.847</w:t>
              <w:br/>
              <w:t xml:space="preserve">(0.783, 0.911)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(0.646, 0.820)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(0.720, 0.794)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(0.656, 0.823)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(0.799, 0.919)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(0.715, 0.793)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(0.646, 0.827)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0.854</w:t>
              <w:br/>
              <w:t xml:space="preserve">(0.786, 0.921)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(0.631, 0.772)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(0.643, 0.823)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(0.764, 0.909)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(0.674, 0.830)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(0.716, 0.792)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(0.647, 0.823)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0.851</w:t>
              <w:br/>
              <w:t xml:space="preserve">(0.786, 0.917)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(0.644, 0.781)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(0.631, 0.803)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(0.644, 0.820)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(0.769, 0.907)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(0.653, 0.821)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(0.714, 0.792)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(0.648, 0.826)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(0.764, 0.911)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(0.642, 0.784)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(0.644, 0.810)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(0.721, 0.798)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(0.676, 0.840)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(0.777, 0.911)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(0.642, 0.785)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(0.649, 0.819)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(0.723, 0.798)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(0.644, 0.821)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0.862</w:t>
              <w:br/>
              <w:t xml:space="preserve">(0.800, 0.924)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(0.650, 0.792)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(0.639, 0.808)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0.751</w:t>
              <w:br/>
              <w:t xml:space="preserve">(0.712, 0.789)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(0.644, 0.823)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(0.772, 0.910)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(0.642, 0.780)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(0.718, 0.795)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(0.653, 0.827)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(0.774, 0.910)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(0.647, 0.787)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(0.644, 0.816)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(0.636, 0.820)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0.856</w:t>
              <w:br/>
              <w:t xml:space="preserve">(0.789, 0.923)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(0.655, 0.792)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(0.633, 0.804)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(0.711, 0.789)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(0.634, 0.819)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(0.765, 0.910)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(0.646, 0.781)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(0.625, 0.803)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0.763</w:t>
              <w:br/>
              <w:t xml:space="preserve">(0.726, 0.800)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(0.652, 0.823)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0.862</w:t>
              <w:br/>
              <w:t xml:space="preserve">(0.804, 0.920)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(0.657, 0.795)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(0.639, 0.815)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0.845</w:t>
              <w:br/>
              <w:t xml:space="preserve">(0.779, 0.911)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(0.630, 0.811)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(0.720, 0.795)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(0.638, 0.821)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(0.798, 0.920)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(0.654, 0.786)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(0.625, 0.804)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(0.711, 0.789)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(0.647, 0.825)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(0.767, 0.909)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0.702</w:t>
              <w:br/>
              <w:t xml:space="preserve">(0.631, 0.772)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(0.646, 0.816)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(0.707, 0.785)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(0.652, 0.826)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(0.769, 0.907)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(0.630, 0.770)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(0.619, 0.797)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(0.715, 0.791)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(0.649, 0.822)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0.850</w:t>
              <w:br/>
              <w:t xml:space="preserve">(0.790, 0.911)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(0.634, 0.777)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(0.715, 0.792)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(0.674, 0.839)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(0.766, 0.906)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(0.637, 0.780)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(0.632, 0.806)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0.751</w:t>
              <w:br/>
              <w:t xml:space="preserve">(0.713, 0.790)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(0.645, 0.822)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(0.767, 0.909)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(0.646, 0.814)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(0.643, 0.820)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(0.783, 0.914)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(0.637, 0.776)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(0.674, 0.835)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(0.721, 0.797)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(0.660, 0.832)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(0.768, 0.910)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(0.644, 0.782)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(0.665, 0.826)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(0.714, 0.790)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(0.647, 0.820)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(0.785, 0.910)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(0.637, 0.810)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(0.668, 0.832)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(0.765, 0.907)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(0.632, 0.805)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(0.664, 0.828)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(0.782, 0.910)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(0.648, 0.788)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(0.654, 0.822)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(0.653, 0.831)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(0.767, 0.910)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(0.644, 0.784)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(0.645, 0.811)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0.760</w:t>
              <w:br/>
              <w:t xml:space="preserve">(0.722, 0.799)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(0.660, 0.837)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0.849</w:t>
              <w:br/>
              <w:t xml:space="preserve">(0.784, 0.913)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(0.652, 0.794)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(0.638, 0.810)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0.763</w:t>
              <w:br/>
              <w:t xml:space="preserve">(0.726, 0.800)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(0.654, 0.824)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0.863</w:t>
              <w:br/>
              <w:t xml:space="preserve">(0.805, 0.921)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(0.653, 0.790)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(0.650, 0.821)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(0.717, 0.792)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(0.648, 0.821)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0.854</w:t>
              <w:br/>
              <w:t xml:space="preserve">(0.793, 0.915)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(0.651, 0.786)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(0.626, 0.799)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(0.715, 0.792)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(0.647, 0.826)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(0.776, 0.916)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(0.633, 0.774)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(0.644, 0.814)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(0.645, 0.823)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(0.766, 0.908)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(0.641, 0.781)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(0.660, 0.822)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(0.719, 0.794)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(0.648, 0.822)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(0.799, 0.918)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(0.632, 0.803)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(0.656, 0.825)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0.837</w:t>
              <w:br/>
              <w:t xml:space="preserve">(0.768, 0.906)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(0.646, 0.786)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(0.660, 0.824)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(0.664, 0.836)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(0.773, 0.911)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(0.644, 0.786)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(0.648, 0.816)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(0.642, 0.820)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0.856</w:t>
              <w:br/>
              <w:t xml:space="preserve">(0.789, 0.923)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(0.650, 0.791)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(0.639, 0.808)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(0.714, 0.791)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(0.643, 0.820)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(0.770, 0.912)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(0.643, 0.782)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(0.635, 0.807)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0.762</w:t>
              <w:br/>
              <w:t xml:space="preserve">(0.725, 0.800)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(0.660, 0.828)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0.860</w:t>
              <w:br/>
              <w:t xml:space="preserve">(0.800, 0.920)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(0.644, 0.815)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(0.717, 0.794)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(0.656, 0.829)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(0.779, 0.912)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(0.645, 0.784)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(0.719, 0.795)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(0.640, 0.819)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(0.798, 0.919)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(0.631, 0.806)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0.761</w:t>
              <w:br/>
              <w:t xml:space="preserve">(0.724, 0.799)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(0.646, 0.822)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0.857</w:t>
              <w:br/>
              <w:t xml:space="preserve">(0.793, 0.920)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(0.654, 0.793)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(0.644, 0.821)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0.843</w:t>
              <w:br/>
              <w:t xml:space="preserve">(0.775, 0.911)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(0.647, 0.784)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(0.635, 0.812)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(0.637, 0.820)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0.853</w:t>
              <w:br/>
              <w:t xml:space="preserve">(0.787, 0.918)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(0.654, 0.788)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(0.628, 0.804)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(0.644, 0.820)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0.861</w:t>
              <w:br/>
              <w:t xml:space="preserve">(0.801, 0.920)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(0.655, 0.790)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(0.634, 0.812)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(0.711, 0.788)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(0.649, 0.826)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(0.769, 0.909)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0.701</w:t>
              <w:br/>
              <w:t xml:space="preserve">(0.631, 0.770)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(0.638, 0.810)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(0.644, 0.819)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(0.783, 0.913)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(0.633, 0.775)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(0.658, 0.825)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0.750</w:t>
              <w:br/>
              <w:t xml:space="preserve">(0.665, 0.834)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(0.769, 0.908)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(0.637, 0.778)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(0.650, 0.817)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0.751</w:t>
              <w:br/>
              <w:t xml:space="preserve">(0.713, 0.789)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(0.650, 0.823)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(0.785, 0.910)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(0.634, 0.775)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(0.634, 0.809)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(0.713, 0.790)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0.752</w:t>
              <w:br/>
              <w:t xml:space="preserve">(0.669, 0.835)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(0.769, 0.907)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(0.638, 0.779)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(0.629, 0.804)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(0.719, 0.795)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(0.783, 0.910)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(0.648, 0.817)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(0.718, 0.793)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(0.644, 0.820)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0.849</w:t>
              <w:br/>
              <w:t xml:space="preserve">(0.784, 0.914)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(0.637, 0.776)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(0.654, 0.821)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(0.657, 0.828)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0.839</w:t>
              <w:br/>
              <w:t xml:space="preserve">(0.769, 0.910)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(0.642, 0.780)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(0.649, 0.815)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0.761</w:t>
              <w:br/>
              <w:t xml:space="preserve">(0.724, 0.798)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0.744</w:t>
              <w:br/>
              <w:t xml:space="preserve">(0.660, 0.829)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0.847</w:t>
              <w:br/>
              <w:t xml:space="preserve">(0.782, 0.913)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(0.645, 0.784)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(0.668, 0.830)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(0.662, 0.828)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(0.781, 0.911)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(0.644, 0.784)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(0.643, 0.815)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0.749</w:t>
              <w:br/>
              <w:t xml:space="preserve">(0.660, 0.838)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0.843</w:t>
              <w:br/>
              <w:t xml:space="preserve">(0.774, 0.913)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(0.647, 0.812)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0.761</w:t>
              <w:br/>
              <w:t xml:space="preserve">(0.723, 0.799)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(0.661, 0.835)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0.853</w:t>
              <w:br/>
              <w:t xml:space="preserve">(0.790, 0.915)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(0.651, 0.792)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(0.638, 0.813)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0.763</w:t>
              <w:br/>
              <w:t xml:space="preserve">(0.726, 0.800)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(0.667, 0.829)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0.860</w:t>
              <w:br/>
              <w:t xml:space="preserve">(0.802, 0.918)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0.723</w:t>
              <w:br/>
              <w:t xml:space="preserve">(0.655, 0.791)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(0.646, 0.818)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(0.717, 0.792)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(0.652, 0.824)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0.853</w:t>
              <w:br/>
              <w:t xml:space="preserve">(0.791, 0.915)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(0.652, 0.785)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(0.626, 0.802)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(0.646, 0.826)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(0.775, 0.913)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(0.716, 0.793)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(0.646, 0.823)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0.842</w:t>
              <w:br/>
              <w:t xml:space="preserve">(0.773, 0.911)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(0.640, 0.779)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0.735</w:t>
              <w:br/>
              <w:t xml:space="preserve">(0.652, 0.817)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0.755</w:t>
              <w:br/>
              <w:t xml:space="preserve">(0.718, 0.793)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(0.646, 0.822)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0.848</w:t>
              <w:br/>
              <w:t xml:space="preserve">(0.784, 0.913)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(0.648, 0.787)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(0.641, 0.809)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(0.721, 0.796)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(0.655, 0.822)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0.844</w:t>
              <w:br/>
              <w:t xml:space="preserve">(0.779, 0.910)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(0.649, 0.789)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0.738</w:t>
              <w:br/>
              <w:t xml:space="preserve">(0.655, 0.821)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0.761</w:t>
              <w:br/>
              <w:t xml:space="preserve">(0.724, 0.799)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(0.652, 0.826)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0.856</w:t>
              <w:br/>
              <w:t xml:space="preserve">(0.792, 0.920)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(0.650, 0.791)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0.729</w:t>
              <w:br/>
              <w:t xml:space="preserve">(0.644, 0.814)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0.756</w:t>
              <w:br/>
              <w:t xml:space="preserve">(0.718, 0.795)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(0.652, 0.827)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0.843</w:t>
              <w:br/>
              <w:t xml:space="preserve">(0.775, 0.912)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(0.645, 0.785)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(0.640, 0.813)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0.757</w:t>
              <w:br/>
              <w:t xml:space="preserve">(0.719, 0.795)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(0.642, 0.820)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0.853</w:t>
              <w:br/>
              <w:t xml:space="preserve">(0.789, 0.918)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0.719</w:t>
              <w:br/>
              <w:t xml:space="preserve">(0.650, 0.788)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0.720</w:t>
              <w:br/>
              <w:t xml:space="preserve">(0.634, 0.807)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(0.722, 0.797)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0.737</w:t>
              <w:br/>
              <w:t xml:space="preserve">(0.650, 0.823)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0.859</w:t>
              <w:br/>
              <w:t xml:space="preserve">(0.799, 0.919)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(0.652, 0.790)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(0.637, 0.812)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(0.721, 0.797)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0.731</w:t>
              <w:br/>
              <w:t xml:space="preserve">(0.642, 0.819)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0.857</w:t>
              <w:br/>
              <w:t xml:space="preserve">(0.795, 0.920)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(0.653, 0.789)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(0.634, 0.810)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(0.715, 0.791)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0.736</w:t>
              <w:br/>
              <w:t xml:space="preserve">(0.649, 0.824)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(0.781, 0.912)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(0.633, 0.773)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0.732</w:t>
              <w:br/>
              <w:t xml:space="preserve">(0.647, 0.817)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(0.716, 0.792)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0.745</w:t>
              <w:br/>
              <w:t xml:space="preserve">(0.660, 0.829)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0.841</w:t>
              <w:br/>
              <w:t xml:space="preserve">(0.772, 0.910)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0.707</w:t>
              <w:br/>
              <w:t xml:space="preserve">(0.636, 0.777)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0.748</w:t>
              <w:br/>
              <w:t xml:space="preserve">(0.664, 0.832)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(0.781, 0.911)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(0.638, 0.780)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0.740</w:t>
              <w:br/>
              <w:t xml:space="preserve">(0.658, 0.823)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0.754</w:t>
              <w:br/>
              <w:t xml:space="preserve">(0.716, 0.792)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0.746</w:t>
              <w:br/>
              <w:t xml:space="preserve">(0.663, 0.830)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0.846</w:t>
              <w:br/>
              <w:t xml:space="preserve">(0.782, 0.910)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(0.638, 0.780)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(0.639, 0.812)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0.758</w:t>
              <w:br/>
              <w:t xml:space="preserve">(0.720, 0.795)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(0.656, 0.826)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0.849</w:t>
              <w:br/>
              <w:t xml:space="preserve">(0.784, 0.914)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(0.642, 0.781)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0.739</w:t>
              <w:br/>
              <w:t xml:space="preserve">(0.656, 0.822)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 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blood pressure during sleep and albuminuria using the 12 blood pressure sampling strategies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2880"/>
        <w:gridCol w:w="1728"/>
        <w:gridCol w:w="1728"/>
        <w:gridCol w:w="1728"/>
        <w:gridCol w:w="1728"/>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br/>
              <w:t xml:space="preserve">(0.28, 1.29)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2.24</w:t>
              <w:br/>
              <w:t xml:space="preserve">(1.14, 4.40)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br/>
              <w:t xml:space="preserve">(0.98, 2.35)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(0.80, 1.80)</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(0.39, 1.44)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w:t>
              <w:br/>
              <w:t xml:space="preserve">(1.01, 3.85)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(0.99, 2.14)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br/>
              <w:t xml:space="preserve">(0.66, 1.52)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(0.62, 1.76)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(0.88, 1.65)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2.09</w:t>
              <w:br/>
              <w:t xml:space="preserve">(1.40, 3.12)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(0.53, 1.23)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br/>
              <w:t xml:space="preserve">(0.62, 1.66)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(0.86, 1.85)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1.65</w:t>
              <w:br/>
              <w:t xml:space="preserve">(1.10, 2.47)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br/>
              <w:t xml:space="preserve">(0.67, 1.56)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0.88</w:t>
              <w:br/>
              <w:t xml:space="preserve">(0.47, 1.67)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br/>
              <w:t xml:space="preserve">(0.77, 2.17)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br/>
              <w:t xml:space="preserve">(1.07, 2.33)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(0.69, 1.56)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(0.44, 1.13)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br/>
              <w:t xml:space="preserve">(1.17, 2.05)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(0.98, 2.19)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br/>
              <w:t xml:space="preserve">(0.76, 1.76)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(0.39, 1.38)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br/>
              <w:t xml:space="preserve">(1.14, 2.31)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br/>
              <w:t xml:space="preserve">(0.95, 2.39)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br/>
              <w:t xml:space="preserve">(0.69, 1.74)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(0.49, 1.45)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1.53</w:t>
              <w:br/>
              <w:t xml:space="preserve">(0.94, 2.50)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br/>
              <w:t xml:space="preserve">(1.01, 2.22)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(0.75, 1.68)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(0.43, 1.52)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br/>
              <w:t xml:space="preserve">(1.08, 2.57)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br/>
              <w:t xml:space="preserve">(1.19, 2.80)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br/>
              <w:t xml:space="preserve">(0.65, 1.58)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(0.43, 1.23)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1.63</w:t>
              <w:br/>
              <w:t xml:space="preserve">(1.17, 2.28)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1.54</w:t>
              <w:br/>
              <w:t xml:space="preserve">(1.02, 2.32)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(0.72, 1.67)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(0.46, 1.47)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br/>
              <w:t xml:space="preserve">(1.09, 2.46)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1.78</w:t>
              <w:br/>
              <w:t xml:space="preserve">(1.19, 2.65)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br/>
              <w:t xml:space="preserve">(0.58, 1.38)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0.63</w:t>
              <w:br/>
              <w:t xml:space="preserve">(0.39, 1.00)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br/>
              <w:t xml:space="preserve">(1.38, 3.04)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(0.95, 2.10)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(0.76, 1.79)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(0.41, 1.52)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1.65</w:t>
              <w:br/>
              <w:t xml:space="preserve">(0.99, 2.74)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(1.26, 2.81)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0.98</w:t>
              <w:br/>
              <w:t xml:space="preserve">(0.64, 1.49)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variants with highest overall Kappa statistics among those that measured time in hours since falling asleep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edc1d405247.emf"/><Relationship Id="rId10" Type="http://schemas.openxmlformats.org/officeDocument/2006/relationships/image" Target="media/fileedc177e7046.emf"/><Relationship Id="rId11" Type="http://schemas.openxmlformats.org/officeDocument/2006/relationships/image" Target="media/fileedc10a450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2020-06-30T18:08:38Z</dcterms:modified>
</cp:coreProperties>
</file>