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rPr>
          <w:sz w:val="22"/>
          <w:szCs w:val="22"/>
          <w:rtl w:val="0"/>
        </w:rPr>
      </w:pPr>
      <w:r>
        <w:rPr>
          <w:rFonts w:ascii="Helvetica" w:cs="Arial Unicode MS" w:hAnsi="Arial Unicode MS" w:eastAsia="Arial Unicode MS"/>
          <w:sz w:val="22"/>
          <w:szCs w:val="22"/>
          <w:rtl w:val="0"/>
          <w:lang w:val="en-US"/>
        </w:rPr>
        <w:t>Evan Dorn</w:t>
      </w:r>
    </w:p>
    <w:p>
      <w:pPr>
        <w:pStyle w:val="Body A"/>
        <w:rPr>
          <w:sz w:val="22"/>
          <w:szCs w:val="22"/>
          <w:rtl w:val="0"/>
        </w:rPr>
      </w:pPr>
      <w:r>
        <w:rPr>
          <w:rFonts w:ascii="Helvetica" w:cs="Arial Unicode MS" w:hAnsi="Arial Unicode MS" w:eastAsia="Arial Unicode MS"/>
          <w:sz w:val="22"/>
          <w:szCs w:val="22"/>
          <w:rtl w:val="0"/>
          <w:lang w:val="en-US"/>
        </w:rPr>
        <w:t>Chris Cornejo</w:t>
      </w:r>
    </w:p>
    <w:p>
      <w:pPr>
        <w:pStyle w:val="Body A"/>
        <w:rPr>
          <w:sz w:val="22"/>
          <w:szCs w:val="22"/>
          <w:rtl w:val="0"/>
        </w:rPr>
      </w:pPr>
      <w:r>
        <w:rPr>
          <w:rFonts w:ascii="Helvetica" w:cs="Arial Unicode MS" w:hAnsi="Arial Unicode MS" w:eastAsia="Arial Unicode MS"/>
          <w:sz w:val="22"/>
          <w:szCs w:val="22"/>
          <w:rtl w:val="0"/>
          <w:lang w:val="en-US"/>
        </w:rPr>
        <w:t>Bradley Kennedy</w:t>
      </w:r>
    </w:p>
    <w:p>
      <w:pPr>
        <w:pStyle w:val="Body A"/>
        <w:rPr>
          <w:sz w:val="22"/>
          <w:szCs w:val="22"/>
          <w:rtl w:val="0"/>
        </w:rPr>
      </w:pPr>
    </w:p>
    <w:p>
      <w:pPr>
        <w:pStyle w:val="Body A"/>
        <w:rPr>
          <w:sz w:val="22"/>
          <w:szCs w:val="22"/>
          <w:rtl w:val="0"/>
        </w:rPr>
      </w:pPr>
      <w:r>
        <w:rPr>
          <w:rFonts w:ascii="Helvetica" w:cs="Arial Unicode MS" w:hAnsi="Arial Unicode MS" w:eastAsia="Arial Unicode MS"/>
          <w:sz w:val="22"/>
          <w:szCs w:val="22"/>
          <w:rtl w:val="0"/>
          <w:lang w:val="en-US"/>
        </w:rPr>
        <w:t>6.P2.user.manual</w:t>
      </w: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r>
        <w:rPr>
          <w:rFonts w:ascii="Helvetica" w:cs="Arial Unicode MS" w:hAnsi="Arial Unicode MS" w:eastAsia="Arial Unicode MS"/>
          <w:sz w:val="22"/>
          <w:szCs w:val="22"/>
          <w:rtl w:val="0"/>
        </w:rPr>
        <w:tab/>
        <w:tab/>
        <w:tab/>
        <w:tab/>
        <w:tab/>
        <w:t>Use Instructions</w:t>
      </w:r>
    </w:p>
    <w:p>
      <w:pPr>
        <w:pStyle w:val="Body A"/>
        <w:rPr>
          <w:sz w:val="22"/>
          <w:szCs w:val="22"/>
          <w:rtl w:val="0"/>
        </w:rPr>
      </w:pPr>
    </w:p>
    <w:p>
      <w:pPr>
        <w:pStyle w:val="Body A"/>
        <w:rPr>
          <w:sz w:val="22"/>
          <w:szCs w:val="22"/>
          <w:rtl w:val="0"/>
        </w:rPr>
      </w:pPr>
      <w:r>
        <w:rPr>
          <w:rFonts w:ascii="Helvetica" w:cs="Arial Unicode MS" w:hAnsi="Arial Unicode MS" w:eastAsia="Arial Unicode MS"/>
          <w:sz w:val="22"/>
          <w:szCs w:val="22"/>
          <w:rtl w:val="0"/>
          <w:lang w:val="en-US"/>
        </w:rPr>
        <w:t>Starting the app, the user begins at the login screen. On the login screen the user will initiate their session by entering their phone number for their authentication credentials. Then the app will transition to the home screen with use options. There will be a presentation of five buttons, events, my agenda, scavenger hunt, map and contact.  Events will be a list of all current events from the conference, from this page the user can also go to their personal agenda. The agenda page will contain all of the events that the use is currently enrolled and will allow the user to add other events to their personal schedule. The scavenger hunt page will simple be a list of clues with check boxes to confirm that the user has found the item, and the ability to submit a foto of the item. The map page will display a map of Clemson (or wherever the conference is) with locations of key buildings and the users location relative to those buildings. The contact page will simple contain the contact information of the conference organizers.</w:t>
      </w: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rPr>
          <w:sz w:val="22"/>
          <w:szCs w:val="22"/>
          <w:rtl w:val="0"/>
        </w:rPr>
      </w:pPr>
    </w:p>
    <w:p>
      <w:pPr>
        <w:pStyle w:val="Body A"/>
        <w:jc w:val="center"/>
        <w:rPr>
          <w:sz w:val="22"/>
          <w:szCs w:val="22"/>
          <w:rtl w:val="0"/>
        </w:rPr>
      </w:pPr>
      <w:r>
        <w:rPr>
          <w:sz w:val="22"/>
          <w:szCs w:val="22"/>
          <w:rtl w:val="0"/>
          <w:lang w:val="en-US"/>
        </w:rPr>
        <w:t>Step by Step Instructions</w:t>
      </w:r>
      <w:r>
        <w:rPr>
          <w:sz w:val="22"/>
          <w:szCs w:val="22"/>
          <w:rtl w:val="0"/>
        </w:rPr>
        <mc:AlternateContent>
          <mc:Choice Requires="wps">
            <w:drawing>
              <wp:anchor distT="152400" distB="152400" distL="152400" distR="152400" simplePos="0" relativeHeight="251660288" behindDoc="0" locked="0" layoutInCell="1" allowOverlap="1">
                <wp:simplePos x="0" y="0"/>
                <wp:positionH relativeFrom="margin">
                  <wp:posOffset>2617469</wp:posOffset>
                </wp:positionH>
                <wp:positionV relativeFrom="line">
                  <wp:posOffset>294640</wp:posOffset>
                </wp:positionV>
                <wp:extent cx="3175000"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pPr>
                              <w:pStyle w:val="Body"/>
                            </w:pPr>
                            <w:r>
                              <w:rPr>
                                <w:rFonts w:ascii="Times New Roman" w:cs="Arial Unicode MS" w:hAnsi="Arial Unicode MS" w:eastAsia="Arial Unicode MS"/>
                                <w:rtl w:val="0"/>
                              </w:rPr>
                              <w:t xml:space="preserve">1. Launch the app. You will be asked for your phone number. Once you have entered it in the text field click </w:t>
                            </w:r>
                            <w:r>
                              <w:rPr>
                                <w:rFonts w:ascii="Arial Unicode MS" w:cs="Arial Unicode MS" w:hAnsi="Times New Roman" w:eastAsia="Arial Unicode MS" w:hint="default"/>
                                <w:rtl w:val="0"/>
                              </w:rPr>
                              <w:t>“</w:t>
                            </w:r>
                            <w:r>
                              <w:rPr>
                                <w:rFonts w:ascii="Times New Roman" w:cs="Arial Unicode MS" w:hAnsi="Arial Unicode MS" w:eastAsia="Arial Unicode MS"/>
                                <w:rtl w:val="0"/>
                              </w:rPr>
                              <w:t>Go</w:t>
                            </w:r>
                            <w:r>
                              <w:rPr>
                                <w:rFonts w:ascii="Arial Unicode MS" w:cs="Arial Unicode MS" w:hAnsi="Times New Roman" w:eastAsia="Arial Unicode MS" w:hint="default"/>
                                <w:rtl w:val="0"/>
                              </w:rPr>
                              <w:t>”</w:t>
                            </w:r>
                            <w:r>
                              <w:rPr>
                                <w:rFonts w:ascii="Times New Roman" w:cs="Arial Unicode MS" w:hAnsi="Arial Unicode MS" w:eastAsia="Arial Unicode MS"/>
                                <w:rtl w:val="0"/>
                              </w:rPr>
                              <w:t xml:space="preserve">. </w:t>
                            </w:r>
                          </w:p>
                        </w:txbxContent>
                      </wps:txbx>
                      <wps:bodyPr wrap="square" lIns="50800" tIns="50800" rIns="50800" bIns="50800" numCol="1" anchor="t">
                        <a:noAutofit/>
                      </wps:bodyPr>
                    </wps:wsp>
                  </a:graphicData>
                </a:graphic>
              </wp:anchor>
            </w:drawing>
          </mc:Choice>
          <mc:Fallback>
            <w:pict>
              <v:rect id="_x0000_s1026" style="visibility:visible;position:absolute;margin-left:206.1pt;margin-top:23.2pt;width:250.0pt;height:128.0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 xml:space="preserve">1. Launch the app. You will be asked for your phone number. Once you have entered it in the text field click </w:t>
                      </w:r>
                      <w:r>
                        <w:rPr>
                          <w:rFonts w:ascii="Arial Unicode MS" w:cs="Arial Unicode MS" w:hAnsi="Times New Roman" w:eastAsia="Arial Unicode MS" w:hint="default"/>
                          <w:rtl w:val="0"/>
                        </w:rPr>
                        <w:t>“</w:t>
                      </w:r>
                      <w:r>
                        <w:rPr>
                          <w:rFonts w:ascii="Times New Roman" w:cs="Arial Unicode MS" w:hAnsi="Arial Unicode MS" w:eastAsia="Arial Unicode MS"/>
                          <w:rtl w:val="0"/>
                        </w:rPr>
                        <w:t>Go</w:t>
                      </w:r>
                      <w:r>
                        <w:rPr>
                          <w:rFonts w:ascii="Arial Unicode MS" w:cs="Arial Unicode MS" w:hAnsi="Times New Roman" w:eastAsia="Arial Unicode MS" w:hint="default"/>
                          <w:rtl w:val="0"/>
                        </w:rPr>
                        <w:t>”</w:t>
                      </w:r>
                      <w:r>
                        <w:rPr>
                          <w:rFonts w:ascii="Times New Roman" w:cs="Arial Unicode MS" w:hAnsi="Arial Unicode MS" w:eastAsia="Arial Unicode MS"/>
                          <w:rtl w:val="0"/>
                        </w:rPr>
                        <w:t xml:space="preserve">. </w:t>
                      </w:r>
                    </w:p>
                  </w:txbxContent>
                </v:textbox>
                <w10:wrap type="topAndBottom" side="bothSides" anchorx="margin"/>
              </v:rect>
            </w:pict>
          </mc:Fallback>
        </mc:AlternateContent>
      </w:r>
    </w:p>
    <w:p>
      <w:pPr>
        <w:pStyle w:val="Body A"/>
        <w:jc w:val="center"/>
        <w:rPr>
          <w:sz w:val="22"/>
          <w:szCs w:val="22"/>
          <w:rtl w:val="0"/>
        </w:rPr>
      </w:pPr>
      <w:r>
        <w:rPr>
          <w:sz w:val="22"/>
          <w:szCs w:val="22"/>
          <w:rtl w:val="0"/>
          <w:lang w:val="en-US"/>
        </w:rPr>
        <w:t xml:space="preserve"> </w:t>
      </w: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r>
        <w:drawing>
          <wp:anchor distT="152400" distB="152400" distL="152400" distR="152400" simplePos="0" relativeHeight="251659264" behindDoc="0" locked="0" layoutInCell="1" allowOverlap="1">
            <wp:simplePos x="0" y="0"/>
            <wp:positionH relativeFrom="page">
              <wp:posOffset>914399</wp:posOffset>
            </wp:positionH>
            <wp:positionV relativeFrom="page">
              <wp:posOffset>1229360</wp:posOffset>
            </wp:positionV>
            <wp:extent cx="2470354" cy="4465640"/>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5-11-24 at 3.18.52 PM.png"/>
                    <pic:cNvPicPr/>
                  </pic:nvPicPr>
                  <pic:blipFill>
                    <a:blip r:embed="rId4">
                      <a:extLst/>
                    </a:blip>
                    <a:stretch>
                      <a:fillRect/>
                    </a:stretch>
                  </pic:blipFill>
                  <pic:spPr>
                    <a:xfrm>
                      <a:off x="0" y="0"/>
                      <a:ext cx="2470354" cy="4465640"/>
                    </a:xfrm>
                    <a:prstGeom prst="rect">
                      <a:avLst/>
                    </a:prstGeom>
                    <a:ln w="12700" cap="flat">
                      <a:noFill/>
                      <a:miter lim="400000"/>
                    </a:ln>
                    <a:effectLst/>
                  </pic:spPr>
                </pic:pic>
              </a:graphicData>
            </a:graphic>
          </wp:anchor>
        </w:drawing>
      </w: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r>
        <w:rPr>
          <w:sz w:val="22"/>
          <w:szCs w:val="22"/>
          <w:rtl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232495</wp:posOffset>
            </wp:positionV>
            <wp:extent cx="2548555" cy="4530005"/>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5-11-24 at 3.19.04 PM.png"/>
                    <pic:cNvPicPr/>
                  </pic:nvPicPr>
                  <pic:blipFill>
                    <a:blip r:embed="rId5">
                      <a:extLst/>
                    </a:blip>
                    <a:stretch>
                      <a:fillRect/>
                    </a:stretch>
                  </pic:blipFill>
                  <pic:spPr>
                    <a:xfrm>
                      <a:off x="0" y="0"/>
                      <a:ext cx="2548555" cy="4530005"/>
                    </a:xfrm>
                    <a:prstGeom prst="rect">
                      <a:avLst/>
                    </a:prstGeom>
                    <a:ln w="12700" cap="flat">
                      <a:noFill/>
                      <a:miter lim="400000"/>
                    </a:ln>
                    <a:effectLst/>
                  </pic:spPr>
                </pic:pic>
              </a:graphicData>
            </a:graphic>
          </wp:anchor>
        </w:drawing>
      </w: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r>
        <w:rPr>
          <w:sz w:val="22"/>
          <w:szCs w:val="22"/>
          <w:rtl w:val="0"/>
        </w:rPr>
        <mc:AlternateContent>
          <mc:Choice Requires="wps">
            <w:drawing>
              <wp:anchor distT="152400" distB="152400" distL="152400" distR="152400" simplePos="0" relativeHeight="251662336" behindDoc="0" locked="0" layoutInCell="1" allowOverlap="1">
                <wp:simplePos x="0" y="0"/>
                <wp:positionH relativeFrom="margin">
                  <wp:posOffset>2965450</wp:posOffset>
                </wp:positionH>
                <wp:positionV relativeFrom="line">
                  <wp:posOffset>217527</wp:posOffset>
                </wp:positionV>
                <wp:extent cx="3175000" cy="3287673"/>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175000" cy="3287673"/>
                        </a:xfrm>
                        <a:prstGeom prst="rect">
                          <a:avLst/>
                        </a:prstGeom>
                        <a:noFill/>
                        <a:ln w="12700" cap="flat">
                          <a:noFill/>
                          <a:miter lim="400000"/>
                        </a:ln>
                        <a:effectLst/>
                      </wps:spPr>
                      <wps:txbx>
                        <w:txbxContent>
                          <w:p>
                            <w:pPr>
                              <w:pStyle w:val="Body"/>
                            </w:pPr>
                            <w:r>
                              <w:rPr>
                                <w:rFonts w:ascii="Times New Roman" w:cs="Arial Unicode MS" w:hAnsi="Arial Unicode MS" w:eastAsia="Arial Unicode MS"/>
                                <w:rtl w:val="0"/>
                              </w:rPr>
                              <w:t xml:space="preserve">2. You will be taken to the home screen, and presented the functions of the app. The </w:t>
                            </w:r>
                            <w:r>
                              <w:rPr>
                                <w:rFonts w:ascii="Times New Roman" w:cs="Arial Unicode MS" w:hAnsi="Arial Unicode MS" w:eastAsia="Arial Unicode MS"/>
                                <w:b w:val="1"/>
                                <w:bCs w:val="1"/>
                                <w:rtl w:val="0"/>
                                <w:lang w:val="en-US"/>
                              </w:rPr>
                              <w:t xml:space="preserve">Events </w:t>
                            </w:r>
                            <w:r>
                              <w:rPr>
                                <w:rFonts w:ascii="Times New Roman" w:cs="Arial Unicode MS" w:hAnsi="Arial Unicode MS" w:eastAsia="Arial Unicode MS"/>
                                <w:rtl w:val="0"/>
                              </w:rPr>
                              <w:t xml:space="preserve">page is a master schedule and allows the user to view all the events and add them to their personal schedule. The </w:t>
                            </w:r>
                            <w:r>
                              <w:rPr>
                                <w:rFonts w:ascii="Times New Roman" w:cs="Arial Unicode MS" w:hAnsi="Arial Unicode MS" w:eastAsia="Arial Unicode MS"/>
                                <w:b w:val="1"/>
                                <w:bCs w:val="1"/>
                                <w:rtl w:val="0"/>
                                <w:lang w:val="en-US"/>
                              </w:rPr>
                              <w:t xml:space="preserve">My Agenda </w:t>
                            </w:r>
                            <w:r>
                              <w:rPr>
                                <w:rFonts w:ascii="Times New Roman" w:cs="Arial Unicode MS" w:hAnsi="Arial Unicode MS" w:eastAsia="Arial Unicode MS"/>
                                <w:rtl w:val="0"/>
                              </w:rPr>
                              <w:t xml:space="preserve">is the personal schedule. Events added to it from the Events page will show up here. The </w:t>
                            </w:r>
                            <w:r>
                              <w:rPr>
                                <w:rFonts w:ascii="Times New Roman" w:cs="Arial Unicode MS" w:hAnsi="Arial Unicode MS" w:eastAsia="Arial Unicode MS"/>
                                <w:b w:val="1"/>
                                <w:bCs w:val="1"/>
                                <w:rtl w:val="0"/>
                                <w:lang w:val="en-US"/>
                              </w:rPr>
                              <w:t xml:space="preserve">Scavenger Hunt </w:t>
                            </w:r>
                            <w:r>
                              <w:rPr>
                                <w:rFonts w:ascii="Times New Roman" w:cs="Arial Unicode MS" w:hAnsi="Arial Unicode MS" w:eastAsia="Arial Unicode MS"/>
                                <w:rtl w:val="0"/>
                              </w:rPr>
                              <w:t xml:space="preserve">icon takes you to the Scavenger Hunt page in the app. Here, the user is given certain items to find along with clues. Finally, the </w:t>
                            </w:r>
                            <w:r>
                              <w:rPr>
                                <w:rFonts w:ascii="Times New Roman" w:cs="Arial Unicode MS" w:hAnsi="Arial Unicode MS" w:eastAsia="Arial Unicode MS"/>
                                <w:b w:val="1"/>
                                <w:bCs w:val="1"/>
                                <w:rtl w:val="0"/>
                                <w:lang w:val="en-US"/>
                              </w:rPr>
                              <w:t xml:space="preserve">Contact Info </w:t>
                            </w:r>
                            <w:r>
                              <w:rPr>
                                <w:rFonts w:ascii="Times New Roman" w:cs="Arial Unicode MS" w:hAnsi="Arial Unicode MS" w:eastAsia="Arial Unicode MS"/>
                                <w:rtl w:val="0"/>
                              </w:rPr>
                              <w:t>page lists the staff for the event as well as their phone number and email.</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p>
                        </w:txbxContent>
                      </wps:txbx>
                      <wps:bodyPr wrap="square" lIns="50800" tIns="50800" rIns="50800" bIns="50800" numCol="1" anchor="t">
                        <a:noAutofit/>
                      </wps:bodyPr>
                    </wps:wsp>
                  </a:graphicData>
                </a:graphic>
              </wp:anchor>
            </w:drawing>
          </mc:Choice>
          <mc:Fallback>
            <w:pict>
              <v:rect id="_x0000_s1027" style="visibility:visible;position:absolute;margin-left:233.5pt;margin-top:17.1pt;width:250.0pt;height:258.9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 xml:space="preserve">2. You will be taken to the home screen, and presented the functions of the app. The </w:t>
                      </w:r>
                      <w:r>
                        <w:rPr>
                          <w:rFonts w:ascii="Times New Roman" w:cs="Arial Unicode MS" w:hAnsi="Arial Unicode MS" w:eastAsia="Arial Unicode MS"/>
                          <w:b w:val="1"/>
                          <w:bCs w:val="1"/>
                          <w:rtl w:val="0"/>
                          <w:lang w:val="en-US"/>
                        </w:rPr>
                        <w:t xml:space="preserve">Events </w:t>
                      </w:r>
                      <w:r>
                        <w:rPr>
                          <w:rFonts w:ascii="Times New Roman" w:cs="Arial Unicode MS" w:hAnsi="Arial Unicode MS" w:eastAsia="Arial Unicode MS"/>
                          <w:rtl w:val="0"/>
                        </w:rPr>
                        <w:t xml:space="preserve">page is a master schedule and allows the user to view all the events and add them to their personal schedule. The </w:t>
                      </w:r>
                      <w:r>
                        <w:rPr>
                          <w:rFonts w:ascii="Times New Roman" w:cs="Arial Unicode MS" w:hAnsi="Arial Unicode MS" w:eastAsia="Arial Unicode MS"/>
                          <w:b w:val="1"/>
                          <w:bCs w:val="1"/>
                          <w:rtl w:val="0"/>
                          <w:lang w:val="en-US"/>
                        </w:rPr>
                        <w:t xml:space="preserve">My Agenda </w:t>
                      </w:r>
                      <w:r>
                        <w:rPr>
                          <w:rFonts w:ascii="Times New Roman" w:cs="Arial Unicode MS" w:hAnsi="Arial Unicode MS" w:eastAsia="Arial Unicode MS"/>
                          <w:rtl w:val="0"/>
                        </w:rPr>
                        <w:t xml:space="preserve">is the personal schedule. Events added to it from the Events page will show up here. The </w:t>
                      </w:r>
                      <w:r>
                        <w:rPr>
                          <w:rFonts w:ascii="Times New Roman" w:cs="Arial Unicode MS" w:hAnsi="Arial Unicode MS" w:eastAsia="Arial Unicode MS"/>
                          <w:b w:val="1"/>
                          <w:bCs w:val="1"/>
                          <w:rtl w:val="0"/>
                          <w:lang w:val="en-US"/>
                        </w:rPr>
                        <w:t xml:space="preserve">Scavenger Hunt </w:t>
                      </w:r>
                      <w:r>
                        <w:rPr>
                          <w:rFonts w:ascii="Times New Roman" w:cs="Arial Unicode MS" w:hAnsi="Arial Unicode MS" w:eastAsia="Arial Unicode MS"/>
                          <w:rtl w:val="0"/>
                        </w:rPr>
                        <w:t xml:space="preserve">icon takes you to the Scavenger Hunt page in the app. Here, the user is given certain items to find along with clues. Finally, the </w:t>
                      </w:r>
                      <w:r>
                        <w:rPr>
                          <w:rFonts w:ascii="Times New Roman" w:cs="Arial Unicode MS" w:hAnsi="Arial Unicode MS" w:eastAsia="Arial Unicode MS"/>
                          <w:b w:val="1"/>
                          <w:bCs w:val="1"/>
                          <w:rtl w:val="0"/>
                          <w:lang w:val="en-US"/>
                        </w:rPr>
                        <w:t xml:space="preserve">Contact Info </w:t>
                      </w:r>
                      <w:r>
                        <w:rPr>
                          <w:rFonts w:ascii="Times New Roman" w:cs="Arial Unicode MS" w:hAnsi="Arial Unicode MS" w:eastAsia="Arial Unicode MS"/>
                          <w:rtl w:val="0"/>
                        </w:rPr>
                        <w:t>page lists the staff for the event as well as their phone number and email.</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p>
                  </w:txbxContent>
                </v:textbox>
                <w10:wrap type="none" side="bothSides" anchorx="margin"/>
              </v:rect>
            </w:pict>
          </mc:Fallback>
        </mc:AlternateContent>
      </w: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r>
        <w:rPr>
          <w:sz w:val="22"/>
          <w:szCs w:val="22"/>
          <w:rtl w:val="0"/>
        </w:rPr>
        <w:drawing>
          <wp:anchor distT="152400" distB="152400" distL="152400" distR="152400" simplePos="0" relativeHeight="251663360" behindDoc="0" locked="0" layoutInCell="1" allowOverlap="1">
            <wp:simplePos x="0" y="0"/>
            <wp:positionH relativeFrom="margin">
              <wp:posOffset>-270509</wp:posOffset>
            </wp:positionH>
            <wp:positionV relativeFrom="page">
              <wp:posOffset>314960</wp:posOffset>
            </wp:positionV>
            <wp:extent cx="2813352" cy="4994827"/>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5-11-24 at 3.19.58 PM.png"/>
                    <pic:cNvPicPr/>
                  </pic:nvPicPr>
                  <pic:blipFill>
                    <a:blip r:embed="rId6">
                      <a:extLst/>
                    </a:blip>
                    <a:stretch>
                      <a:fillRect/>
                    </a:stretch>
                  </pic:blipFill>
                  <pic:spPr>
                    <a:xfrm>
                      <a:off x="0" y="0"/>
                      <a:ext cx="2813352" cy="4994827"/>
                    </a:xfrm>
                    <a:prstGeom prst="rect">
                      <a:avLst/>
                    </a:prstGeom>
                    <a:ln w="12700" cap="flat">
                      <a:noFill/>
                      <a:miter lim="400000"/>
                    </a:ln>
                    <a:effectLst/>
                  </pic:spPr>
                </pic:pic>
              </a:graphicData>
            </a:graphic>
          </wp:anchor>
        </w:drawing>
      </w:r>
      <w:r>
        <w:rPr>
          <w:sz w:val="22"/>
          <w:szCs w:val="22"/>
          <w:rtl w:val="0"/>
        </w:rPr>
        <mc:AlternateContent>
          <mc:Choice Requires="wps">
            <w:drawing>
              <wp:anchor distT="152400" distB="152400" distL="152400" distR="152400" simplePos="0" relativeHeight="251664384" behindDoc="0" locked="0" layoutInCell="1" allowOverlap="1">
                <wp:simplePos x="0" y="0"/>
                <wp:positionH relativeFrom="margin">
                  <wp:posOffset>3328669</wp:posOffset>
                </wp:positionH>
                <wp:positionV relativeFrom="page">
                  <wp:posOffset>457199</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pPr>
                              <w:pStyle w:val="Body"/>
                            </w:pPr>
                            <w:r>
                              <w:rPr>
                                <w:rFonts w:ascii="Times New Roman" w:cs="Arial Unicode MS" w:hAnsi="Arial Unicode MS" w:eastAsia="Arial Unicode MS"/>
                                <w:rtl w:val="0"/>
                              </w:rPr>
                              <w:t xml:space="preserve">3. This is the Events page. It is the master schedule. Users will be able to click each event to find out more, as well as add it to their personal schedule. </w:t>
                            </w:r>
                          </w:p>
                        </w:txbxContent>
                      </wps:txbx>
                      <wps:bodyPr wrap="square" lIns="50800" tIns="50800" rIns="50800" bIns="50800" numCol="1" anchor="t">
                        <a:noAutofit/>
                      </wps:bodyPr>
                    </wps:wsp>
                  </a:graphicData>
                </a:graphic>
              </wp:anchor>
            </w:drawing>
          </mc:Choice>
          <mc:Fallback>
            <w:pict>
              <v:rect id="_x0000_s1028" style="visibility:visible;position:absolute;margin-left:262.1pt;margin-top:36.0pt;width:250.0pt;height:128.0pt;z-index:251664384;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 xml:space="preserve">3. This is the Events page. It is the master schedule. Users will be able to click each event to find out more, as well as add it to their personal schedule. </w:t>
                      </w:r>
                    </w:p>
                  </w:txbxContent>
                </v:textbox>
                <w10:wrap type="through" side="bothSides" anchorx="margin" anchory="page"/>
              </v:rect>
            </w:pict>
          </mc:Fallback>
        </mc:AlternateContent>
      </w: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r>
        <w:drawing>
          <wp:anchor distT="152400" distB="152400" distL="152400" distR="152400" simplePos="0" relativeHeight="251665408" behindDoc="0" locked="0" layoutInCell="1" allowOverlap="1">
            <wp:simplePos x="0" y="0"/>
            <wp:positionH relativeFrom="page">
              <wp:posOffset>741680</wp:posOffset>
            </wp:positionH>
            <wp:positionV relativeFrom="page">
              <wp:posOffset>4211921</wp:posOffset>
            </wp:positionV>
            <wp:extent cx="2654300" cy="4708559"/>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5-11-24 at 3.20.16 PM.png"/>
                    <pic:cNvPicPr/>
                  </pic:nvPicPr>
                  <pic:blipFill>
                    <a:blip r:embed="rId7">
                      <a:extLst/>
                    </a:blip>
                    <a:stretch>
                      <a:fillRect/>
                    </a:stretch>
                  </pic:blipFill>
                  <pic:spPr>
                    <a:xfrm>
                      <a:off x="0" y="0"/>
                      <a:ext cx="2654300" cy="4708559"/>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6432" behindDoc="0" locked="0" layoutInCell="1" allowOverlap="1">
                <wp:simplePos x="0" y="0"/>
                <wp:positionH relativeFrom="page">
                  <wp:posOffset>4249419</wp:posOffset>
                </wp:positionH>
                <wp:positionV relativeFrom="page">
                  <wp:posOffset>5491480</wp:posOffset>
                </wp:positionV>
                <wp:extent cx="3175000" cy="1858646"/>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3175000" cy="1858646"/>
                        </a:xfrm>
                        <a:prstGeom prst="rect">
                          <a:avLst/>
                        </a:prstGeom>
                        <a:noFill/>
                        <a:ln w="12700" cap="flat">
                          <a:noFill/>
                          <a:miter lim="400000"/>
                        </a:ln>
                        <a:effectLst/>
                      </wps:spPr>
                      <wps:txbx>
                        <w:txbxContent>
                          <w:p>
                            <w:pPr>
                              <w:pStyle w:val="Body"/>
                            </w:pPr>
                            <w:r>
                              <w:rPr>
                                <w:rFonts w:ascii="Times New Roman" w:cs="Arial Unicode MS" w:hAnsi="Arial Unicode MS" w:eastAsia="Arial Unicode MS"/>
                                <w:rtl w:val="0"/>
                              </w:rPr>
                              <w:t xml:space="preserve">4. When you click an individual event, you will be asked to let the app use your location. This is so that the app can use the map function. Allow this. On this screen it shows more information about the event. At the bottom, users can mark if they are going to this particular event. If they set it to </w:t>
                            </w:r>
                            <w:r>
                              <w:rPr>
                                <w:rFonts w:ascii="Arial Unicode MS" w:cs="Arial Unicode MS" w:hAnsi="Times New Roman" w:eastAsia="Arial Unicode MS" w:hint="default"/>
                                <w:rtl w:val="0"/>
                              </w:rPr>
                              <w:t>“</w:t>
                            </w:r>
                            <w:r>
                              <w:rPr>
                                <w:rFonts w:ascii="Times New Roman" w:cs="Arial Unicode MS" w:hAnsi="Arial Unicode MS" w:eastAsia="Arial Unicode MS"/>
                                <w:rtl w:val="0"/>
                              </w:rPr>
                              <w:t>Going</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 xml:space="preserve">then the event will automatically add itself to their personal schedule. </w:t>
                            </w:r>
                          </w:p>
                        </w:txbxContent>
                      </wps:txbx>
                      <wps:bodyPr wrap="square" lIns="50800" tIns="50800" rIns="50800" bIns="50800" numCol="1" anchor="t">
                        <a:noAutofit/>
                      </wps:bodyPr>
                    </wps:wsp>
                  </a:graphicData>
                </a:graphic>
              </wp:anchor>
            </w:drawing>
          </mc:Choice>
          <mc:Fallback>
            <w:pict>
              <v:rect id="_x0000_s1029" style="visibility:visible;position:absolute;margin-left:334.6pt;margin-top:432.4pt;width:250.0pt;height:146.4pt;z-index:25166643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 xml:space="preserve">4. When you click an individual event, you will be asked to let the app use your location. This is so that the app can use the map function. Allow this. On this screen it shows more information about the event. At the bottom, users can mark if they are going to this particular event. If they set it to </w:t>
                      </w:r>
                      <w:r>
                        <w:rPr>
                          <w:rFonts w:ascii="Arial Unicode MS" w:cs="Arial Unicode MS" w:hAnsi="Times New Roman" w:eastAsia="Arial Unicode MS" w:hint="default"/>
                          <w:rtl w:val="0"/>
                        </w:rPr>
                        <w:t>“</w:t>
                      </w:r>
                      <w:r>
                        <w:rPr>
                          <w:rFonts w:ascii="Times New Roman" w:cs="Arial Unicode MS" w:hAnsi="Arial Unicode MS" w:eastAsia="Arial Unicode MS"/>
                          <w:rtl w:val="0"/>
                        </w:rPr>
                        <w:t>Going</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 xml:space="preserve">then the event will automatically add itself to their personal schedule. </w:t>
                      </w:r>
                    </w:p>
                  </w:txbxContent>
                </v:textbox>
                <w10:wrap type="none" side="bothSides" anchorx="page" anchory="page"/>
              </v:rect>
            </w:pict>
          </mc:Fallback>
        </mc:AlternateContent>
      </w: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rPr>
          <w:sz w:val="22"/>
          <w:szCs w:val="22"/>
          <w:rtl w:val="0"/>
        </w:rPr>
      </w:pPr>
    </w:p>
    <w:p>
      <w:pPr>
        <w:pStyle w:val="Body A"/>
        <w:jc w:val="center"/>
      </w:pPr>
      <w:r>
        <w:rPr>
          <w:sz w:val="22"/>
          <w:szCs w:val="22"/>
          <w:rtl w:val="0"/>
        </w:rPr>
        <w:br w:type="textWrapping"/>
      </w:r>
      <w:r>
        <w:rPr>
          <w:sz w:val="22"/>
          <w:szCs w:val="22"/>
          <w:rtl w:val="0"/>
        </w:rPr>
        <w:br w:type="page"/>
      </w:r>
    </w:p>
    <w:p>
      <w:pPr>
        <w:pStyle w:val="Body A"/>
        <w:jc w:val="center"/>
      </w:pPr>
      <w:r>
        <mc:AlternateContent>
          <mc:Choice Requires="wps">
            <w:drawing>
              <wp:anchor distT="152400" distB="152400" distL="152400" distR="152400" simplePos="0" relativeHeight="251667456" behindDoc="0" locked="0" layoutInCell="1" allowOverlap="1">
                <wp:simplePos x="0" y="0"/>
                <wp:positionH relativeFrom="page">
                  <wp:posOffset>4191000</wp:posOffset>
                </wp:positionH>
                <wp:positionV relativeFrom="page">
                  <wp:posOffset>756920</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pPr>
                              <w:pStyle w:val="Body"/>
                            </w:pPr>
                            <w:r>
                              <w:rPr>
                                <w:rFonts w:ascii="Times New Roman" w:cs="Arial Unicode MS" w:hAnsi="Arial Unicode MS" w:eastAsia="Arial Unicode MS"/>
                                <w:rtl w:val="0"/>
                              </w:rPr>
                              <w:t xml:space="preserve">5. This is the My Agenda page. Since the user clicked </w:t>
                            </w:r>
                            <w:r>
                              <w:rPr>
                                <w:rFonts w:ascii="Arial Unicode MS" w:cs="Arial Unicode MS" w:hAnsi="Times New Roman" w:eastAsia="Arial Unicode MS" w:hint="default"/>
                                <w:rtl w:val="0"/>
                              </w:rPr>
                              <w:t>“</w:t>
                            </w:r>
                            <w:r>
                              <w:rPr>
                                <w:rFonts w:ascii="Times New Roman" w:cs="Arial Unicode MS" w:hAnsi="Arial Unicode MS" w:eastAsia="Arial Unicode MS"/>
                                <w:rtl w:val="0"/>
                              </w:rPr>
                              <w:t>Going</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 xml:space="preserve">for Event 1, the event is now added to this page. The user can also click the event for more information. </w:t>
                            </w:r>
                          </w:p>
                        </w:txbxContent>
                      </wps:txbx>
                      <wps:bodyPr wrap="square" lIns="50800" tIns="50800" rIns="50800" bIns="50800" numCol="1" anchor="t">
                        <a:noAutofit/>
                      </wps:bodyPr>
                    </wps:wsp>
                  </a:graphicData>
                </a:graphic>
              </wp:anchor>
            </w:drawing>
          </mc:Choice>
          <mc:Fallback>
            <w:pict>
              <v:rect id="_x0000_s1030" style="visibility:visible;position:absolute;margin-left:330.0pt;margin-top:59.6pt;width:250.0pt;height:128.0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 xml:space="preserve">5. This is the My Agenda page. Since the user clicked </w:t>
                      </w:r>
                      <w:r>
                        <w:rPr>
                          <w:rFonts w:ascii="Arial Unicode MS" w:cs="Arial Unicode MS" w:hAnsi="Times New Roman" w:eastAsia="Arial Unicode MS" w:hint="default"/>
                          <w:rtl w:val="0"/>
                        </w:rPr>
                        <w:t>“</w:t>
                      </w:r>
                      <w:r>
                        <w:rPr>
                          <w:rFonts w:ascii="Times New Roman" w:cs="Arial Unicode MS" w:hAnsi="Arial Unicode MS" w:eastAsia="Arial Unicode MS"/>
                          <w:rtl w:val="0"/>
                        </w:rPr>
                        <w:t>Going</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 xml:space="preserve">for Event 1, the event is now added to this page. The user can also click the event for more information. </w:t>
                      </w:r>
                    </w:p>
                  </w:txbxContent>
                </v:textbox>
                <w10:wrap type="through" side="bothSides" anchorx="page" anchory="page"/>
              </v:rect>
            </w:pict>
          </mc:Fallback>
        </mc:AlternateContent>
      </w:r>
      <w:r>
        <w:drawing>
          <wp:anchor distT="152400" distB="152400" distL="152400" distR="152400" simplePos="0" relativeHeight="251668480" behindDoc="0" locked="0" layoutInCell="1" allowOverlap="1">
            <wp:simplePos x="0" y="0"/>
            <wp:positionH relativeFrom="page">
              <wp:posOffset>934719</wp:posOffset>
            </wp:positionH>
            <wp:positionV relativeFrom="page">
              <wp:posOffset>429992</wp:posOffset>
            </wp:positionV>
            <wp:extent cx="2614056" cy="4710968"/>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5-11-24 at 3.20.24 PM.png"/>
                    <pic:cNvPicPr/>
                  </pic:nvPicPr>
                  <pic:blipFill>
                    <a:blip r:embed="rId8">
                      <a:extLst/>
                    </a:blip>
                    <a:stretch>
                      <a:fillRect/>
                    </a:stretch>
                  </pic:blipFill>
                  <pic:spPr>
                    <a:xfrm>
                      <a:off x="0" y="0"/>
                      <a:ext cx="2614056" cy="4710968"/>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page">
              <wp:posOffset>914399</wp:posOffset>
            </wp:positionH>
            <wp:positionV relativeFrom="page">
              <wp:posOffset>5470063</wp:posOffset>
            </wp:positionV>
            <wp:extent cx="2348515" cy="4242897"/>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5-11-24 at 3.20.48 PM.png"/>
                    <pic:cNvPicPr/>
                  </pic:nvPicPr>
                  <pic:blipFill>
                    <a:blip r:embed="rId9">
                      <a:extLst/>
                    </a:blip>
                    <a:stretch>
                      <a:fillRect/>
                    </a:stretch>
                  </pic:blipFill>
                  <pic:spPr>
                    <a:xfrm>
                      <a:off x="0" y="0"/>
                      <a:ext cx="2348515" cy="4242897"/>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70528" behindDoc="0" locked="0" layoutInCell="1" allowOverlap="1">
                <wp:simplePos x="0" y="0"/>
                <wp:positionH relativeFrom="page">
                  <wp:posOffset>4030980</wp:posOffset>
                </wp:positionH>
                <wp:positionV relativeFrom="page">
                  <wp:posOffset>5470063</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pPr>
                              <w:pStyle w:val="Body"/>
                            </w:pPr>
                            <w:r>
                              <w:rPr>
                                <w:rFonts w:ascii="Times New Roman" w:cs="Arial Unicode MS" w:hAnsi="Arial Unicode MS" w:eastAsia="Arial Unicode MS"/>
                                <w:rtl w:val="0"/>
                              </w:rPr>
                              <w:t xml:space="preserve">6. The Contact Info page lists all staff members as well as their email and phone number. Making it easy to find if someone has any problems or questions. </w:t>
                            </w:r>
                          </w:p>
                        </w:txbxContent>
                      </wps:txbx>
                      <wps:bodyPr wrap="square" lIns="50800" tIns="50800" rIns="50800" bIns="50800" numCol="1" anchor="t">
                        <a:noAutofit/>
                      </wps:bodyPr>
                    </wps:wsp>
                  </a:graphicData>
                </a:graphic>
              </wp:anchor>
            </w:drawing>
          </mc:Choice>
          <mc:Fallback>
            <w:pict>
              <v:rect id="_x0000_s1031" style="visibility:visible;position:absolute;margin-left:317.4pt;margin-top:430.7pt;width:250.0pt;height:128.0pt;z-index:2516705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imes New Roman" w:cs="Arial Unicode MS" w:hAnsi="Arial Unicode MS" w:eastAsia="Arial Unicode MS"/>
                          <w:rtl w:val="0"/>
                        </w:rPr>
                        <w:t xml:space="preserve">6. The Contact Info page lists all staff members as well as their email and phone number. Making it easy to find if someone has any problems or questions. </w:t>
                      </w:r>
                    </w:p>
                  </w:txbxContent>
                </v:textbox>
                <w10:wrap type="through" side="bothSides" anchorx="page" anchory="page"/>
              </v:rect>
            </w:pict>
          </mc:Fallback>
        </mc:AlternateContent>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