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14836" w14:textId="0C5D2364" w:rsidR="00032153" w:rsidRPr="00E00240" w:rsidRDefault="00C423D4" w:rsidP="008611F8">
      <w:pPr>
        <w:spacing w:line="360" w:lineRule="auto"/>
        <w:rPr>
          <w:rFonts w:ascii="Calibri" w:hAnsi="Calibri" w:cs="Calibri"/>
        </w:rPr>
      </w:pPr>
      <w:r w:rsidRPr="00E00240">
        <w:rPr>
          <w:rFonts w:ascii="Calibri" w:hAnsi="Calibri" w:cs="Calibri"/>
        </w:rPr>
        <w:t xml:space="preserve">Instructions for Running </w:t>
      </w:r>
      <w:proofErr w:type="spellStart"/>
      <w:r w:rsidRPr="00E00240">
        <w:rPr>
          <w:rFonts w:ascii="Calibri" w:hAnsi="Calibri" w:cs="Calibri"/>
        </w:rPr>
        <w:t>PyICM</w:t>
      </w:r>
      <w:proofErr w:type="spellEnd"/>
      <w:r w:rsidRPr="00E00240">
        <w:rPr>
          <w:rFonts w:ascii="Calibri" w:hAnsi="Calibri" w:cs="Calibri"/>
        </w:rPr>
        <w:t xml:space="preserve"> for an Idealized Estuary</w:t>
      </w:r>
    </w:p>
    <w:p w14:paraId="265990EE" w14:textId="77777777" w:rsidR="00E00240" w:rsidRPr="00E00240" w:rsidRDefault="00E00240" w:rsidP="00E00240">
      <w:pPr>
        <w:spacing w:line="360" w:lineRule="auto"/>
        <w:rPr>
          <w:rFonts w:ascii="Calibri" w:hAnsi="Calibri" w:cs="Calibri"/>
        </w:rPr>
      </w:pPr>
      <w:r w:rsidRPr="00E00240">
        <w:rPr>
          <w:rFonts w:ascii="Calibri" w:hAnsi="Calibri" w:cs="Calibri"/>
        </w:rPr>
        <w:t>J. Blake Clark Sep 2021</w:t>
      </w:r>
    </w:p>
    <w:p w14:paraId="6C236EAB" w14:textId="77777777" w:rsidR="00E00240" w:rsidRPr="00E00240" w:rsidRDefault="00E00240" w:rsidP="008611F8">
      <w:pPr>
        <w:spacing w:line="360" w:lineRule="auto"/>
        <w:rPr>
          <w:rFonts w:ascii="Calibri" w:hAnsi="Calibri" w:cs="Calibri"/>
        </w:rPr>
      </w:pPr>
    </w:p>
    <w:p w14:paraId="4D811E88" w14:textId="364CC952" w:rsidR="00C423D4" w:rsidRDefault="00E00240" w:rsidP="008611F8">
      <w:pPr>
        <w:spacing w:line="360" w:lineRule="auto"/>
        <w:rPr>
          <w:rFonts w:ascii="Calibri" w:hAnsi="Calibri" w:cs="Calibri"/>
        </w:rPr>
      </w:pPr>
      <w:proofErr w:type="spellStart"/>
      <w:r w:rsidRPr="00E00240">
        <w:rPr>
          <w:rFonts w:ascii="Calibri" w:hAnsi="Calibri" w:cs="Calibri"/>
        </w:rPr>
        <w:t>pyICM</w:t>
      </w:r>
      <w:proofErr w:type="spellEnd"/>
      <w:r w:rsidRPr="00E00240">
        <w:rPr>
          <w:rFonts w:ascii="Calibri" w:hAnsi="Calibri" w:cs="Calibri"/>
        </w:rPr>
        <w:t xml:space="preserve"> is a simplified version of the estuarine and coastal mechanistic model developed by the Army Corps of Engineers for Chesapeake Bay, called CE-QUAL-ICM (</w:t>
      </w:r>
      <w:proofErr w:type="spellStart"/>
      <w:r w:rsidRPr="00E00240">
        <w:rPr>
          <w:rFonts w:ascii="Calibri" w:hAnsi="Calibri" w:cs="Calibri"/>
        </w:rPr>
        <w:t>Cerco</w:t>
      </w:r>
      <w:proofErr w:type="spellEnd"/>
      <w:r w:rsidRPr="00E00240">
        <w:rPr>
          <w:rFonts w:ascii="Calibri" w:hAnsi="Calibri" w:cs="Calibri"/>
        </w:rPr>
        <w:t xml:space="preserve"> and Cole, 1993).</w:t>
      </w:r>
      <w:r w:rsidR="00351953">
        <w:rPr>
          <w:rFonts w:ascii="Calibri" w:hAnsi="Calibri" w:cs="Calibri"/>
        </w:rPr>
        <w:t xml:space="preserve"> It can be used to better understand estuarine water quality and biogeochemistry and to test new formulations. </w:t>
      </w:r>
      <w:r w:rsidRPr="00E00240">
        <w:rPr>
          <w:rFonts w:ascii="Calibri" w:hAnsi="Calibri" w:cs="Calibri"/>
        </w:rPr>
        <w:t>It has been modified to calculating the fully hyperspectral underwater light field (</w:t>
      </w:r>
      <w:r w:rsidR="00D5081C">
        <w:rPr>
          <w:rFonts w:ascii="Calibri" w:hAnsi="Calibri" w:cs="Calibri"/>
        </w:rPr>
        <w:t>Clark et al. 2020</w:t>
      </w:r>
      <w:r w:rsidRPr="00E00240">
        <w:rPr>
          <w:rFonts w:ascii="Calibri" w:hAnsi="Calibri" w:cs="Calibri"/>
        </w:rPr>
        <w:t xml:space="preserve">) using spectral data from Chesapeake Bay collected in the Rhode River, MD (Rose et al. 2018). </w:t>
      </w:r>
      <w:r w:rsidR="00F775A1">
        <w:rPr>
          <w:rFonts w:ascii="Calibri" w:hAnsi="Calibri" w:cs="Calibri"/>
        </w:rPr>
        <w:t xml:space="preserve">Clark et al. 2020 contains a full model description in the Appendices that are used in </w:t>
      </w:r>
      <w:proofErr w:type="spellStart"/>
      <w:r w:rsidR="00F775A1">
        <w:rPr>
          <w:rFonts w:ascii="Calibri" w:hAnsi="Calibri" w:cs="Calibri"/>
        </w:rPr>
        <w:t>pyICM</w:t>
      </w:r>
      <w:proofErr w:type="spellEnd"/>
    </w:p>
    <w:p w14:paraId="798B2ECC" w14:textId="65E48812" w:rsidR="00D5081C" w:rsidRDefault="00D5081C" w:rsidP="00D5081C">
      <w:pPr>
        <w:pStyle w:val="ListParagraph"/>
        <w:numPr>
          <w:ilvl w:val="0"/>
          <w:numId w:val="7"/>
        </w:numPr>
        <w:rPr>
          <w:rFonts w:eastAsia="Times New Roman"/>
        </w:rPr>
      </w:pPr>
      <w:proofErr w:type="spellStart"/>
      <w:r w:rsidRPr="00D5081C">
        <w:rPr>
          <w:rFonts w:eastAsia="Times New Roman"/>
        </w:rPr>
        <w:t>Cerco</w:t>
      </w:r>
      <w:proofErr w:type="spellEnd"/>
      <w:r w:rsidRPr="00D5081C">
        <w:rPr>
          <w:rFonts w:eastAsia="Times New Roman"/>
        </w:rPr>
        <w:t xml:space="preserve">, C. F., &amp; Cole, T. (1993). Three-dimensional eutrophication model of Chesapeake Bay. </w:t>
      </w:r>
      <w:r w:rsidRPr="00D5081C">
        <w:rPr>
          <w:rFonts w:eastAsia="Times New Roman"/>
          <w:i/>
          <w:iCs/>
        </w:rPr>
        <w:t>Journal of Environmental Engineering</w:t>
      </w:r>
      <w:r w:rsidRPr="00D5081C">
        <w:rPr>
          <w:rFonts w:eastAsia="Times New Roman"/>
        </w:rPr>
        <w:t xml:space="preserve">, </w:t>
      </w:r>
      <w:r w:rsidRPr="00D5081C">
        <w:rPr>
          <w:rFonts w:eastAsia="Times New Roman"/>
          <w:i/>
          <w:iCs/>
        </w:rPr>
        <w:t>119</w:t>
      </w:r>
      <w:r w:rsidRPr="00D5081C">
        <w:rPr>
          <w:rFonts w:eastAsia="Times New Roman"/>
        </w:rPr>
        <w:t>(6), 1006–1025.</w:t>
      </w:r>
    </w:p>
    <w:p w14:paraId="0B450DDB" w14:textId="77777777" w:rsidR="00D5081C" w:rsidRDefault="00D5081C" w:rsidP="00D5081C">
      <w:pPr>
        <w:pStyle w:val="ListParagraph"/>
        <w:ind w:left="360"/>
        <w:rPr>
          <w:rFonts w:eastAsia="Times New Roman"/>
        </w:rPr>
      </w:pPr>
    </w:p>
    <w:p w14:paraId="73843988" w14:textId="11E1FC8F" w:rsidR="00EC446B" w:rsidRDefault="00EC446B" w:rsidP="00EC446B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EC446B">
        <w:rPr>
          <w:rFonts w:eastAsia="Times New Roman"/>
        </w:rPr>
        <w:t xml:space="preserve">Clark, J. B., Long, W., &amp; Hood, R. R. (2020). A comprehensive estuarine dissolved organic carbon budget using an enhanced biogeochemical model. </w:t>
      </w:r>
      <w:r w:rsidRPr="00EC446B">
        <w:rPr>
          <w:rFonts w:eastAsia="Times New Roman"/>
          <w:i/>
          <w:iCs/>
        </w:rPr>
        <w:t>Journal of Geophysical Research</w:t>
      </w:r>
      <w:r w:rsidRPr="00EC446B">
        <w:rPr>
          <w:rFonts w:eastAsia="Times New Roman"/>
        </w:rPr>
        <w:t>. https://agupubs.onlinelibrary.wiley.com/doi/abs/10.1029/2019JG005442</w:t>
      </w:r>
    </w:p>
    <w:p w14:paraId="25A2A629" w14:textId="77777777" w:rsidR="00EC446B" w:rsidRPr="00EC446B" w:rsidRDefault="00EC446B" w:rsidP="00EC446B">
      <w:pPr>
        <w:pStyle w:val="ListParagraph"/>
        <w:ind w:left="360"/>
        <w:rPr>
          <w:rFonts w:eastAsia="Times New Roman"/>
        </w:rPr>
      </w:pPr>
    </w:p>
    <w:p w14:paraId="104167D0" w14:textId="0F2C74E4" w:rsidR="00D5081C" w:rsidRPr="00EC446B" w:rsidRDefault="00EC446B" w:rsidP="00EC446B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EC446B">
        <w:rPr>
          <w:rFonts w:eastAsia="Times New Roman"/>
        </w:rPr>
        <w:t xml:space="preserve">Rose, K. C., Neale, P. J., </w:t>
      </w:r>
      <w:proofErr w:type="spellStart"/>
      <w:r w:rsidRPr="00EC446B">
        <w:rPr>
          <w:rFonts w:eastAsia="Times New Roman"/>
        </w:rPr>
        <w:t>Tzortziou</w:t>
      </w:r>
      <w:proofErr w:type="spellEnd"/>
      <w:r w:rsidRPr="00EC446B">
        <w:rPr>
          <w:rFonts w:eastAsia="Times New Roman"/>
        </w:rPr>
        <w:t xml:space="preserve">, M., Gallegos, C. L., &amp; Jordan, T. E. (2018). Patterns of spectral, spatial, and long-term variability in light attenuation in an optically complex sub-estuary. </w:t>
      </w:r>
      <w:r w:rsidRPr="00EC446B">
        <w:rPr>
          <w:rFonts w:eastAsia="Times New Roman"/>
          <w:i/>
          <w:iCs/>
        </w:rPr>
        <w:t>Limnology and Oceanography</w:t>
      </w:r>
      <w:r w:rsidRPr="00EC446B">
        <w:rPr>
          <w:rFonts w:eastAsia="Times New Roman"/>
        </w:rPr>
        <w:t>. https://aslopubs.onlinelibrary.wiley.com/doi/abs/10.1002/lno.11005</w:t>
      </w:r>
    </w:p>
    <w:p w14:paraId="3AC58FD7" w14:textId="77777777" w:rsidR="00D5081C" w:rsidRPr="00E00240" w:rsidRDefault="00D5081C" w:rsidP="008611F8">
      <w:pPr>
        <w:spacing w:line="360" w:lineRule="auto"/>
        <w:rPr>
          <w:rFonts w:ascii="Calibri" w:hAnsi="Calibri" w:cs="Calibri"/>
        </w:rPr>
      </w:pPr>
    </w:p>
    <w:p w14:paraId="5A7EC98D" w14:textId="49672314" w:rsidR="00E00240" w:rsidRPr="00E00240" w:rsidRDefault="00E00240" w:rsidP="008611F8">
      <w:pPr>
        <w:spacing w:line="360" w:lineRule="auto"/>
        <w:rPr>
          <w:rFonts w:ascii="Calibri" w:hAnsi="Calibri" w:cs="Calibri"/>
        </w:rPr>
      </w:pPr>
      <w:r w:rsidRPr="00E00240">
        <w:rPr>
          <w:rFonts w:ascii="Calibri" w:hAnsi="Calibri" w:cs="Calibri"/>
        </w:rPr>
        <w:t xml:space="preserve">This </w:t>
      </w:r>
      <w:r w:rsidRPr="00E00240">
        <w:rPr>
          <w:rFonts w:ascii="Calibri" w:hAnsi="Calibri" w:cs="Calibri"/>
        </w:rPr>
        <w:t xml:space="preserve">software </w:t>
      </w:r>
      <w:r w:rsidRPr="00E00240">
        <w:rPr>
          <w:rFonts w:ascii="Calibri" w:hAnsi="Calibri" w:cs="Calibri"/>
        </w:rPr>
        <w:t>has been tested on macOS Catalina version 10.15.7.</w:t>
      </w:r>
    </w:p>
    <w:p w14:paraId="43A7F1DF" w14:textId="5948F2C9" w:rsidR="008611F8" w:rsidRPr="00E00240" w:rsidRDefault="00E00240" w:rsidP="008611F8">
      <w:pPr>
        <w:spacing w:line="360" w:lineRule="auto"/>
        <w:rPr>
          <w:rFonts w:ascii="Calibri" w:hAnsi="Calibri" w:cs="Calibri"/>
          <w:b/>
          <w:bCs/>
        </w:rPr>
      </w:pPr>
      <w:r w:rsidRPr="00E00240">
        <w:rPr>
          <w:rFonts w:ascii="Calibri" w:hAnsi="Calibri" w:cs="Calibri"/>
          <w:b/>
          <w:bCs/>
        </w:rPr>
        <w:t>Before we start</w:t>
      </w:r>
    </w:p>
    <w:p w14:paraId="75491AD2" w14:textId="161116F2" w:rsidR="00E00240" w:rsidRPr="00E00240" w:rsidRDefault="00E00240" w:rsidP="008611F8">
      <w:pPr>
        <w:spacing w:line="360" w:lineRule="auto"/>
        <w:rPr>
          <w:rFonts w:ascii="Calibri" w:hAnsi="Calibri" w:cs="Calibri"/>
          <w:b/>
          <w:bCs/>
        </w:rPr>
      </w:pPr>
      <w:r w:rsidRPr="00E00240">
        <w:rPr>
          <w:rFonts w:ascii="Calibri" w:hAnsi="Calibri" w:cs="Calibri"/>
          <w:b/>
          <w:bCs/>
        </w:rPr>
        <w:t>Open a terminal by searching in the finder for “Terminal” and opening the window</w:t>
      </w:r>
    </w:p>
    <w:p w14:paraId="28AA0A4C" w14:textId="231C2AC2" w:rsidR="00E00240" w:rsidRDefault="00E00240" w:rsidP="008611F8">
      <w:pPr>
        <w:spacing w:line="360" w:lineRule="auto"/>
        <w:rPr>
          <w:rFonts w:ascii="Calibri" w:hAnsi="Calibri" w:cs="Calibri"/>
        </w:rPr>
      </w:pPr>
      <w:r w:rsidRPr="00E00240">
        <w:rPr>
          <w:rFonts w:ascii="Calibri" w:hAnsi="Calibri" w:cs="Calibri"/>
        </w:rPr>
        <w:t xml:space="preserve">The terminal is the primary way to install and run the programs for </w:t>
      </w:r>
      <w:proofErr w:type="spellStart"/>
      <w:r w:rsidRPr="00E00240">
        <w:rPr>
          <w:rFonts w:ascii="Calibri" w:hAnsi="Calibri" w:cs="Calibri"/>
        </w:rPr>
        <w:t>pyICM</w:t>
      </w:r>
      <w:proofErr w:type="spellEnd"/>
      <w:r w:rsidRPr="00E00240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>In a future release it will be packaged with a simple graphical user interface but until then the terminal is necessary. These instructions are geared for Mac of Linux (</w:t>
      </w:r>
      <w:proofErr w:type="gramStart"/>
      <w:r>
        <w:rPr>
          <w:rFonts w:ascii="Calibri" w:hAnsi="Calibri" w:cs="Calibri"/>
        </w:rPr>
        <w:t>i.e.</w:t>
      </w:r>
      <w:proofErr w:type="gramEnd"/>
      <w:r>
        <w:rPr>
          <w:rFonts w:ascii="Calibri" w:hAnsi="Calibri" w:cs="Calibri"/>
        </w:rPr>
        <w:t xml:space="preserve"> Unix) based OS’s so apologies for the lack of specific information for those that use Windows. </w:t>
      </w:r>
      <w:proofErr w:type="gramStart"/>
      <w:r>
        <w:rPr>
          <w:rFonts w:ascii="Calibri" w:hAnsi="Calibri" w:cs="Calibri"/>
        </w:rPr>
        <w:t>In the near future</w:t>
      </w:r>
      <w:proofErr w:type="gramEnd"/>
      <w:r>
        <w:rPr>
          <w:rFonts w:ascii="Calibri" w:hAnsi="Calibri" w:cs="Calibri"/>
        </w:rPr>
        <w:t xml:space="preserve"> I will test and update for Windows.</w:t>
      </w:r>
    </w:p>
    <w:p w14:paraId="0AA116F1" w14:textId="069A0691" w:rsidR="00DB2D9C" w:rsidRDefault="00DB2D9C" w:rsidP="008611F8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Having a code editor to edit the software easily</w:t>
      </w:r>
    </w:p>
    <w:p w14:paraId="5DFAAD89" w14:textId="7AD0A440" w:rsidR="00DB2D9C" w:rsidRDefault="00DB2D9C" w:rsidP="008611F8">
      <w:pPr>
        <w:spacing w:line="360" w:lineRule="auto"/>
        <w:rPr>
          <w:rFonts w:ascii="Calibri" w:hAnsi="Calibri" w:cs="Calibri"/>
        </w:rPr>
      </w:pPr>
      <w:r w:rsidRPr="00AF5E11">
        <w:rPr>
          <w:rFonts w:ascii="Calibri" w:hAnsi="Calibri" w:cs="Calibri"/>
          <w:b/>
          <w:bCs/>
        </w:rPr>
        <w:t>Visual Studio Code</w:t>
      </w:r>
      <w:r>
        <w:rPr>
          <w:rFonts w:ascii="Calibri" w:hAnsi="Calibri" w:cs="Calibri"/>
        </w:rPr>
        <w:t xml:space="preserve"> is the best open-source code visualization and editing software </w:t>
      </w:r>
      <w:r w:rsidR="00AF5E11">
        <w:rPr>
          <w:rFonts w:ascii="Calibri" w:hAnsi="Calibri" w:cs="Calibri"/>
        </w:rPr>
        <w:t xml:space="preserve">which is free to download at </w:t>
      </w:r>
      <w:hyperlink r:id="rId5" w:history="1">
        <w:r w:rsidR="00AF5E11" w:rsidRPr="00BE104A">
          <w:rPr>
            <w:rStyle w:val="Hyperlink"/>
            <w:rFonts w:ascii="Calibri" w:hAnsi="Calibri" w:cs="Calibri"/>
          </w:rPr>
          <w:t>https://code.visualstudio.com/</w:t>
        </w:r>
      </w:hyperlink>
    </w:p>
    <w:p w14:paraId="4021A1A5" w14:textId="2FE4AC10" w:rsidR="00AF5E11" w:rsidRDefault="00AF5E11" w:rsidP="008611F8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 xml:space="preserve">Spyder </w:t>
      </w:r>
      <w:r>
        <w:rPr>
          <w:rFonts w:ascii="Calibri" w:hAnsi="Calibri" w:cs="Calibri"/>
        </w:rPr>
        <w:t>is the other tool we will use which comes with Anaconda</w:t>
      </w:r>
    </w:p>
    <w:p w14:paraId="72A9B73A" w14:textId="227EEB39" w:rsidR="00AF5E11" w:rsidRPr="00AF5E11" w:rsidRDefault="00AF5E11" w:rsidP="008611F8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~~~~~~~~~~~~~~~~~~~~~~~~~~~~~~~~~~~~~~~~~~~~~~~~~~~~~~~~~~~~~~~~~~~~~~~~~~~~~</w:t>
      </w:r>
    </w:p>
    <w:p w14:paraId="053F9A28" w14:textId="34B4973F" w:rsidR="008611F8" w:rsidRPr="00E00240" w:rsidRDefault="008611F8" w:rsidP="008611F8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  <w:b/>
          <w:bCs/>
        </w:rPr>
      </w:pPr>
      <w:r w:rsidRPr="00E00240">
        <w:rPr>
          <w:rFonts w:ascii="Calibri" w:hAnsi="Calibri" w:cs="Calibri"/>
          <w:b/>
          <w:bCs/>
        </w:rPr>
        <w:t>Install Anaconda</w:t>
      </w:r>
    </w:p>
    <w:p w14:paraId="135FFE02" w14:textId="3950F867" w:rsidR="008611F8" w:rsidRPr="00E00240" w:rsidRDefault="008611F8" w:rsidP="008611F8">
      <w:pPr>
        <w:pStyle w:val="ListParagraph"/>
        <w:numPr>
          <w:ilvl w:val="1"/>
          <w:numId w:val="4"/>
        </w:numPr>
        <w:spacing w:line="360" w:lineRule="auto"/>
        <w:rPr>
          <w:rFonts w:ascii="Calibri" w:hAnsi="Calibri" w:cs="Calibri"/>
        </w:rPr>
      </w:pPr>
      <w:hyperlink r:id="rId6" w:history="1">
        <w:r w:rsidRPr="00E00240">
          <w:rPr>
            <w:rStyle w:val="Hyperlink"/>
            <w:rFonts w:ascii="Calibri" w:hAnsi="Calibri" w:cs="Calibri"/>
          </w:rPr>
          <w:t>https://docs.anaconda.com/anaconda/install/</w:t>
        </w:r>
      </w:hyperlink>
      <w:r w:rsidRPr="00E00240">
        <w:rPr>
          <w:rFonts w:ascii="Calibri" w:hAnsi="Calibri" w:cs="Calibri"/>
        </w:rPr>
        <w:t xml:space="preserve"> and follow instructions for your specific OS and version of </w:t>
      </w:r>
      <w:proofErr w:type="spellStart"/>
      <w:proofErr w:type="gramStart"/>
      <w:r w:rsidRPr="00E00240">
        <w:rPr>
          <w:rFonts w:ascii="Calibri" w:hAnsi="Calibri" w:cs="Calibri"/>
        </w:rPr>
        <w:t>python</w:t>
      </w:r>
      <w:r w:rsidRPr="00E00240">
        <w:rPr>
          <w:rFonts w:ascii="Calibri" w:hAnsi="Calibri" w:cs="Calibri"/>
          <w:vertAlign w:val="superscript"/>
        </w:rPr>
        <w:t>i,ii</w:t>
      </w:r>
      <w:proofErr w:type="spellEnd"/>
      <w:proofErr w:type="gramEnd"/>
    </w:p>
    <w:p w14:paraId="72565232" w14:textId="7A4BEA75" w:rsidR="008611F8" w:rsidRPr="00E00240" w:rsidRDefault="008611F8" w:rsidP="00E00240">
      <w:pPr>
        <w:pStyle w:val="ListParagraph"/>
        <w:numPr>
          <w:ilvl w:val="2"/>
          <w:numId w:val="4"/>
        </w:numPr>
        <w:spacing w:line="360" w:lineRule="auto"/>
        <w:rPr>
          <w:rFonts w:ascii="Calibri" w:hAnsi="Calibri" w:cs="Calibri"/>
        </w:rPr>
      </w:pPr>
      <w:r w:rsidRPr="00E00240">
        <w:rPr>
          <w:rFonts w:ascii="Calibri" w:hAnsi="Calibri" w:cs="Calibri"/>
        </w:rPr>
        <w:t xml:space="preserve">Python comes pre-installed on Mac and most Linux </w:t>
      </w:r>
      <w:proofErr w:type="gramStart"/>
      <w:r w:rsidRPr="00E00240">
        <w:rPr>
          <w:rFonts w:ascii="Calibri" w:hAnsi="Calibri" w:cs="Calibri"/>
        </w:rPr>
        <w:t>OS’s</w:t>
      </w:r>
      <w:proofErr w:type="gramEnd"/>
      <w:r w:rsidR="00E00240" w:rsidRPr="00E00240">
        <w:rPr>
          <w:rFonts w:ascii="Calibri" w:hAnsi="Calibri" w:cs="Calibri"/>
        </w:rPr>
        <w:t>, but may need to check version to make sure you install the correct Anaconda package</w:t>
      </w:r>
    </w:p>
    <w:p w14:paraId="702FA5C8" w14:textId="53EC700F" w:rsidR="00E00240" w:rsidRPr="00DB2D9C" w:rsidRDefault="00E00240" w:rsidP="00E00240">
      <w:pPr>
        <w:pStyle w:val="ListParagraph"/>
        <w:numPr>
          <w:ilvl w:val="3"/>
          <w:numId w:val="4"/>
        </w:numPr>
        <w:spacing w:line="360" w:lineRule="auto"/>
        <w:rPr>
          <w:rFonts w:ascii="Calibri" w:hAnsi="Calibri" w:cs="Calibri"/>
        </w:rPr>
      </w:pPr>
      <w:r w:rsidRPr="00E00240">
        <w:rPr>
          <w:rFonts w:ascii="Calibri" w:hAnsi="Calibri" w:cs="Calibri"/>
        </w:rPr>
        <w:t xml:space="preserve">To </w:t>
      </w:r>
      <w:r w:rsidRPr="00DB2D9C">
        <w:rPr>
          <w:rFonts w:ascii="Calibri" w:hAnsi="Calibri" w:cs="Calibri"/>
          <w:b/>
          <w:bCs/>
        </w:rPr>
        <w:t>check version type</w:t>
      </w:r>
      <w:r>
        <w:rPr>
          <w:rFonts w:ascii="Calibri" w:hAnsi="Calibri" w:cs="Calibri"/>
        </w:rPr>
        <w:t xml:space="preserve"> into the terminal window </w:t>
      </w:r>
      <w:r w:rsidR="00DB2D9C" w:rsidRPr="00DB2D9C">
        <w:rPr>
          <w:rFonts w:ascii="Calibri" w:hAnsi="Calibri" w:cs="Calibri"/>
          <w:b/>
          <w:bCs/>
          <w:i/>
          <w:iCs/>
        </w:rPr>
        <w:t xml:space="preserve">python </w:t>
      </w:r>
      <w:r w:rsidR="00DB2D9C">
        <w:rPr>
          <w:rFonts w:ascii="Calibri" w:hAnsi="Calibri" w:cs="Calibri"/>
          <w:b/>
          <w:bCs/>
          <w:i/>
          <w:iCs/>
        </w:rPr>
        <w:t>--</w:t>
      </w:r>
      <w:r w:rsidR="00DB2D9C" w:rsidRPr="00DB2D9C">
        <w:rPr>
          <w:rFonts w:ascii="Calibri" w:hAnsi="Calibri" w:cs="Calibri"/>
          <w:b/>
          <w:bCs/>
          <w:i/>
          <w:iCs/>
        </w:rPr>
        <w:t>version</w:t>
      </w:r>
    </w:p>
    <w:p w14:paraId="73F0C363" w14:textId="6CDB65FF" w:rsidR="00DB2D9C" w:rsidRDefault="00DB2D9C" w:rsidP="00DB2D9C">
      <w:pPr>
        <w:pStyle w:val="ListParagraph"/>
        <w:numPr>
          <w:ilvl w:val="2"/>
          <w:numId w:val="4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Windows does not come with python pre-installed, so navigate to the link </w:t>
      </w:r>
      <w:hyperlink r:id="rId7" w:history="1">
        <w:r w:rsidRPr="00BE104A">
          <w:rPr>
            <w:rStyle w:val="Hyperlink"/>
            <w:rFonts w:ascii="Calibri" w:hAnsi="Calibri" w:cs="Calibri"/>
          </w:rPr>
          <w:t>https://docs.python.org/3/using/windows.html</w:t>
        </w:r>
      </w:hyperlink>
      <w:r>
        <w:rPr>
          <w:rFonts w:ascii="Calibri" w:hAnsi="Calibri" w:cs="Calibri"/>
        </w:rPr>
        <w:t xml:space="preserve"> to install the most up-to-date version of python</w:t>
      </w:r>
    </w:p>
    <w:p w14:paraId="00BC53CE" w14:textId="5BBE9AF9" w:rsidR="00DB2D9C" w:rsidRDefault="00DB2D9C" w:rsidP="00DB2D9C">
      <w:pPr>
        <w:pStyle w:val="ListParagraph"/>
        <w:numPr>
          <w:ilvl w:val="1"/>
          <w:numId w:val="4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Once installed can type </w:t>
      </w:r>
      <w:proofErr w:type="spellStart"/>
      <w:r w:rsidRPr="00DB2D9C">
        <w:rPr>
          <w:rFonts w:ascii="Calibri" w:hAnsi="Calibri" w:cs="Calibri"/>
          <w:b/>
          <w:bCs/>
          <w:i/>
          <w:iCs/>
        </w:rPr>
        <w:t>conda</w:t>
      </w:r>
      <w:proofErr w:type="spellEnd"/>
      <w:r w:rsidRPr="00DB2D9C">
        <w:rPr>
          <w:rFonts w:ascii="Calibri" w:hAnsi="Calibri" w:cs="Calibri"/>
          <w:b/>
          <w:bCs/>
          <w:i/>
          <w:iCs/>
        </w:rPr>
        <w:t xml:space="preserve"> help</w:t>
      </w:r>
      <w:r>
        <w:rPr>
          <w:rFonts w:ascii="Calibri" w:hAnsi="Calibri" w:cs="Calibri"/>
        </w:rPr>
        <w:t xml:space="preserve"> to see what commands are available</w:t>
      </w:r>
    </w:p>
    <w:p w14:paraId="3B193782" w14:textId="3A4C21B1" w:rsidR="00DB2D9C" w:rsidRDefault="00DB2D9C" w:rsidP="00AF5E11">
      <w:pPr>
        <w:pStyle w:val="ListParagraph"/>
        <w:numPr>
          <w:ilvl w:val="1"/>
          <w:numId w:val="4"/>
        </w:numPr>
        <w:spacing w:line="360" w:lineRule="auto"/>
        <w:rPr>
          <w:rFonts w:ascii="Calibri" w:hAnsi="Calibri" w:cs="Calibri"/>
        </w:rPr>
      </w:pPr>
      <w:r w:rsidRPr="00DB2D9C">
        <w:rPr>
          <w:rFonts w:ascii="Calibri" w:hAnsi="Calibri" w:cs="Calibri"/>
        </w:rPr>
        <w:t xml:space="preserve">Type </w:t>
      </w:r>
      <w:proofErr w:type="spellStart"/>
      <w:r w:rsidRPr="00DB2D9C">
        <w:rPr>
          <w:rFonts w:ascii="Calibri" w:hAnsi="Calibri" w:cs="Calibri"/>
          <w:b/>
          <w:bCs/>
          <w:i/>
          <w:iCs/>
        </w:rPr>
        <w:t>conda</w:t>
      </w:r>
      <w:proofErr w:type="spellEnd"/>
      <w:r w:rsidRPr="00DB2D9C">
        <w:rPr>
          <w:rFonts w:ascii="Calibri" w:hAnsi="Calibri" w:cs="Calibri"/>
          <w:b/>
          <w:bCs/>
          <w:i/>
          <w:iCs/>
        </w:rPr>
        <w:t xml:space="preserve"> update</w:t>
      </w:r>
      <w:r w:rsidRPr="00DB2D9C">
        <w:rPr>
          <w:rFonts w:ascii="Calibri" w:hAnsi="Calibri" w:cs="Calibri"/>
        </w:rPr>
        <w:t xml:space="preserve"> to make sure that everything is up to date (even</w:t>
      </w:r>
      <w:r>
        <w:rPr>
          <w:rFonts w:ascii="Calibri" w:hAnsi="Calibri" w:cs="Calibri"/>
        </w:rPr>
        <w:t xml:space="preserve"> if you just installed it)</w:t>
      </w:r>
    </w:p>
    <w:p w14:paraId="15B557F9" w14:textId="5CCC4266" w:rsidR="00DB2D9C" w:rsidRPr="00DB2D9C" w:rsidRDefault="00DB2D9C" w:rsidP="00DB2D9C">
      <w:pPr>
        <w:pStyle w:val="ListParagraph"/>
        <w:numPr>
          <w:ilvl w:val="1"/>
          <w:numId w:val="4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Type </w:t>
      </w:r>
      <w:proofErr w:type="spellStart"/>
      <w:r>
        <w:rPr>
          <w:rFonts w:ascii="Calibri" w:hAnsi="Calibri" w:cs="Calibri"/>
          <w:b/>
          <w:bCs/>
          <w:i/>
          <w:iCs/>
        </w:rPr>
        <w:t>conda</w:t>
      </w:r>
      <w:proofErr w:type="spellEnd"/>
      <w:r>
        <w:rPr>
          <w:rFonts w:ascii="Calibri" w:hAnsi="Calibri" w:cs="Calibri"/>
          <w:b/>
          <w:bCs/>
          <w:i/>
          <w:iCs/>
        </w:rPr>
        <w:t xml:space="preserve"> list</w:t>
      </w:r>
      <w:r>
        <w:rPr>
          <w:rFonts w:ascii="Calibri" w:hAnsi="Calibri" w:cs="Calibri"/>
          <w:i/>
          <w:iCs/>
        </w:rPr>
        <w:t xml:space="preserve"> </w:t>
      </w:r>
      <w:r>
        <w:rPr>
          <w:rFonts w:ascii="Calibri" w:hAnsi="Calibri" w:cs="Calibri"/>
        </w:rPr>
        <w:t>to list the packages that are currently installed with the base installation</w:t>
      </w:r>
    </w:p>
    <w:p w14:paraId="194EE9A8" w14:textId="6266E772" w:rsidR="00DB2D9C" w:rsidRPr="00AF5E11" w:rsidRDefault="00DB2D9C" w:rsidP="00AF5E11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Make sure packages are installed that are needed for </w:t>
      </w:r>
      <w:proofErr w:type="spellStart"/>
      <w:r>
        <w:rPr>
          <w:rFonts w:ascii="Calibri" w:hAnsi="Calibri" w:cs="Calibri"/>
          <w:b/>
          <w:bCs/>
        </w:rPr>
        <w:t>pyICM</w:t>
      </w:r>
      <w:proofErr w:type="spellEnd"/>
    </w:p>
    <w:p w14:paraId="20C9EE1C" w14:textId="5A49B00F" w:rsidR="00AF5E11" w:rsidRDefault="00AF5E11" w:rsidP="00AF5E11">
      <w:pPr>
        <w:pStyle w:val="ListParagraph"/>
        <w:numPr>
          <w:ilvl w:val="1"/>
          <w:numId w:val="4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Most of the </w:t>
      </w:r>
      <w:proofErr w:type="gramStart"/>
      <w:r>
        <w:rPr>
          <w:rFonts w:ascii="Calibri" w:hAnsi="Calibri" w:cs="Calibri"/>
        </w:rPr>
        <w:t>packages</w:t>
      </w:r>
      <w:proofErr w:type="gramEnd"/>
      <w:r>
        <w:rPr>
          <w:rFonts w:ascii="Calibri" w:hAnsi="Calibri" w:cs="Calibri"/>
        </w:rPr>
        <w:t xml:space="preserve"> need are standard with the </w:t>
      </w:r>
      <w:proofErr w:type="spellStart"/>
      <w:r>
        <w:rPr>
          <w:rFonts w:ascii="Calibri" w:hAnsi="Calibri" w:cs="Calibri"/>
        </w:rPr>
        <w:t>conda</w:t>
      </w:r>
      <w:proofErr w:type="spellEnd"/>
      <w:r>
        <w:rPr>
          <w:rFonts w:ascii="Calibri" w:hAnsi="Calibri" w:cs="Calibri"/>
        </w:rPr>
        <w:t xml:space="preserve"> install, to see all packages open the ICM_main.py file. At the top, the packages are visible. Many of them are files that are contained within the code directory and are specific to </w:t>
      </w:r>
      <w:proofErr w:type="spellStart"/>
      <w:r>
        <w:rPr>
          <w:rFonts w:ascii="Calibri" w:hAnsi="Calibri" w:cs="Calibri"/>
        </w:rPr>
        <w:t>pyICM</w:t>
      </w:r>
      <w:proofErr w:type="spellEnd"/>
      <w:r>
        <w:rPr>
          <w:rFonts w:ascii="Calibri" w:hAnsi="Calibri" w:cs="Calibri"/>
        </w:rPr>
        <w:t xml:space="preserve">. A brief description of the other packages </w:t>
      </w:r>
      <w:proofErr w:type="gramStart"/>
      <w:r>
        <w:rPr>
          <w:rFonts w:ascii="Calibri" w:hAnsi="Calibri" w:cs="Calibri"/>
        </w:rPr>
        <w:t>are</w:t>
      </w:r>
      <w:proofErr w:type="gramEnd"/>
      <w:r>
        <w:rPr>
          <w:rFonts w:ascii="Calibri" w:hAnsi="Calibri" w:cs="Calibri"/>
        </w:rPr>
        <w:t xml:space="preserve"> below, along with the current (as of Sep 2021) list from ICM_main.py</w:t>
      </w:r>
    </w:p>
    <w:p w14:paraId="249869FC" w14:textId="79088238" w:rsidR="00AF5E11" w:rsidRDefault="00AF5E11" w:rsidP="00AF5E11">
      <w:pPr>
        <w:spacing w:line="360" w:lineRule="auto"/>
        <w:rPr>
          <w:rFonts w:ascii="Calibri" w:hAnsi="Calibri" w:cs="Calibri"/>
          <w:b/>
          <w:bCs/>
        </w:rPr>
      </w:pPr>
    </w:p>
    <w:p w14:paraId="24111939" w14:textId="489CB552" w:rsidR="00AF5E11" w:rsidRDefault="00385CD9" w:rsidP="00AF5E11">
      <w:pPr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EE4D7F7" wp14:editId="53FC6BC1">
            <wp:simplePos x="0" y="0"/>
            <wp:positionH relativeFrom="column">
              <wp:posOffset>903767</wp:posOffset>
            </wp:positionH>
            <wp:positionV relativeFrom="paragraph">
              <wp:posOffset>3810</wp:posOffset>
            </wp:positionV>
            <wp:extent cx="2573079" cy="2601047"/>
            <wp:effectExtent l="0" t="0" r="5080" b="2540"/>
            <wp:wrapSquare wrapText="bothSides"/>
            <wp:docPr id="2" name="Picture 2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079" cy="2601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41361" w14:textId="77777777" w:rsidR="00AF5E11" w:rsidRDefault="00AF5E11" w:rsidP="00AF5E11">
      <w:pPr>
        <w:spacing w:line="360" w:lineRule="auto"/>
        <w:rPr>
          <w:rFonts w:ascii="Calibri" w:hAnsi="Calibri" w:cs="Calibri"/>
          <w:b/>
          <w:bCs/>
        </w:rPr>
      </w:pPr>
    </w:p>
    <w:p w14:paraId="2F6ABF5B" w14:textId="77777777" w:rsidR="00AF5E11" w:rsidRDefault="00AF5E11" w:rsidP="00AF5E11">
      <w:pPr>
        <w:spacing w:line="360" w:lineRule="auto"/>
        <w:rPr>
          <w:rFonts w:ascii="Calibri" w:hAnsi="Calibri" w:cs="Calibri"/>
          <w:b/>
          <w:bCs/>
        </w:rPr>
      </w:pPr>
    </w:p>
    <w:p w14:paraId="69043A86" w14:textId="77777777" w:rsidR="00AF5E11" w:rsidRDefault="00AF5E11" w:rsidP="00AF5E11">
      <w:pPr>
        <w:spacing w:line="360" w:lineRule="auto"/>
        <w:rPr>
          <w:rFonts w:ascii="Calibri" w:hAnsi="Calibri" w:cs="Calibri"/>
          <w:b/>
          <w:bCs/>
        </w:rPr>
      </w:pPr>
    </w:p>
    <w:p w14:paraId="351E2281" w14:textId="77777777" w:rsidR="00AF5E11" w:rsidRDefault="00AF5E11" w:rsidP="00AF5E11">
      <w:pPr>
        <w:spacing w:line="360" w:lineRule="auto"/>
        <w:rPr>
          <w:rFonts w:ascii="Calibri" w:hAnsi="Calibri" w:cs="Calibri"/>
          <w:b/>
          <w:bCs/>
        </w:rPr>
      </w:pPr>
    </w:p>
    <w:p w14:paraId="0B89946F" w14:textId="77777777" w:rsidR="00AF5E11" w:rsidRDefault="00AF5E11" w:rsidP="00AF5E11">
      <w:pPr>
        <w:spacing w:line="360" w:lineRule="auto"/>
        <w:rPr>
          <w:rFonts w:ascii="Calibri" w:hAnsi="Calibri" w:cs="Calibri"/>
          <w:b/>
          <w:bCs/>
        </w:rPr>
      </w:pPr>
    </w:p>
    <w:p w14:paraId="5B05B2CD" w14:textId="77777777" w:rsidR="00AF5E11" w:rsidRDefault="00AF5E11" w:rsidP="00AF5E11">
      <w:pPr>
        <w:spacing w:line="360" w:lineRule="auto"/>
        <w:rPr>
          <w:rFonts w:ascii="Calibri" w:hAnsi="Calibri" w:cs="Calibri"/>
          <w:b/>
          <w:bCs/>
        </w:rPr>
      </w:pPr>
    </w:p>
    <w:p w14:paraId="6D4D45C8" w14:textId="77777777" w:rsidR="00AF5E11" w:rsidRDefault="00AF5E11" w:rsidP="00AF5E11">
      <w:pPr>
        <w:spacing w:line="360" w:lineRule="auto"/>
        <w:rPr>
          <w:rFonts w:ascii="Calibri" w:hAnsi="Calibri" w:cs="Calibri"/>
          <w:b/>
          <w:bCs/>
        </w:rPr>
      </w:pPr>
    </w:p>
    <w:p w14:paraId="30D4AA16" w14:textId="77777777" w:rsidR="00AF5E11" w:rsidRDefault="00AF5E11" w:rsidP="00AF5E11">
      <w:pPr>
        <w:spacing w:line="360" w:lineRule="auto"/>
        <w:rPr>
          <w:rFonts w:ascii="Calibri" w:hAnsi="Calibri" w:cs="Calibri"/>
          <w:b/>
          <w:bCs/>
        </w:rPr>
      </w:pPr>
    </w:p>
    <w:p w14:paraId="03B04BCE" w14:textId="1A9C889C" w:rsidR="00AF5E11" w:rsidRDefault="00AF5E11" w:rsidP="00AF5E11">
      <w:pPr>
        <w:spacing w:line="360" w:lineRule="auto"/>
        <w:rPr>
          <w:rFonts w:ascii="Calibri" w:hAnsi="Calibri" w:cs="Calibri"/>
          <w:b/>
          <w:bCs/>
        </w:rPr>
      </w:pPr>
    </w:p>
    <w:p w14:paraId="02319B3F" w14:textId="560EB991" w:rsidR="00385CD9" w:rsidRPr="00FC4ED2" w:rsidRDefault="00385CD9" w:rsidP="00FC4ED2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 w:cs="Calibri"/>
          <w:b/>
          <w:bCs/>
        </w:rPr>
      </w:pPr>
      <w:r w:rsidRPr="00FC4ED2">
        <w:rPr>
          <w:rFonts w:ascii="Calibri" w:hAnsi="Calibri" w:cs="Calibri"/>
          <w:b/>
          <w:bCs/>
        </w:rPr>
        <w:t>The following four come with python/</w:t>
      </w:r>
      <w:proofErr w:type="spellStart"/>
      <w:r w:rsidRPr="00FC4ED2">
        <w:rPr>
          <w:rFonts w:ascii="Calibri" w:hAnsi="Calibri" w:cs="Calibri"/>
          <w:b/>
          <w:bCs/>
        </w:rPr>
        <w:t>conda</w:t>
      </w:r>
      <w:proofErr w:type="spellEnd"/>
      <w:r w:rsidRPr="00FC4ED2">
        <w:rPr>
          <w:rFonts w:ascii="Calibri" w:hAnsi="Calibri" w:cs="Calibri"/>
          <w:b/>
          <w:bCs/>
        </w:rPr>
        <w:t xml:space="preserve"> </w:t>
      </w:r>
      <w:r w:rsidR="00A8374E" w:rsidRPr="00FC4ED2">
        <w:rPr>
          <w:rFonts w:ascii="Calibri" w:hAnsi="Calibri" w:cs="Calibri"/>
          <w:b/>
          <w:bCs/>
        </w:rPr>
        <w:t>and don’t need to be installed</w:t>
      </w:r>
    </w:p>
    <w:p w14:paraId="306540E5" w14:textId="77777777" w:rsidR="00AF5E11" w:rsidRPr="00F775A1" w:rsidRDefault="00AF5E11" w:rsidP="00FC4ED2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cs="Calibri"/>
        </w:rPr>
      </w:pPr>
      <w:r w:rsidRPr="00F775A1">
        <w:rPr>
          <w:rFonts w:ascii="Calibri" w:hAnsi="Calibri" w:cs="Calibri"/>
          <w:b/>
          <w:bCs/>
        </w:rPr>
        <w:t xml:space="preserve">sys </w:t>
      </w:r>
      <w:r w:rsidRPr="00F775A1">
        <w:rPr>
          <w:rFonts w:ascii="Calibri" w:hAnsi="Calibri" w:cs="Calibri"/>
        </w:rPr>
        <w:t xml:space="preserve">system-specific parameters and functions </w:t>
      </w:r>
      <w:hyperlink r:id="rId9" w:history="1">
        <w:r w:rsidRPr="00F775A1">
          <w:rPr>
            <w:rStyle w:val="Hyperlink"/>
            <w:rFonts w:ascii="Calibri" w:hAnsi="Calibri" w:cs="Calibri"/>
          </w:rPr>
          <w:t>https://docs.python.org/3/library/sys.html</w:t>
        </w:r>
      </w:hyperlink>
    </w:p>
    <w:p w14:paraId="718A6052" w14:textId="35612520" w:rsidR="00A8374E" w:rsidRPr="00F775A1" w:rsidRDefault="00AF5E11" w:rsidP="00FC4ED2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cs="Calibri"/>
        </w:rPr>
      </w:pPr>
      <w:proofErr w:type="spellStart"/>
      <w:r w:rsidRPr="00F775A1">
        <w:rPr>
          <w:rFonts w:ascii="Calibri" w:hAnsi="Calibri" w:cs="Calibri"/>
          <w:b/>
          <w:bCs/>
        </w:rPr>
        <w:t>numpy</w:t>
      </w:r>
      <w:proofErr w:type="spellEnd"/>
      <w:r w:rsidRPr="00F775A1">
        <w:rPr>
          <w:rFonts w:ascii="Calibri" w:hAnsi="Calibri" w:cs="Calibri"/>
        </w:rPr>
        <w:t xml:space="preserve"> used for many numerical calculations and operators </w:t>
      </w:r>
      <w:hyperlink r:id="rId10" w:history="1">
        <w:r w:rsidR="00A8374E" w:rsidRPr="00F775A1">
          <w:rPr>
            <w:rStyle w:val="Hyperlink"/>
            <w:rFonts w:ascii="Calibri" w:hAnsi="Calibri" w:cs="Calibri"/>
          </w:rPr>
          <w:t>https://numpy.org/</w:t>
        </w:r>
      </w:hyperlink>
    </w:p>
    <w:p w14:paraId="2329E39D" w14:textId="323ED3E8" w:rsidR="00A8374E" w:rsidRPr="00F775A1" w:rsidRDefault="00A8374E" w:rsidP="00FC4ED2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cs="Calibri"/>
        </w:rPr>
      </w:pPr>
      <w:r w:rsidRPr="00F775A1">
        <w:rPr>
          <w:rFonts w:ascii="Calibri" w:hAnsi="Calibri" w:cs="Calibri"/>
          <w:b/>
          <w:bCs/>
        </w:rPr>
        <w:t>matplotlib</w:t>
      </w:r>
      <w:r w:rsidRPr="00F775A1">
        <w:rPr>
          <w:rFonts w:ascii="Calibri" w:hAnsi="Calibri" w:cs="Calibri"/>
        </w:rPr>
        <w:t xml:space="preserve"> used for plotting things </w:t>
      </w:r>
      <w:hyperlink r:id="rId11" w:history="1">
        <w:r w:rsidRPr="00F775A1">
          <w:rPr>
            <w:rStyle w:val="Hyperlink"/>
            <w:rFonts w:ascii="Calibri" w:hAnsi="Calibri" w:cs="Calibri"/>
          </w:rPr>
          <w:t>https://matplotlib.org</w:t>
        </w:r>
      </w:hyperlink>
    </w:p>
    <w:p w14:paraId="613591BD" w14:textId="29C1C3CA" w:rsidR="00A8374E" w:rsidRPr="00F775A1" w:rsidRDefault="00A8374E" w:rsidP="00FC4ED2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cs="Calibri"/>
        </w:rPr>
      </w:pPr>
      <w:r w:rsidRPr="00F775A1">
        <w:rPr>
          <w:rFonts w:ascii="Calibri" w:hAnsi="Calibri" w:cs="Calibri"/>
          <w:b/>
          <w:bCs/>
        </w:rPr>
        <w:t>pandas</w:t>
      </w:r>
      <w:r w:rsidRPr="00F775A1">
        <w:rPr>
          <w:rFonts w:ascii="Calibri" w:hAnsi="Calibri" w:cs="Calibri"/>
          <w:b/>
          <w:bCs/>
          <w:i/>
          <w:iCs/>
        </w:rPr>
        <w:t xml:space="preserve"> </w:t>
      </w:r>
      <w:r w:rsidRPr="00F775A1">
        <w:rPr>
          <w:rFonts w:ascii="Calibri" w:hAnsi="Calibri" w:cs="Calibri"/>
        </w:rPr>
        <w:t xml:space="preserve">used for data storage and manipulation </w:t>
      </w:r>
      <w:hyperlink r:id="rId12" w:history="1">
        <w:r w:rsidRPr="00F775A1">
          <w:rPr>
            <w:rStyle w:val="Hyperlink"/>
            <w:rFonts w:ascii="Calibri" w:hAnsi="Calibri" w:cs="Calibri"/>
          </w:rPr>
          <w:t>https://pandas.pydata.org/</w:t>
        </w:r>
      </w:hyperlink>
    </w:p>
    <w:p w14:paraId="1A1F773D" w14:textId="344B73F2" w:rsidR="00F775A1" w:rsidRPr="00FC4ED2" w:rsidRDefault="00A8374E" w:rsidP="00FC4ED2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 w:cs="Calibri"/>
          <w:b/>
          <w:bCs/>
        </w:rPr>
      </w:pPr>
      <w:r w:rsidRPr="00FC4ED2">
        <w:rPr>
          <w:rFonts w:ascii="Calibri" w:hAnsi="Calibri" w:cs="Calibri"/>
          <w:b/>
          <w:bCs/>
        </w:rPr>
        <w:t xml:space="preserve">The rest (Density - Oxygen) are part of the source code of </w:t>
      </w:r>
      <w:proofErr w:type="spellStart"/>
      <w:r w:rsidRPr="00FC4ED2">
        <w:rPr>
          <w:rFonts w:ascii="Calibri" w:hAnsi="Calibri" w:cs="Calibri"/>
          <w:b/>
          <w:bCs/>
        </w:rPr>
        <w:t>pyICM</w:t>
      </w:r>
      <w:proofErr w:type="spellEnd"/>
      <w:r w:rsidRPr="00FC4ED2">
        <w:rPr>
          <w:rFonts w:ascii="Calibri" w:hAnsi="Calibri" w:cs="Calibri"/>
          <w:b/>
          <w:bCs/>
        </w:rPr>
        <w:t xml:space="preserve"> and descriptions of each file can be found at the top</w:t>
      </w:r>
      <w:r w:rsidR="00F775A1" w:rsidRPr="00FC4ED2">
        <w:rPr>
          <w:rFonts w:ascii="Calibri" w:hAnsi="Calibri" w:cs="Calibri"/>
          <w:b/>
          <w:bCs/>
        </w:rPr>
        <w:t xml:space="preserve"> in the source code for each. A brief description is provided below</w:t>
      </w:r>
    </w:p>
    <w:p w14:paraId="4DABCE80" w14:textId="4998131B" w:rsidR="00F775A1" w:rsidRPr="00F775A1" w:rsidRDefault="00F775A1" w:rsidP="00FC4ED2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Density</w:t>
      </w:r>
      <w:r>
        <w:rPr>
          <w:rFonts w:ascii="Calibri" w:hAnsi="Calibri" w:cs="Calibri"/>
          <w:b/>
          <w:bCs/>
          <w:i/>
          <w:iCs/>
        </w:rPr>
        <w:t xml:space="preserve"> </w:t>
      </w:r>
      <w:r>
        <w:rPr>
          <w:rFonts w:ascii="Calibri" w:hAnsi="Calibri" w:cs="Calibri"/>
        </w:rPr>
        <w:t>calculates the density of water based on temperature and salinity</w:t>
      </w:r>
    </w:p>
    <w:p w14:paraId="6A21CCF2" w14:textId="04C193AB" w:rsidR="00F775A1" w:rsidRPr="00F775A1" w:rsidRDefault="00FC4ED2" w:rsidP="00FC4ED2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</w:t>
      </w:r>
      <w:r w:rsidR="00F775A1">
        <w:rPr>
          <w:rFonts w:ascii="Calibri" w:hAnsi="Calibri" w:cs="Calibri"/>
          <w:b/>
          <w:bCs/>
        </w:rPr>
        <w:t xml:space="preserve">unctions </w:t>
      </w:r>
      <w:proofErr w:type="gramStart"/>
      <w:r w:rsidR="00F775A1">
        <w:rPr>
          <w:rFonts w:ascii="Calibri" w:hAnsi="Calibri" w:cs="Calibri"/>
        </w:rPr>
        <w:t>contains</w:t>
      </w:r>
      <w:proofErr w:type="gramEnd"/>
      <w:r w:rsidR="00F775A1">
        <w:rPr>
          <w:rFonts w:ascii="Calibri" w:hAnsi="Calibri" w:cs="Calibri"/>
        </w:rPr>
        <w:t xml:space="preserve"> functions that are needed in multiple modules of </w:t>
      </w:r>
      <w:proofErr w:type="spellStart"/>
      <w:r w:rsidR="00F775A1">
        <w:rPr>
          <w:rFonts w:ascii="Calibri" w:hAnsi="Calibri" w:cs="Calibri"/>
        </w:rPr>
        <w:t>pyICM</w:t>
      </w:r>
      <w:proofErr w:type="spellEnd"/>
    </w:p>
    <w:p w14:paraId="285DEBCE" w14:textId="0DE030CD" w:rsidR="00F775A1" w:rsidRPr="00F775A1" w:rsidRDefault="00F775A1" w:rsidP="00FC4ED2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DefVars</w:t>
      </w:r>
      <w:proofErr w:type="spellEnd"/>
      <w:r>
        <w:rPr>
          <w:rFonts w:ascii="Calibri" w:hAnsi="Calibri" w:cs="Calibri"/>
        </w:rPr>
        <w:t xml:space="preserve"> defines global parameters that are used across </w:t>
      </w:r>
      <w:proofErr w:type="spellStart"/>
      <w:r>
        <w:rPr>
          <w:rFonts w:ascii="Calibri" w:hAnsi="Calibri" w:cs="Calibri"/>
        </w:rPr>
        <w:t>pyICM</w:t>
      </w:r>
      <w:proofErr w:type="spellEnd"/>
    </w:p>
    <w:p w14:paraId="6CBCF0C7" w14:textId="16675978" w:rsidR="00F775A1" w:rsidRPr="00EC446B" w:rsidRDefault="00F775A1" w:rsidP="00FC4ED2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Ligh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 xml:space="preserve">calculates formulations </w:t>
      </w:r>
      <w:r w:rsidR="00EC446B">
        <w:rPr>
          <w:rFonts w:ascii="Calibri" w:hAnsi="Calibri" w:cs="Calibri"/>
        </w:rPr>
        <w:t>for the prediction and propagation of light through the water column</w:t>
      </w:r>
    </w:p>
    <w:p w14:paraId="15E0063F" w14:textId="2A652800" w:rsidR="00EC446B" w:rsidRPr="00FC4ED2" w:rsidRDefault="00FC4ED2" w:rsidP="00FC4ED2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Sediment</w:t>
      </w:r>
      <w:r>
        <w:rPr>
          <w:rFonts w:ascii="Calibri" w:hAnsi="Calibri" w:cs="Calibri"/>
        </w:rPr>
        <w:t xml:space="preserve"> calculates sediment sinking and transport</w:t>
      </w:r>
    </w:p>
    <w:p w14:paraId="05BC5E06" w14:textId="28C6D3DE" w:rsidR="00FC4ED2" w:rsidRPr="00FC4ED2" w:rsidRDefault="00FC4ED2" w:rsidP="00FC4ED2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Nutrients</w:t>
      </w:r>
      <w:r>
        <w:rPr>
          <w:rFonts w:ascii="Calibri" w:hAnsi="Calibri" w:cs="Calibri"/>
        </w:rPr>
        <w:t xml:space="preserve"> calculates reactions of nutrients (NH</w:t>
      </w:r>
      <w:r>
        <w:rPr>
          <w:rFonts w:ascii="Calibri" w:hAnsi="Calibri" w:cs="Calibri"/>
          <w:vertAlign w:val="subscript"/>
        </w:rPr>
        <w:t>4</w:t>
      </w:r>
      <w:r>
        <w:rPr>
          <w:rFonts w:ascii="Calibri" w:hAnsi="Calibri" w:cs="Calibri"/>
          <w:vertAlign w:val="superscript"/>
        </w:rPr>
        <w:t>+</w:t>
      </w:r>
      <w:r>
        <w:rPr>
          <w:rFonts w:ascii="Calibri" w:hAnsi="Calibri" w:cs="Calibri"/>
        </w:rPr>
        <w:t>, NO</w:t>
      </w:r>
      <w:r>
        <w:rPr>
          <w:rFonts w:ascii="Calibri" w:hAnsi="Calibri" w:cs="Calibri"/>
          <w:vertAlign w:val="subscript"/>
        </w:rPr>
        <w:t>3</w:t>
      </w:r>
      <w:r>
        <w:rPr>
          <w:rFonts w:ascii="Calibri" w:hAnsi="Calibri" w:cs="Calibri"/>
          <w:vertAlign w:val="superscript"/>
        </w:rPr>
        <w:t>-</w:t>
      </w:r>
      <w:r>
        <w:rPr>
          <w:rFonts w:ascii="Calibri" w:hAnsi="Calibri" w:cs="Calibri"/>
        </w:rPr>
        <w:t>, and PO</w:t>
      </w:r>
      <w:r>
        <w:rPr>
          <w:rFonts w:ascii="Calibri" w:hAnsi="Calibri" w:cs="Calibri"/>
          <w:vertAlign w:val="subscript"/>
        </w:rPr>
        <w:t>4</w:t>
      </w:r>
      <w:r>
        <w:rPr>
          <w:rFonts w:ascii="Calibri" w:hAnsi="Calibri" w:cs="Calibri"/>
          <w:vertAlign w:val="superscript"/>
        </w:rPr>
        <w:t>3-</w:t>
      </w:r>
      <w:r>
        <w:rPr>
          <w:rFonts w:ascii="Calibri" w:hAnsi="Calibri" w:cs="Calibri"/>
        </w:rPr>
        <w:t>)</w:t>
      </w:r>
    </w:p>
    <w:p w14:paraId="6EBAAB56" w14:textId="4EC83D09" w:rsidR="00FC4ED2" w:rsidRPr="00FC4ED2" w:rsidRDefault="00FC4ED2" w:rsidP="00FC4ED2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DOM </w:t>
      </w:r>
      <w:r>
        <w:rPr>
          <w:rFonts w:ascii="Calibri" w:hAnsi="Calibri" w:cs="Calibri"/>
        </w:rPr>
        <w:t>calculates reactions of dissolved organic matter (dissolved organic carbon and nitrogen)</w:t>
      </w:r>
    </w:p>
    <w:p w14:paraId="72DA5B82" w14:textId="0D14DFA1" w:rsidR="00FC4ED2" w:rsidRPr="00FC4ED2" w:rsidRDefault="00FC4ED2" w:rsidP="00FC4ED2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POM</w:t>
      </w:r>
      <w:r>
        <w:rPr>
          <w:rFonts w:ascii="Calibri" w:hAnsi="Calibri" w:cs="Calibri"/>
        </w:rPr>
        <w:t xml:space="preserve"> calculates reactions of particulate organic matter (particulate organic carbon and nitrogen)</w:t>
      </w:r>
    </w:p>
    <w:p w14:paraId="74D3DAC8" w14:textId="63F2C3B5" w:rsidR="00FC4ED2" w:rsidRPr="00FC4ED2" w:rsidRDefault="00FC4ED2" w:rsidP="00FC4ED2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Algae</w:t>
      </w:r>
      <w:r>
        <w:rPr>
          <w:rFonts w:ascii="Calibri" w:hAnsi="Calibri" w:cs="Calibri"/>
        </w:rPr>
        <w:t xml:space="preserve"> calculates reactions of phytoplankton (2 groups, cold and warm seasons)</w:t>
      </w:r>
    </w:p>
    <w:p w14:paraId="24E6C633" w14:textId="77284DE5" w:rsidR="001073E4" w:rsidRPr="00BD7C24" w:rsidRDefault="00FC4ED2" w:rsidP="00BD7C24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Oxygen</w:t>
      </w:r>
      <w:r>
        <w:rPr>
          <w:rFonts w:ascii="Calibri" w:hAnsi="Calibri" w:cs="Calibri"/>
        </w:rPr>
        <w:t xml:space="preserve"> calculates reactions of dissolved oxygen</w:t>
      </w:r>
    </w:p>
    <w:p w14:paraId="60413D21" w14:textId="4E5A6AD9" w:rsidR="00BD7C24" w:rsidRDefault="00BD7C24" w:rsidP="00BD7C24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Additional packages that are needed</w:t>
      </w:r>
      <w:r w:rsidR="009123F7">
        <w:rPr>
          <w:rFonts w:ascii="Calibri" w:hAnsi="Calibri" w:cs="Calibri"/>
          <w:b/>
          <w:bCs/>
        </w:rPr>
        <w:t xml:space="preserve"> </w:t>
      </w:r>
      <w:r w:rsidR="009123F7">
        <w:rPr>
          <w:rFonts w:ascii="Calibri" w:hAnsi="Calibri" w:cs="Calibri"/>
        </w:rPr>
        <w:t>(in the light module)</w:t>
      </w:r>
    </w:p>
    <w:p w14:paraId="2A9CB91F" w14:textId="7B92F7F6" w:rsidR="00BD7C24" w:rsidRPr="00BD7C24" w:rsidRDefault="00BD7C24" w:rsidP="00BD7C24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Pysolar</w:t>
      </w:r>
      <w:proofErr w:type="spellEnd"/>
      <w:r>
        <w:rPr>
          <w:rFonts w:ascii="Calibri" w:hAnsi="Calibri" w:cs="Calibri"/>
        </w:rPr>
        <w:t xml:space="preserve"> used to calculate the position of the sun based on latitude, longitude, and date </w:t>
      </w:r>
      <w:hyperlink r:id="rId13" w:history="1">
        <w:r w:rsidRPr="00BE104A">
          <w:rPr>
            <w:rStyle w:val="Hyperlink"/>
            <w:rFonts w:ascii="Calibri" w:hAnsi="Calibri" w:cs="Calibri"/>
          </w:rPr>
          <w:t>https://pysolar.readthedocs.io/en/latest/</w:t>
        </w:r>
      </w:hyperlink>
    </w:p>
    <w:p w14:paraId="663AF47D" w14:textId="1701A674" w:rsidR="00BD7C24" w:rsidRPr="009123F7" w:rsidRDefault="00BD7C24" w:rsidP="009123F7">
      <w:pPr>
        <w:pStyle w:val="ListParagraph"/>
        <w:numPr>
          <w:ilvl w:val="2"/>
          <w:numId w:val="5"/>
        </w:numPr>
        <w:spacing w:line="360" w:lineRule="auto"/>
        <w:rPr>
          <w:rFonts w:ascii="Calibri" w:hAnsi="Calibri" w:cs="Calibri"/>
        </w:rPr>
      </w:pPr>
      <w:r w:rsidRPr="00E37B2F">
        <w:rPr>
          <w:rFonts w:ascii="Calibri" w:hAnsi="Calibri" w:cs="Calibri"/>
        </w:rPr>
        <w:t xml:space="preserve">To install in the terminal </w:t>
      </w:r>
      <w:proofErr w:type="gramStart"/>
      <w:r w:rsidRPr="00E37B2F">
        <w:rPr>
          <w:rFonts w:ascii="Calibri" w:hAnsi="Calibri" w:cs="Calibri"/>
        </w:rPr>
        <w:t>type</w:t>
      </w:r>
      <w:proofErr w:type="gramEnd"/>
      <w:r w:rsidR="00E37B2F">
        <w:rPr>
          <w:rFonts w:ascii="Calibri" w:hAnsi="Calibri" w:cs="Calibri"/>
        </w:rPr>
        <w:t xml:space="preserve"> </w:t>
      </w:r>
      <w:r w:rsidR="00862B4C">
        <w:rPr>
          <w:rFonts w:ascii="Calibri" w:hAnsi="Calibri" w:cs="Calibri"/>
          <w:b/>
          <w:bCs/>
        </w:rPr>
        <w:t xml:space="preserve">pip install </w:t>
      </w:r>
      <w:proofErr w:type="spellStart"/>
      <w:r w:rsidR="00862B4C">
        <w:rPr>
          <w:rFonts w:ascii="Calibri" w:hAnsi="Calibri" w:cs="Calibri"/>
          <w:b/>
          <w:bCs/>
        </w:rPr>
        <w:t>pysolar</w:t>
      </w:r>
      <w:proofErr w:type="spellEnd"/>
    </w:p>
    <w:p w14:paraId="355B6D5C" w14:textId="4EF27EBF" w:rsidR="009123F7" w:rsidRDefault="009123F7" w:rsidP="009123F7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Datetime </w:t>
      </w:r>
      <w:r>
        <w:rPr>
          <w:rFonts w:ascii="Calibri" w:hAnsi="Calibri" w:cs="Calibri"/>
        </w:rPr>
        <w:t>used to manipulate dates</w:t>
      </w:r>
    </w:p>
    <w:p w14:paraId="47F54B84" w14:textId="003FFF28" w:rsidR="009123F7" w:rsidRDefault="009123F7" w:rsidP="009123F7">
      <w:pPr>
        <w:pStyle w:val="ListParagraph"/>
        <w:numPr>
          <w:ilvl w:val="2"/>
          <w:numId w:val="5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install in the terminal </w:t>
      </w:r>
      <w:proofErr w:type="gramStart"/>
      <w:r>
        <w:rPr>
          <w:rFonts w:ascii="Calibri" w:hAnsi="Calibri" w:cs="Calibri"/>
        </w:rPr>
        <w:t>type</w:t>
      </w:r>
      <w:proofErr w:type="gram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pip install datetime</w:t>
      </w:r>
    </w:p>
    <w:p w14:paraId="322C5AA1" w14:textId="6177D45A" w:rsidR="009123F7" w:rsidRPr="009123F7" w:rsidRDefault="009123F7" w:rsidP="009123F7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Now that all software and packages are installed, we can run the model in its initial configuration</w:t>
      </w:r>
    </w:p>
    <w:p w14:paraId="03874BA0" w14:textId="77777777" w:rsidR="00FC4ED2" w:rsidRPr="00FC4ED2" w:rsidRDefault="00FC4ED2" w:rsidP="00FC4ED2">
      <w:pPr>
        <w:spacing w:line="360" w:lineRule="auto"/>
        <w:rPr>
          <w:rFonts w:ascii="Calibri" w:hAnsi="Calibri" w:cs="Calibri"/>
          <w:b/>
          <w:bCs/>
        </w:rPr>
      </w:pPr>
    </w:p>
    <w:p w14:paraId="729B88F0" w14:textId="6C284D97" w:rsidR="00AF5E11" w:rsidRPr="00AF5E11" w:rsidRDefault="00AF5E11" w:rsidP="00AF5E11">
      <w:pPr>
        <w:spacing w:line="360" w:lineRule="auto"/>
        <w:rPr>
          <w:rFonts w:ascii="Calibri" w:hAnsi="Calibri" w:cs="Calibri"/>
          <w:b/>
          <w:bCs/>
        </w:rPr>
      </w:pPr>
      <w:r w:rsidRPr="00AF5E11">
        <w:rPr>
          <w:rFonts w:ascii="Calibri" w:hAnsi="Calibri" w:cs="Calibri"/>
          <w:b/>
          <w:bCs/>
        </w:rPr>
        <w:tab/>
      </w:r>
    </w:p>
    <w:p w14:paraId="10D6350F" w14:textId="7DC66829" w:rsidR="008611F8" w:rsidRPr="00E00240" w:rsidRDefault="008611F8" w:rsidP="008611F8">
      <w:pPr>
        <w:pStyle w:val="ListParagraph"/>
        <w:spacing w:line="360" w:lineRule="auto"/>
        <w:ind w:left="360"/>
        <w:rPr>
          <w:rFonts w:ascii="Calibri" w:hAnsi="Calibri" w:cs="Calibri"/>
          <w:b/>
          <w:bCs/>
        </w:rPr>
      </w:pPr>
    </w:p>
    <w:sectPr w:rsidR="008611F8" w:rsidRPr="00E00240" w:rsidSect="007E4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85591"/>
    <w:multiLevelType w:val="hybridMultilevel"/>
    <w:tmpl w:val="E27EA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B2E8E"/>
    <w:multiLevelType w:val="hybridMultilevel"/>
    <w:tmpl w:val="1D2C7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7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7A14A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31D3AFB"/>
    <w:multiLevelType w:val="hybridMultilevel"/>
    <w:tmpl w:val="D190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264A7"/>
    <w:multiLevelType w:val="hybridMultilevel"/>
    <w:tmpl w:val="02606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E70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BDA65BA"/>
    <w:multiLevelType w:val="hybridMultilevel"/>
    <w:tmpl w:val="BAD2B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D4"/>
    <w:rsid w:val="001073E4"/>
    <w:rsid w:val="001A28E2"/>
    <w:rsid w:val="00351953"/>
    <w:rsid w:val="00385CD9"/>
    <w:rsid w:val="007E4849"/>
    <w:rsid w:val="008611F8"/>
    <w:rsid w:val="00862B4C"/>
    <w:rsid w:val="009123F7"/>
    <w:rsid w:val="00930E2B"/>
    <w:rsid w:val="00A8374E"/>
    <w:rsid w:val="00AF5E11"/>
    <w:rsid w:val="00BD7C24"/>
    <w:rsid w:val="00C423D4"/>
    <w:rsid w:val="00D5081C"/>
    <w:rsid w:val="00DB2D9C"/>
    <w:rsid w:val="00E00240"/>
    <w:rsid w:val="00E37B2F"/>
    <w:rsid w:val="00EC446B"/>
    <w:rsid w:val="00F775A1"/>
    <w:rsid w:val="00FC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2FF3"/>
  <w15:chartTrackingRefBased/>
  <w15:docId w15:val="{D5EEBFB6-9F4B-3545-A8F8-A2D7BE4E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1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1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solar.readthedocs.io/en/lat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using/windows.html" TargetMode="External"/><Relationship Id="rId12" Type="http://schemas.openxmlformats.org/officeDocument/2006/relationships/hyperlink" Target="https://pandas.pydat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aconda.com/anaconda/install/" TargetMode="External"/><Relationship Id="rId11" Type="http://schemas.openxmlformats.org/officeDocument/2006/relationships/hyperlink" Target="https://matplotlib.org" TargetMode="External"/><Relationship Id="rId5" Type="http://schemas.openxmlformats.org/officeDocument/2006/relationships/hyperlink" Target="https://code.visualstudio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numpy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sy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Blake (GSFC-616.0)[UNIVERSITIES SPACE RESEARCH ASSOCIATION]</dc:creator>
  <cp:keywords/>
  <dc:description/>
  <cp:lastModifiedBy>Clark, Blake (GSFC-616.0)[UNIVERSITIES SPACE RESEARCH ASSOCIATION]</cp:lastModifiedBy>
  <cp:revision>12</cp:revision>
  <dcterms:created xsi:type="dcterms:W3CDTF">2021-09-17T12:31:00Z</dcterms:created>
  <dcterms:modified xsi:type="dcterms:W3CDTF">2021-09-17T14:09:00Z</dcterms:modified>
</cp:coreProperties>
</file>