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dropouts</w:t>
      </w:r>
      <w:r>
        <w:t xml:space="preserve"> </w:t>
      </w:r>
      <w:r>
        <w:t xml:space="preserve">2017/2018</w:t>
      </w:r>
    </w:p>
    <w:p>
      <w:pPr>
        <w:pStyle w:val="FirstParagraph"/>
      </w:pPr>
      <w:r>
        <w:t xml:space="preserve">Analysis of first year students 2017/2018 at Medialogy. May 2018.</w:t>
      </w:r>
    </w:p>
    <w:p>
      <w:pPr>
        <w:pStyle w:val="Heading2"/>
      </w:pPr>
      <w:bookmarkStart w:id="21" w:name="dropoutsq999"/>
      <w:bookmarkEnd w:id="21"/>
      <w:r>
        <w:t xml:space="preserve">1. Dropouts/Q999</w:t>
      </w:r>
    </w:p>
    <w:p>
      <w:pPr>
        <w:pStyle w:val="FirstParagraph"/>
      </w:pPr>
      <w:r>
        <w:t xml:space="preserve">Number of student dropouts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Dropouts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AAL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CPH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Heading2"/>
      </w:pPr>
      <w:bookmarkStart w:id="22" w:name="study-verification-test"/>
      <w:bookmarkEnd w:id="22"/>
      <w:r>
        <w:t xml:space="preserve">2. Study verification test</w:t>
      </w:r>
    </w:p>
    <w:p>
      <w:pPr>
        <w:pStyle w:val="FirstParagraph"/>
      </w:pPr>
      <w:r>
        <w:t xml:space="preserve">Average scores from student dropouts in different topics:</w:t>
      </w:r>
    </w:p>
    <w:p>
      <w:pPr>
        <w:pStyle w:val="BodyText"/>
      </w:pPr>
      <w:r>
        <w:t xml:space="preserve">Table with avg. scores in SSP for dropouts: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AAL/CPH dropouts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AAL dropouts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CPH dropouts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Understanding.of.Medialogy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Study.and.work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Growth.mindset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Study.habits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High.school.habits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Social.support.for.studying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BodyText"/>
      </w:pPr>
      <w:r>
        <w:t xml:space="preserve">Dropout students scored low in study and work hours (time commitment), especially in AAL. Avg. scores in SSP for Q999 looks similar to dropout students.</w:t>
      </w:r>
    </w:p>
    <w:p>
      <w:pPr>
        <w:pStyle w:val="BodyText"/>
      </w:pPr>
    </w:p>
    <w:p>
      <w:pPr>
        <w:pStyle w:val="Heading4"/>
      </w:pPr>
      <w:bookmarkStart w:id="23" w:name="dropouts-ssp-scores-superimposed-on-boxplots-of-all-students"/>
      <w:bookmarkEnd w:id="23"/>
      <w:r>
        <w:t xml:space="preserve">Dropouts' SSP scores superimposed on boxplots of all students</w:t>
      </w:r>
    </w:p>
    <w:p>
      <w:pPr>
        <w:pStyle w:val="FirstParagraph"/>
      </w:pPr>
      <w:r>
        <w:t xml:space="preserve">Colored campus location in boxplot: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opout2018_sec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Categorized dropout reasons:</w:t>
      </w:r>
    </w:p>
    <w:tbl>
      <w:tblPr>
        <w:tblStyle w:val="TableNormal"/>
        <w:tblW w:type="pct" w:w="5000.0"/>
        <w:tblLook w:firstRow="1"/>
      </w:tblPr>
      <w:tblGrid>
        <w:gridCol w:w="2936"/>
        <w:gridCol w:w="2491"/>
        <w:gridCol w:w="24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Educational reasons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reasons 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Participation reasons (C)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 faglige niveau er for</w:t>
            </w:r>
            <w:r>
              <w:t xml:space="preserve"> </w:t>
            </w:r>
            <w:r>
              <w:t xml:space="preserve">hoejt</w:t>
            </w:r>
          </w:p>
        </w:tc>
        <w:tc>
          <w:p>
            <w:pPr>
              <w:pStyle w:val="Compact"/>
              <w:jc w:val="center"/>
            </w:pPr>
            <w:r>
              <w:t xml:space="preserve">Flytter til anden by</w:t>
            </w:r>
          </w:p>
        </w:tc>
        <w:tc>
          <w:p>
            <w:pPr>
              <w:pStyle w:val="Compact"/>
              <w:jc w:val="center"/>
            </w:pPr>
            <w:r>
              <w:t xml:space="preserve">Afmeldt af studieservice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 faglige niveau er for lavt</w:t>
            </w:r>
          </w:p>
        </w:tc>
        <w:tc>
          <w:p>
            <w:pPr>
              <w:pStyle w:val="Compact"/>
              <w:jc w:val="center"/>
            </w:pPr>
            <w:r>
              <w:t xml:space="preserve">Helbredsmaessige aarsager</w:t>
            </w:r>
          </w:p>
        </w:tc>
        <w:tc>
          <w:p>
            <w:pPr>
              <w:pStyle w:val="Compact"/>
              <w:jc w:val="center"/>
            </w:pPr>
            <w:r>
              <w:t xml:space="preserve">Ikke deltaget i</w:t>
            </w:r>
            <w:r>
              <w:t xml:space="preserve"> </w:t>
            </w:r>
            <w:r>
              <w:t xml:space="preserve">foersteaarsproeven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Studieformen</w:t>
            </w:r>
          </w:p>
        </w:tc>
        <w:tc>
          <w:p>
            <w:pPr>
              <w:pStyle w:val="Compact"/>
              <w:jc w:val="center"/>
            </w:pPr>
            <w:r>
              <w:t xml:space="preserve">Oekonomiske aarsager</w:t>
            </w:r>
          </w:p>
        </w:tc>
        <w:tc>
          <w:p>
            <w:pPr>
              <w:pStyle w:val="Compact"/>
              <w:jc w:val="center"/>
            </w:pPr>
            <w:r>
              <w:t xml:space="preserve">Manglende studieaktivitet</w:t>
            </w:r>
            <w:r>
              <w:t xml:space="preserve"> </w:t>
            </w:r>
            <w:r>
              <w:t xml:space="preserve">inden for 1 aar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Skift til anden uddannelse paa</w:t>
            </w:r>
            <w:r>
              <w:t xml:space="preserve"> </w:t>
            </w:r>
            <w:r>
              <w:t xml:space="preserve">AAU</w:t>
            </w:r>
          </w:p>
        </w:tc>
        <w:tc>
          <w:p>
            <w:pPr>
              <w:pStyle w:val="Compact"/>
              <w:jc w:val="center"/>
            </w:pPr>
            <w:r>
              <w:t xml:space="preserve">Oensker en pause</w:t>
            </w:r>
          </w:p>
        </w:tc>
        <w:tc>
          <w:p>
            <w:pPr>
              <w:pStyle w:val="Compact"/>
              <w:jc w:val="center"/>
            </w:pPr>
            <w:r>
              <w:t xml:space="preserve">Udmeldt pga. afvist</w:t>
            </w:r>
            <w:r>
              <w:t xml:space="preserve"> </w:t>
            </w:r>
            <w:r>
              <w:t xml:space="preserve">dispensation til</w:t>
            </w:r>
            <w:r>
              <w:t xml:space="preserve"> </w:t>
            </w:r>
            <w:r>
              <w:t xml:space="preserve">foersteaarsproeven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Skift til anden</w:t>
            </w:r>
            <w:r>
              <w:t xml:space="preserve"> </w:t>
            </w:r>
            <w:r>
              <w:t xml:space="preserve">uddannelsesinstitution</w:t>
            </w:r>
          </w:p>
        </w:tc>
        <w:tc>
          <w:p>
            <w:pPr>
              <w:pStyle w:val="Compact"/>
              <w:jc w:val="center"/>
            </w:pPr>
            <w:r>
              <w:t xml:space="preserve">Oensker ikke at svare</w:t>
            </w:r>
          </w:p>
        </w:tc>
        <w:tc>
          <w:p>
            <w:pPr>
              <w:pStyle w:val="Compact"/>
              <w:jc w:val="center"/>
            </w:pPr>
            <w:r>
              <w:t xml:space="preserve">Udmeldt pga. afvist</w:t>
            </w:r>
            <w:r>
              <w:t xml:space="preserve"> </w:t>
            </w:r>
            <w:r>
              <w:t xml:space="preserve">dispensation til flere</w:t>
            </w:r>
            <w:r>
              <w:t xml:space="preserve"> </w:t>
            </w:r>
            <w:r>
              <w:t xml:space="preserve">proeveforsoeg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Afbrudt af den studerende</w:t>
            </w:r>
          </w:p>
        </w:tc>
        <w:tc>
          <w:p>
            <w:pPr>
              <w:pStyle w:val="Compact"/>
              <w:jc w:val="center"/>
            </w:pPr>
            <w:r>
              <w:t xml:space="preserve">Udmeldt pba.</w:t>
            </w:r>
            <w:r>
              <w:t xml:space="preserve"> </w:t>
            </w:r>
            <w:r>
              <w:t xml:space="preserve">Sekretaeroplysning</w:t>
            </w:r>
          </w:p>
        </w:tc>
      </w:tr>
    </w:tbl>
    <w:p>
      <w:pPr>
        <w:pStyle w:val="BodyText"/>
      </w:pPr>
      <w:r>
        <w:t xml:space="preserve">Colored dropout reason types in boxplot: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opout2018_sec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Colored dropout reasons in boxplot: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ropout2018_secDa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de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dropouts 2017/2018</dc:title>
  <dc:creator/>
  <dcterms:created xsi:type="dcterms:W3CDTF">2018-06-04T07:58:00Z</dcterms:created>
  <dcterms:modified xsi:type="dcterms:W3CDTF">2018-06-04T07:58:00Z</dcterms:modified>
</cp:coreProperties>
</file>