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6EADF4" w14:textId="77777777" w:rsidR="00811914" w:rsidRDefault="00811914">
      <w:pPr>
        <w:rPr>
          <w:rFonts w:ascii="Consolas" w:hAnsi="Consolas" w:cs="Consolas"/>
          <w:sz w:val="20"/>
          <w:szCs w:val="20"/>
        </w:rPr>
      </w:pPr>
      <w:r>
        <w:rPr>
          <w:rFonts w:ascii="Consolas" w:hAnsi="Consolas" w:cs="Consolas"/>
          <w:sz w:val="20"/>
          <w:szCs w:val="20"/>
        </w:rPr>
        <w:t>Bruce Mallory</w:t>
      </w:r>
    </w:p>
    <w:p w14:paraId="52462EC4" w14:textId="7CE2182E" w:rsidR="00811914" w:rsidRDefault="00811914">
      <w:pPr>
        <w:rPr>
          <w:rFonts w:ascii="Consolas" w:hAnsi="Consolas" w:cs="Consolas"/>
          <w:sz w:val="20"/>
          <w:szCs w:val="20"/>
        </w:rPr>
      </w:pPr>
      <w:r>
        <w:rPr>
          <w:rFonts w:ascii="Consolas" w:hAnsi="Consolas" w:cs="Consolas"/>
          <w:sz w:val="20"/>
          <w:szCs w:val="20"/>
        </w:rPr>
        <w:t>RS755: CTT assignment</w:t>
      </w:r>
    </w:p>
    <w:p w14:paraId="43EF2C3E" w14:textId="4C02424D" w:rsidR="00811914" w:rsidRDefault="00811914">
      <w:pPr>
        <w:rPr>
          <w:rFonts w:ascii="Consolas" w:hAnsi="Consolas" w:cs="Consolas"/>
          <w:sz w:val="20"/>
          <w:szCs w:val="20"/>
        </w:rPr>
      </w:pPr>
    </w:p>
    <w:p w14:paraId="3547AF4E" w14:textId="48E73BB5" w:rsidR="00062F04" w:rsidRPr="00A2616A" w:rsidRDefault="00A2616A" w:rsidP="00A2616A">
      <w:pPr>
        <w:rPr>
          <w:rFonts w:ascii="Consolas" w:hAnsi="Consolas" w:cs="Consolas"/>
          <w:b/>
          <w:bCs/>
          <w:sz w:val="20"/>
          <w:szCs w:val="20"/>
          <w:u w:val="single"/>
        </w:rPr>
      </w:pPr>
      <w:r w:rsidRPr="00A2616A">
        <w:rPr>
          <w:rFonts w:ascii="Consolas" w:hAnsi="Consolas" w:cs="Consolas"/>
          <w:b/>
          <w:bCs/>
          <w:sz w:val="20"/>
          <w:szCs w:val="20"/>
          <w:u w:val="single"/>
        </w:rPr>
        <w:t>A.</w:t>
      </w:r>
      <w:r>
        <w:rPr>
          <w:rFonts w:ascii="Consolas" w:hAnsi="Consolas" w:cs="Consolas"/>
          <w:b/>
          <w:bCs/>
          <w:sz w:val="20"/>
          <w:szCs w:val="20"/>
          <w:u w:val="single"/>
        </w:rPr>
        <w:t xml:space="preserve"> </w:t>
      </w:r>
      <w:r w:rsidR="00062F04" w:rsidRPr="00A2616A">
        <w:rPr>
          <w:rFonts w:ascii="Consolas" w:hAnsi="Consolas" w:cs="Consolas"/>
          <w:b/>
          <w:bCs/>
          <w:sz w:val="20"/>
          <w:szCs w:val="20"/>
          <w:u w:val="single"/>
        </w:rPr>
        <w:t>Reverse-coding decisions</w:t>
      </w:r>
    </w:p>
    <w:p w14:paraId="664083B2" w14:textId="77777777" w:rsidR="00062F04" w:rsidRPr="00062F04" w:rsidRDefault="00062F04">
      <w:pPr>
        <w:rPr>
          <w:rFonts w:ascii="Consolas" w:hAnsi="Consolas" w:cs="Consolas"/>
          <w:b/>
          <w:bCs/>
          <w:sz w:val="20"/>
          <w:szCs w:val="20"/>
          <w:u w:val="single"/>
        </w:rPr>
      </w:pPr>
    </w:p>
    <w:p w14:paraId="0DB66EAD" w14:textId="3BF80795" w:rsidR="00C135EF" w:rsidRDefault="00C135EF">
      <w:pPr>
        <w:rPr>
          <w:rFonts w:ascii="Consolas" w:hAnsi="Consolas" w:cs="Consolas"/>
          <w:sz w:val="20"/>
          <w:szCs w:val="20"/>
        </w:rPr>
      </w:pPr>
      <w:r>
        <w:rPr>
          <w:rFonts w:ascii="Consolas" w:hAnsi="Consolas" w:cs="Consolas"/>
          <w:sz w:val="20"/>
          <w:szCs w:val="20"/>
        </w:rPr>
        <w:t>Questions that I reverse coded:</w:t>
      </w:r>
    </w:p>
    <w:p w14:paraId="1B68CC0B" w14:textId="6A383E16" w:rsidR="00C135EF" w:rsidRDefault="0000789F" w:rsidP="00C07792">
      <w:pPr>
        <w:ind w:left="900" w:hanging="540"/>
        <w:rPr>
          <w:rFonts w:ascii="Consolas" w:hAnsi="Consolas" w:cs="Consolas"/>
          <w:sz w:val="20"/>
          <w:szCs w:val="20"/>
        </w:rPr>
      </w:pPr>
      <w:r>
        <w:rPr>
          <w:rFonts w:ascii="Consolas" w:hAnsi="Consolas" w:cs="Consolas"/>
          <w:sz w:val="20"/>
          <w:szCs w:val="20"/>
        </w:rPr>
        <w:t>Q6:</w:t>
      </w:r>
      <w:r w:rsidR="00C07792">
        <w:rPr>
          <w:rFonts w:ascii="Consolas" w:hAnsi="Consolas" w:cs="Consolas"/>
          <w:sz w:val="20"/>
          <w:szCs w:val="20"/>
        </w:rPr>
        <w:tab/>
      </w:r>
      <w:r w:rsidRPr="0000789F">
        <w:rPr>
          <w:rFonts w:ascii="Consolas" w:hAnsi="Consolas" w:cs="Consolas"/>
          <w:sz w:val="20"/>
          <w:szCs w:val="20"/>
        </w:rPr>
        <w:t>I wanted to avoid a more complicated major</w:t>
      </w:r>
    </w:p>
    <w:p w14:paraId="2122A02F" w14:textId="04EF6B1D" w:rsidR="0000789F" w:rsidRDefault="0000789F" w:rsidP="00C07792">
      <w:pPr>
        <w:ind w:left="900" w:hanging="540"/>
        <w:rPr>
          <w:rFonts w:ascii="Consolas" w:hAnsi="Consolas" w:cs="Consolas"/>
          <w:sz w:val="20"/>
          <w:szCs w:val="20"/>
        </w:rPr>
      </w:pPr>
      <w:r>
        <w:rPr>
          <w:rFonts w:ascii="Consolas" w:hAnsi="Consolas" w:cs="Consolas"/>
          <w:sz w:val="20"/>
          <w:szCs w:val="20"/>
        </w:rPr>
        <w:t>Q8:</w:t>
      </w:r>
      <w:r w:rsidR="00C07792">
        <w:rPr>
          <w:rFonts w:ascii="Consolas" w:hAnsi="Consolas" w:cs="Consolas"/>
          <w:sz w:val="20"/>
          <w:szCs w:val="20"/>
        </w:rPr>
        <w:tab/>
      </w:r>
      <w:r w:rsidRPr="0000789F">
        <w:rPr>
          <w:rFonts w:ascii="Consolas" w:hAnsi="Consolas" w:cs="Consolas"/>
          <w:sz w:val="20"/>
          <w:szCs w:val="20"/>
        </w:rPr>
        <w:t>I like teachers' work hours</w:t>
      </w:r>
    </w:p>
    <w:p w14:paraId="5871E39C" w14:textId="5043F4E5" w:rsidR="0000789F" w:rsidRDefault="0000789F" w:rsidP="00C07792">
      <w:pPr>
        <w:ind w:left="900" w:hanging="540"/>
        <w:rPr>
          <w:rFonts w:ascii="Consolas" w:hAnsi="Consolas" w:cs="Consolas"/>
          <w:sz w:val="20"/>
          <w:szCs w:val="20"/>
        </w:rPr>
      </w:pPr>
      <w:r>
        <w:rPr>
          <w:rFonts w:ascii="Consolas" w:hAnsi="Consolas" w:cs="Consolas"/>
          <w:sz w:val="20"/>
          <w:szCs w:val="20"/>
        </w:rPr>
        <w:t>Q10:</w:t>
      </w:r>
      <w:r w:rsidR="00C07792">
        <w:rPr>
          <w:rFonts w:ascii="Consolas" w:hAnsi="Consolas" w:cs="Consolas"/>
          <w:sz w:val="20"/>
          <w:szCs w:val="20"/>
        </w:rPr>
        <w:tab/>
      </w:r>
      <w:r w:rsidR="00C07792" w:rsidRPr="00C07792">
        <w:rPr>
          <w:rFonts w:ascii="Consolas" w:hAnsi="Consolas" w:cs="Consolas"/>
          <w:sz w:val="20"/>
          <w:szCs w:val="20"/>
        </w:rPr>
        <w:t>I like teachers' summer schedule</w:t>
      </w:r>
    </w:p>
    <w:p w14:paraId="38AC006A" w14:textId="671291E2" w:rsidR="0000789F" w:rsidRDefault="0000789F" w:rsidP="00C07792">
      <w:pPr>
        <w:ind w:left="900" w:hanging="540"/>
        <w:rPr>
          <w:rFonts w:ascii="Consolas" w:hAnsi="Consolas" w:cs="Consolas"/>
          <w:sz w:val="20"/>
          <w:szCs w:val="20"/>
        </w:rPr>
      </w:pPr>
      <w:r w:rsidRPr="00381961">
        <w:rPr>
          <w:rFonts w:ascii="Consolas" w:hAnsi="Consolas" w:cs="Consolas"/>
          <w:sz w:val="20"/>
          <w:szCs w:val="20"/>
        </w:rPr>
        <w:t>Q12:</w:t>
      </w:r>
      <w:r w:rsidR="00C07792" w:rsidRPr="00381961">
        <w:rPr>
          <w:rFonts w:ascii="Consolas" w:hAnsi="Consolas" w:cs="Consolas"/>
          <w:sz w:val="20"/>
          <w:szCs w:val="20"/>
        </w:rPr>
        <w:tab/>
      </w:r>
      <w:r w:rsidRPr="00381961">
        <w:rPr>
          <w:rFonts w:ascii="Consolas" w:hAnsi="Consolas" w:cs="Consolas"/>
          <w:sz w:val="20"/>
          <w:szCs w:val="20"/>
        </w:rPr>
        <w:t>Teaching is a high-status profession</w:t>
      </w:r>
    </w:p>
    <w:p w14:paraId="133EF3B7" w14:textId="3FB7435D" w:rsidR="0000789F" w:rsidRDefault="0000789F" w:rsidP="00C07792">
      <w:pPr>
        <w:ind w:left="900" w:hanging="540"/>
        <w:rPr>
          <w:rFonts w:ascii="Consolas" w:hAnsi="Consolas" w:cs="Consolas"/>
          <w:sz w:val="20"/>
          <w:szCs w:val="20"/>
        </w:rPr>
      </w:pPr>
      <w:r>
        <w:rPr>
          <w:rFonts w:ascii="Consolas" w:hAnsi="Consolas" w:cs="Consolas"/>
          <w:sz w:val="20"/>
          <w:szCs w:val="20"/>
        </w:rPr>
        <w:t>Q13:</w:t>
      </w:r>
      <w:r w:rsidR="00C07792">
        <w:rPr>
          <w:rFonts w:ascii="Consolas" w:hAnsi="Consolas" w:cs="Consolas"/>
          <w:sz w:val="20"/>
          <w:szCs w:val="20"/>
        </w:rPr>
        <w:tab/>
      </w:r>
      <w:r w:rsidRPr="0000789F">
        <w:rPr>
          <w:rFonts w:ascii="Consolas" w:hAnsi="Consolas" w:cs="Consolas"/>
          <w:sz w:val="20"/>
          <w:szCs w:val="20"/>
        </w:rPr>
        <w:t>I did not get any other offer for admission to a different program</w:t>
      </w:r>
    </w:p>
    <w:p w14:paraId="46FDEC15" w14:textId="6FE0DE95" w:rsidR="0000789F" w:rsidRDefault="0000789F" w:rsidP="00381961">
      <w:pPr>
        <w:ind w:left="900" w:hanging="540"/>
        <w:rPr>
          <w:rFonts w:ascii="Consolas" w:hAnsi="Consolas" w:cs="Consolas"/>
          <w:sz w:val="20"/>
          <w:szCs w:val="20"/>
        </w:rPr>
      </w:pPr>
      <w:r w:rsidRPr="00381961">
        <w:rPr>
          <w:rFonts w:ascii="Consolas" w:hAnsi="Consolas" w:cs="Consolas"/>
          <w:sz w:val="20"/>
          <w:szCs w:val="20"/>
        </w:rPr>
        <w:t>Q14:</w:t>
      </w:r>
      <w:r w:rsidR="00C07792" w:rsidRPr="00381961">
        <w:rPr>
          <w:rFonts w:ascii="Consolas" w:hAnsi="Consolas" w:cs="Consolas"/>
          <w:sz w:val="20"/>
          <w:szCs w:val="20"/>
        </w:rPr>
        <w:tab/>
      </w:r>
      <w:r w:rsidRPr="00381961">
        <w:rPr>
          <w:rFonts w:ascii="Consolas" w:hAnsi="Consolas" w:cs="Consolas"/>
          <w:sz w:val="20"/>
          <w:szCs w:val="20"/>
        </w:rPr>
        <w:t>Teaching is good preparation for family life</w:t>
      </w:r>
    </w:p>
    <w:p w14:paraId="495D028F" w14:textId="20C7DCE3" w:rsidR="00C07792" w:rsidRDefault="00C07792" w:rsidP="00381961">
      <w:pPr>
        <w:ind w:left="900" w:hanging="540"/>
        <w:rPr>
          <w:rFonts w:ascii="Consolas" w:hAnsi="Consolas" w:cs="Consolas"/>
          <w:sz w:val="20"/>
          <w:szCs w:val="20"/>
        </w:rPr>
      </w:pPr>
      <w:r>
        <w:rPr>
          <w:rFonts w:ascii="Consolas" w:hAnsi="Consolas" w:cs="Consolas"/>
          <w:sz w:val="20"/>
          <w:szCs w:val="20"/>
        </w:rPr>
        <w:t>Q17:</w:t>
      </w:r>
      <w:r>
        <w:rPr>
          <w:rFonts w:ascii="Consolas" w:hAnsi="Consolas" w:cs="Consolas"/>
          <w:sz w:val="20"/>
          <w:szCs w:val="20"/>
        </w:rPr>
        <w:tab/>
      </w:r>
      <w:r w:rsidRPr="00C07792">
        <w:rPr>
          <w:rFonts w:ascii="Consolas" w:hAnsi="Consolas" w:cs="Consolas"/>
          <w:sz w:val="20"/>
          <w:szCs w:val="20"/>
        </w:rPr>
        <w:t>My parents/ peers thought that this would be the right choice for me</w:t>
      </w:r>
    </w:p>
    <w:p w14:paraId="125B3E1E" w14:textId="6A573539" w:rsidR="00C07792" w:rsidRDefault="00C07792" w:rsidP="00C07792">
      <w:pPr>
        <w:ind w:left="900" w:hanging="540"/>
        <w:rPr>
          <w:rFonts w:ascii="Consolas" w:hAnsi="Consolas" w:cs="Consolas"/>
          <w:sz w:val="20"/>
          <w:szCs w:val="20"/>
        </w:rPr>
      </w:pPr>
      <w:r>
        <w:rPr>
          <w:rFonts w:ascii="Consolas" w:hAnsi="Consolas" w:cs="Consolas"/>
          <w:sz w:val="20"/>
          <w:szCs w:val="20"/>
        </w:rPr>
        <w:t>Q19:</w:t>
      </w:r>
      <w:r>
        <w:rPr>
          <w:rFonts w:ascii="Consolas" w:hAnsi="Consolas" w:cs="Consolas"/>
          <w:sz w:val="20"/>
          <w:szCs w:val="20"/>
        </w:rPr>
        <w:tab/>
      </w:r>
      <w:r w:rsidRPr="00C07792">
        <w:rPr>
          <w:rFonts w:ascii="Consolas" w:hAnsi="Consolas" w:cs="Consolas"/>
          <w:sz w:val="20"/>
          <w:szCs w:val="20"/>
        </w:rPr>
        <w:t>I don't think of myself as an academic person</w:t>
      </w:r>
    </w:p>
    <w:p w14:paraId="0D7FC5BA" w14:textId="2E71B387" w:rsidR="00C07792" w:rsidRDefault="00C07792" w:rsidP="00381961">
      <w:pPr>
        <w:ind w:left="900" w:hanging="540"/>
        <w:rPr>
          <w:rFonts w:ascii="Consolas" w:hAnsi="Consolas" w:cs="Consolas"/>
          <w:sz w:val="20"/>
          <w:szCs w:val="20"/>
        </w:rPr>
      </w:pPr>
      <w:r>
        <w:rPr>
          <w:rFonts w:ascii="Consolas" w:hAnsi="Consolas" w:cs="Consolas"/>
          <w:sz w:val="20"/>
          <w:szCs w:val="20"/>
        </w:rPr>
        <w:t>Q20:</w:t>
      </w:r>
      <w:r>
        <w:rPr>
          <w:rFonts w:ascii="Consolas" w:hAnsi="Consolas" w:cs="Consolas"/>
          <w:sz w:val="20"/>
          <w:szCs w:val="20"/>
        </w:rPr>
        <w:tab/>
      </w:r>
      <w:r w:rsidRPr="00C07792">
        <w:rPr>
          <w:rFonts w:ascii="Consolas" w:hAnsi="Consolas" w:cs="Consolas"/>
          <w:sz w:val="20"/>
          <w:szCs w:val="20"/>
        </w:rPr>
        <w:t>Requirements to become a teacher are more flexible than for other professions</w:t>
      </w:r>
    </w:p>
    <w:p w14:paraId="57659475" w14:textId="3D67EDF1" w:rsidR="0000789F" w:rsidRDefault="0000789F">
      <w:pPr>
        <w:rPr>
          <w:rFonts w:ascii="Consolas" w:hAnsi="Consolas" w:cs="Consolas"/>
          <w:sz w:val="20"/>
          <w:szCs w:val="20"/>
        </w:rPr>
      </w:pPr>
    </w:p>
    <w:p w14:paraId="227104C0" w14:textId="234E4D3A" w:rsidR="00C10C44" w:rsidRDefault="00746EB0" w:rsidP="00746EB0">
      <w:pPr>
        <w:rPr>
          <w:rFonts w:ascii="Consolas" w:hAnsi="Consolas" w:cs="Consolas"/>
          <w:sz w:val="20"/>
          <w:szCs w:val="20"/>
        </w:rPr>
      </w:pPr>
      <w:r>
        <w:rPr>
          <w:rFonts w:ascii="Consolas" w:hAnsi="Consolas" w:cs="Consolas"/>
          <w:sz w:val="20"/>
          <w:szCs w:val="20"/>
        </w:rPr>
        <w:t>To get a clearer understanding of the</w:t>
      </w:r>
      <w:r w:rsidR="00C10C44">
        <w:rPr>
          <w:rFonts w:ascii="Consolas" w:hAnsi="Consolas" w:cs="Consolas"/>
          <w:sz w:val="20"/>
          <w:szCs w:val="20"/>
        </w:rPr>
        <w:t xml:space="preserve"> </w:t>
      </w:r>
      <w:r w:rsidR="00361D9F">
        <w:rPr>
          <w:rFonts w:ascii="Consolas" w:hAnsi="Consolas" w:cs="Consolas"/>
          <w:sz w:val="20"/>
          <w:szCs w:val="20"/>
        </w:rPr>
        <w:t>“</w:t>
      </w:r>
      <w:r w:rsidR="00C10C44">
        <w:rPr>
          <w:rFonts w:ascii="Consolas" w:hAnsi="Consolas" w:cs="Consolas"/>
          <w:sz w:val="20"/>
          <w:szCs w:val="20"/>
        </w:rPr>
        <w:t xml:space="preserve">adaptive” construct that the instrument is </w:t>
      </w:r>
      <w:r>
        <w:rPr>
          <w:rFonts w:ascii="Consolas" w:hAnsi="Consolas" w:cs="Consolas"/>
          <w:sz w:val="20"/>
          <w:szCs w:val="20"/>
        </w:rPr>
        <w:t>trying to measure</w:t>
      </w:r>
      <w:r w:rsidR="00C10C44">
        <w:rPr>
          <w:rFonts w:ascii="Consolas" w:hAnsi="Consolas" w:cs="Consolas"/>
          <w:sz w:val="20"/>
          <w:szCs w:val="20"/>
        </w:rPr>
        <w:t xml:space="preserve">, I </w:t>
      </w:r>
      <w:r w:rsidR="001D355F">
        <w:rPr>
          <w:rFonts w:ascii="Consolas" w:hAnsi="Consolas" w:cs="Consolas"/>
          <w:sz w:val="20"/>
          <w:szCs w:val="20"/>
        </w:rPr>
        <w:t>looked at</w:t>
      </w:r>
      <w:r>
        <w:rPr>
          <w:rFonts w:ascii="Consolas" w:hAnsi="Consolas" w:cs="Consolas"/>
          <w:sz w:val="20"/>
          <w:szCs w:val="20"/>
        </w:rPr>
        <w:t xml:space="preserve"> the articles by </w:t>
      </w:r>
      <w:r w:rsidRPr="00372232">
        <w:rPr>
          <w:rFonts w:ascii="Consolas" w:hAnsi="Consolas" w:cs="Consolas"/>
          <w:sz w:val="20"/>
          <w:szCs w:val="20"/>
        </w:rPr>
        <w:t>Sinclair, Dowson</w:t>
      </w:r>
      <w:r>
        <w:rPr>
          <w:rFonts w:ascii="Consolas" w:hAnsi="Consolas" w:cs="Consolas"/>
          <w:sz w:val="20"/>
          <w:szCs w:val="20"/>
        </w:rPr>
        <w:t xml:space="preserve">, </w:t>
      </w:r>
      <w:r w:rsidRPr="00372232">
        <w:rPr>
          <w:rFonts w:ascii="Consolas" w:hAnsi="Consolas" w:cs="Consolas"/>
          <w:sz w:val="20"/>
          <w:szCs w:val="20"/>
        </w:rPr>
        <w:t xml:space="preserve">and </w:t>
      </w:r>
      <w:proofErr w:type="spellStart"/>
      <w:r w:rsidRPr="00372232">
        <w:rPr>
          <w:rFonts w:ascii="Consolas" w:hAnsi="Consolas" w:cs="Consolas"/>
          <w:sz w:val="20"/>
          <w:szCs w:val="20"/>
        </w:rPr>
        <w:t>McInerney</w:t>
      </w:r>
      <w:proofErr w:type="spellEnd"/>
      <w:r w:rsidRPr="00372232">
        <w:rPr>
          <w:rFonts w:ascii="Consolas" w:hAnsi="Consolas" w:cs="Consolas"/>
          <w:sz w:val="20"/>
          <w:szCs w:val="20"/>
        </w:rPr>
        <w:t xml:space="preserve"> (2006)</w:t>
      </w:r>
      <w:r>
        <w:rPr>
          <w:rFonts w:ascii="Consolas" w:hAnsi="Consolas" w:cs="Consolas"/>
          <w:sz w:val="20"/>
          <w:szCs w:val="20"/>
        </w:rPr>
        <w:t xml:space="preserve"> and </w:t>
      </w:r>
      <w:proofErr w:type="spellStart"/>
      <w:r w:rsidRPr="008D0967">
        <w:rPr>
          <w:rFonts w:ascii="Consolas" w:hAnsi="Consolas" w:cs="Consolas"/>
          <w:sz w:val="20"/>
          <w:szCs w:val="20"/>
        </w:rPr>
        <w:t>Fokkens-Bruinsma</w:t>
      </w:r>
      <w:proofErr w:type="spellEnd"/>
      <w:r w:rsidRPr="008D0967">
        <w:rPr>
          <w:rFonts w:ascii="Consolas" w:hAnsi="Consolas" w:cs="Consolas"/>
          <w:sz w:val="20"/>
          <w:szCs w:val="20"/>
        </w:rPr>
        <w:t xml:space="preserve"> &amp; </w:t>
      </w:r>
      <w:proofErr w:type="spellStart"/>
      <w:r w:rsidRPr="008D0967">
        <w:rPr>
          <w:rFonts w:ascii="Consolas" w:hAnsi="Consolas" w:cs="Consolas"/>
          <w:sz w:val="20"/>
          <w:szCs w:val="20"/>
        </w:rPr>
        <w:t>Canrinus</w:t>
      </w:r>
      <w:proofErr w:type="spellEnd"/>
      <w:r w:rsidRPr="008D0967">
        <w:rPr>
          <w:rFonts w:ascii="Consolas" w:hAnsi="Consolas" w:cs="Consolas"/>
          <w:sz w:val="20"/>
          <w:szCs w:val="20"/>
        </w:rPr>
        <w:t xml:space="preserve"> (2012)</w:t>
      </w:r>
      <w:r>
        <w:rPr>
          <w:rFonts w:ascii="Consolas" w:hAnsi="Consolas" w:cs="Consolas"/>
          <w:sz w:val="20"/>
          <w:szCs w:val="20"/>
        </w:rPr>
        <w:t>.  In both of their descriptions of the “adaptive” construct they focused in on whether the motivation would “provide long-lasting engagement.”</w:t>
      </w:r>
      <w:r w:rsidR="008B042C">
        <w:rPr>
          <w:rFonts w:ascii="Consolas" w:hAnsi="Consolas" w:cs="Consolas"/>
          <w:sz w:val="20"/>
          <w:szCs w:val="20"/>
        </w:rPr>
        <w:t xml:space="preserve">  To determine if I was going to reverse-code, I focused on </w:t>
      </w:r>
      <w:r w:rsidR="00361D9F">
        <w:rPr>
          <w:rFonts w:ascii="Consolas" w:hAnsi="Consolas" w:cs="Consolas"/>
          <w:sz w:val="20"/>
          <w:szCs w:val="20"/>
        </w:rPr>
        <w:t>whether that motivation (</w:t>
      </w:r>
      <w:proofErr w:type="spellStart"/>
      <w:r w:rsidR="00361D9F">
        <w:rPr>
          <w:rFonts w:ascii="Consolas" w:hAnsi="Consolas" w:cs="Consolas"/>
          <w:sz w:val="20"/>
          <w:szCs w:val="20"/>
        </w:rPr>
        <w:t>eg.</w:t>
      </w:r>
      <w:proofErr w:type="spellEnd"/>
      <w:r w:rsidR="00361D9F">
        <w:rPr>
          <w:rFonts w:ascii="Consolas" w:hAnsi="Consolas" w:cs="Consolas"/>
          <w:sz w:val="20"/>
          <w:szCs w:val="20"/>
        </w:rPr>
        <w:t xml:space="preserve"> “Teaching is a high-status profession”) would have gotten me through February</w:t>
      </w:r>
      <w:r w:rsidR="00381961">
        <w:rPr>
          <w:rFonts w:ascii="Consolas" w:hAnsi="Consolas" w:cs="Consolas"/>
          <w:sz w:val="20"/>
          <w:szCs w:val="20"/>
        </w:rPr>
        <w:t xml:space="preserve"> (the hardest month of the school year for me)</w:t>
      </w:r>
      <w:r w:rsidR="00361D9F">
        <w:rPr>
          <w:rFonts w:ascii="Consolas" w:hAnsi="Consolas" w:cs="Consolas"/>
          <w:sz w:val="20"/>
          <w:szCs w:val="20"/>
        </w:rPr>
        <w:t>.  If the sentence, “Bruce, you can do this</w:t>
      </w:r>
      <w:r w:rsidR="00381961">
        <w:rPr>
          <w:rFonts w:ascii="Consolas" w:hAnsi="Consolas" w:cs="Consolas"/>
          <w:sz w:val="20"/>
          <w:szCs w:val="20"/>
        </w:rPr>
        <w:t xml:space="preserve"> - r</w:t>
      </w:r>
      <w:r w:rsidR="00361D9F">
        <w:rPr>
          <w:rFonts w:ascii="Consolas" w:hAnsi="Consolas" w:cs="Consolas"/>
          <w:sz w:val="20"/>
          <w:szCs w:val="20"/>
        </w:rPr>
        <w:t xml:space="preserve">emember </w:t>
      </w:r>
      <w:r w:rsidR="00381961">
        <w:rPr>
          <w:rFonts w:ascii="Consolas" w:hAnsi="Consolas" w:cs="Consolas"/>
          <w:sz w:val="20"/>
          <w:szCs w:val="20"/>
        </w:rPr>
        <w:t>&lt;Q12&gt;</w:t>
      </w:r>
      <w:r>
        <w:rPr>
          <w:rFonts w:ascii="Consolas" w:hAnsi="Consolas" w:cs="Consolas"/>
          <w:sz w:val="20"/>
          <w:szCs w:val="20"/>
        </w:rPr>
        <w:t>!</w:t>
      </w:r>
      <w:r w:rsidR="00361D9F">
        <w:rPr>
          <w:rFonts w:ascii="Consolas" w:hAnsi="Consolas" w:cs="Consolas"/>
          <w:sz w:val="20"/>
          <w:szCs w:val="20"/>
        </w:rPr>
        <w:t>” would</w:t>
      </w:r>
      <w:r w:rsidR="00381961">
        <w:rPr>
          <w:rFonts w:ascii="Consolas" w:hAnsi="Consolas" w:cs="Consolas"/>
          <w:sz w:val="20"/>
          <w:szCs w:val="20"/>
        </w:rPr>
        <w:t xml:space="preserve"> not</w:t>
      </w:r>
      <w:r w:rsidR="00361D9F">
        <w:rPr>
          <w:rFonts w:ascii="Consolas" w:hAnsi="Consolas" w:cs="Consolas"/>
          <w:sz w:val="20"/>
          <w:szCs w:val="20"/>
        </w:rPr>
        <w:t xml:space="preserve"> have helped in February, then I reverse coded that motivation.</w:t>
      </w:r>
    </w:p>
    <w:p w14:paraId="3D459E7E" w14:textId="77777777" w:rsidR="00C10C44" w:rsidRPr="00C10C44" w:rsidRDefault="00C10C44" w:rsidP="00C10C44">
      <w:pPr>
        <w:rPr>
          <w:rFonts w:ascii="Consolas" w:hAnsi="Consolas" w:cs="Consolas"/>
          <w:sz w:val="20"/>
          <w:szCs w:val="20"/>
        </w:rPr>
      </w:pPr>
    </w:p>
    <w:p w14:paraId="7192C7C9" w14:textId="77777777" w:rsidR="00746EB0" w:rsidRDefault="0000789F">
      <w:pPr>
        <w:rPr>
          <w:rFonts w:ascii="Consolas" w:hAnsi="Consolas" w:cs="Consolas"/>
          <w:sz w:val="20"/>
          <w:szCs w:val="20"/>
        </w:rPr>
      </w:pPr>
      <w:r>
        <w:rPr>
          <w:rFonts w:ascii="Consolas" w:hAnsi="Consolas" w:cs="Consolas"/>
          <w:sz w:val="20"/>
          <w:szCs w:val="20"/>
        </w:rPr>
        <w:t>NOTE</w:t>
      </w:r>
      <w:r w:rsidR="00746EB0">
        <w:rPr>
          <w:rFonts w:ascii="Consolas" w:hAnsi="Consolas" w:cs="Consolas"/>
          <w:sz w:val="20"/>
          <w:szCs w:val="20"/>
        </w:rPr>
        <w:t xml:space="preserve">: </w:t>
      </w:r>
      <w:r>
        <w:rPr>
          <w:rFonts w:ascii="Consolas" w:hAnsi="Consolas" w:cs="Consolas"/>
          <w:sz w:val="20"/>
          <w:szCs w:val="20"/>
        </w:rPr>
        <w:t xml:space="preserve">There were several students who did not have answers for some of the questions.  </w:t>
      </w:r>
      <w:proofErr w:type="gramStart"/>
      <w:r w:rsidR="00746EB0">
        <w:rPr>
          <w:rFonts w:ascii="Consolas" w:hAnsi="Consolas" w:cs="Consolas"/>
          <w:sz w:val="20"/>
          <w:szCs w:val="20"/>
        </w:rPr>
        <w:t>So</w:t>
      </w:r>
      <w:proofErr w:type="gramEnd"/>
      <w:r w:rsidR="00746EB0">
        <w:rPr>
          <w:rFonts w:ascii="Consolas" w:hAnsi="Consolas" w:cs="Consolas"/>
          <w:sz w:val="20"/>
          <w:szCs w:val="20"/>
        </w:rPr>
        <w:t xml:space="preserve"> i</w:t>
      </w:r>
      <w:r>
        <w:rPr>
          <w:rFonts w:ascii="Consolas" w:hAnsi="Consolas" w:cs="Consolas"/>
          <w:sz w:val="20"/>
          <w:szCs w:val="20"/>
        </w:rPr>
        <w:t xml:space="preserve">n doing the reverse coding, I needed to pay attention to these </w:t>
      </w:r>
      <w:r w:rsidR="00746EB0">
        <w:rPr>
          <w:rFonts w:ascii="Consolas" w:hAnsi="Consolas" w:cs="Consolas"/>
          <w:sz w:val="20"/>
          <w:szCs w:val="20"/>
        </w:rPr>
        <w:t xml:space="preserve">“blanks” </w:t>
      </w:r>
      <w:r>
        <w:rPr>
          <w:rFonts w:ascii="Consolas" w:hAnsi="Consolas" w:cs="Consolas"/>
          <w:sz w:val="20"/>
          <w:szCs w:val="20"/>
        </w:rPr>
        <w:t>so that I didn’t end up with 5-0=5 as a question score, when it should have been “blank.”</w:t>
      </w:r>
    </w:p>
    <w:p w14:paraId="62633FCD" w14:textId="77777777" w:rsidR="00746EB0" w:rsidRDefault="00746EB0">
      <w:pPr>
        <w:rPr>
          <w:rFonts w:ascii="Consolas" w:hAnsi="Consolas" w:cs="Consolas"/>
          <w:sz w:val="20"/>
          <w:szCs w:val="20"/>
        </w:rPr>
      </w:pPr>
    </w:p>
    <w:p w14:paraId="7039B2C6" w14:textId="2CA28E49" w:rsidR="0000789F" w:rsidRDefault="0000789F">
      <w:pPr>
        <w:rPr>
          <w:rFonts w:ascii="Consolas" w:hAnsi="Consolas" w:cs="Consolas"/>
          <w:sz w:val="20"/>
          <w:szCs w:val="20"/>
        </w:rPr>
      </w:pPr>
      <w:r>
        <w:rPr>
          <w:rFonts w:ascii="Consolas" w:hAnsi="Consolas" w:cs="Consolas"/>
          <w:sz w:val="20"/>
          <w:szCs w:val="20"/>
        </w:rPr>
        <w:t xml:space="preserve">I did not impute values for any of these </w:t>
      </w:r>
      <w:r w:rsidR="00746EB0">
        <w:rPr>
          <w:rFonts w:ascii="Consolas" w:hAnsi="Consolas" w:cs="Consolas"/>
          <w:sz w:val="20"/>
          <w:szCs w:val="20"/>
        </w:rPr>
        <w:t>“blank”</w:t>
      </w:r>
      <w:r>
        <w:rPr>
          <w:rFonts w:ascii="Consolas" w:hAnsi="Consolas" w:cs="Consolas"/>
          <w:sz w:val="20"/>
          <w:szCs w:val="20"/>
        </w:rPr>
        <w:t xml:space="preserve"> question scores</w:t>
      </w:r>
      <w:r w:rsidR="00746EB0">
        <w:rPr>
          <w:rFonts w:ascii="Consolas" w:hAnsi="Consolas" w:cs="Consolas"/>
          <w:sz w:val="20"/>
          <w:szCs w:val="20"/>
        </w:rPr>
        <w:t>.</w:t>
      </w:r>
    </w:p>
    <w:p w14:paraId="73393FE9" w14:textId="7655D317" w:rsidR="00062F04" w:rsidRDefault="00062F04">
      <w:pPr>
        <w:rPr>
          <w:rFonts w:ascii="Consolas" w:hAnsi="Consolas" w:cs="Consolas"/>
          <w:sz w:val="20"/>
          <w:szCs w:val="20"/>
        </w:rPr>
      </w:pPr>
    </w:p>
    <w:p w14:paraId="5354982C" w14:textId="54705DD9" w:rsidR="00062F04" w:rsidRPr="00062F04" w:rsidRDefault="00A2616A" w:rsidP="00062F04">
      <w:pPr>
        <w:rPr>
          <w:rFonts w:ascii="Consolas" w:hAnsi="Consolas" w:cs="Consolas"/>
          <w:b/>
          <w:bCs/>
          <w:sz w:val="20"/>
          <w:szCs w:val="20"/>
          <w:u w:val="single"/>
        </w:rPr>
      </w:pPr>
      <w:r>
        <w:rPr>
          <w:rFonts w:ascii="Consolas" w:hAnsi="Consolas" w:cs="Consolas"/>
          <w:b/>
          <w:bCs/>
          <w:sz w:val="20"/>
          <w:szCs w:val="20"/>
          <w:u w:val="single"/>
        </w:rPr>
        <w:t xml:space="preserve">B. </w:t>
      </w:r>
      <w:r w:rsidR="00062F04" w:rsidRPr="00062F04">
        <w:rPr>
          <w:rFonts w:ascii="Consolas" w:hAnsi="Consolas" w:cs="Consolas"/>
          <w:b/>
          <w:bCs/>
          <w:sz w:val="20"/>
          <w:szCs w:val="20"/>
          <w:u w:val="single"/>
        </w:rPr>
        <w:t xml:space="preserve">Initial calculation of </w:t>
      </w:r>
      <w:proofErr w:type="spellStart"/>
      <w:r w:rsidR="00062F04" w:rsidRPr="00062F04">
        <w:rPr>
          <w:rFonts w:ascii="Consolas" w:hAnsi="Consolas" w:cs="Consolas"/>
          <w:b/>
          <w:bCs/>
          <w:sz w:val="20"/>
          <w:szCs w:val="20"/>
          <w:u w:val="single"/>
        </w:rPr>
        <w:t>Crombach’s</w:t>
      </w:r>
      <w:proofErr w:type="spellEnd"/>
      <w:r w:rsidR="00062F04" w:rsidRPr="00062F04">
        <w:rPr>
          <w:rFonts w:ascii="Consolas" w:hAnsi="Consolas" w:cs="Consolas"/>
          <w:b/>
          <w:bCs/>
          <w:sz w:val="20"/>
          <w:szCs w:val="20"/>
          <w:u w:val="single"/>
        </w:rPr>
        <w:t xml:space="preserve"> alpha</w:t>
      </w:r>
    </w:p>
    <w:p w14:paraId="1FA57E4E" w14:textId="77777777" w:rsidR="00062F04" w:rsidRDefault="00062F04" w:rsidP="00062F04">
      <w:pPr>
        <w:rPr>
          <w:rFonts w:ascii="Consolas" w:hAnsi="Consolas" w:cs="Consolas"/>
          <w:sz w:val="20"/>
          <w:szCs w:val="20"/>
        </w:rPr>
      </w:pPr>
    </w:p>
    <w:p w14:paraId="1157358C" w14:textId="397FF915" w:rsidR="00062F04" w:rsidRPr="00372232" w:rsidRDefault="00062F04" w:rsidP="00062F04">
      <w:pPr>
        <w:rPr>
          <w:rFonts w:ascii="Consolas" w:hAnsi="Consolas" w:cs="Consolas"/>
          <w:sz w:val="20"/>
          <w:szCs w:val="20"/>
        </w:rPr>
      </w:pPr>
      <w:r>
        <w:rPr>
          <w:rFonts w:ascii="Consolas" w:hAnsi="Consolas" w:cs="Consolas"/>
          <w:sz w:val="20"/>
          <w:szCs w:val="20"/>
        </w:rPr>
        <w:t xml:space="preserve">After reverse-coding items, the calculated alpha for the 23 items was </w:t>
      </w:r>
      <m:oMath>
        <m:r>
          <w:rPr>
            <w:rFonts w:ascii="Cambria Math" w:hAnsi="Cambria Math" w:cs="Consolas"/>
            <w:sz w:val="20"/>
            <w:szCs w:val="20"/>
          </w:rPr>
          <m:t>α</m:t>
        </m:r>
        <m:r>
          <m:rPr>
            <m:sty m:val="p"/>
          </m:rPr>
          <w:rPr>
            <w:rFonts w:ascii="Cambria Math" w:hAnsi="Cambria Math" w:cs="Consolas"/>
            <w:sz w:val="20"/>
            <w:szCs w:val="20"/>
          </w:rPr>
          <m:t>=0.30</m:t>
        </m:r>
      </m:oMath>
      <w:r w:rsidRPr="00372232">
        <w:rPr>
          <w:rFonts w:ascii="Consolas" w:hAnsi="Consolas" w:cs="Consolas"/>
          <w:sz w:val="20"/>
          <w:szCs w:val="20"/>
        </w:rPr>
        <w:t>.</w:t>
      </w:r>
      <w:r>
        <w:rPr>
          <w:rFonts w:ascii="Consolas" w:hAnsi="Consolas" w:cs="Consolas"/>
          <w:sz w:val="20"/>
          <w:szCs w:val="20"/>
        </w:rPr>
        <w:t xml:space="preserve">  This was a surprisingly low alpha.  And the </w:t>
      </w:r>
      <w:r w:rsidR="00CF5851">
        <w:rPr>
          <w:rFonts w:ascii="Consolas" w:hAnsi="Consolas" w:cs="Consolas"/>
          <w:sz w:val="20"/>
          <w:szCs w:val="20"/>
        </w:rPr>
        <w:t>package</w:t>
      </w:r>
      <w:r>
        <w:rPr>
          <w:rFonts w:ascii="Consolas" w:hAnsi="Consolas" w:cs="Consolas"/>
          <w:sz w:val="20"/>
          <w:szCs w:val="20"/>
        </w:rPr>
        <w:t xml:space="preserve"> flagged ten questions that were negatively correlated with the total scale.  They were Q1, 2, 6, 8, 10, 12, 14, 17, 19, and 20.</w:t>
      </w:r>
    </w:p>
    <w:p w14:paraId="59AE00CB" w14:textId="77777777" w:rsidR="00062F04" w:rsidRPr="00372232" w:rsidRDefault="00062F04" w:rsidP="00062F04">
      <w:pPr>
        <w:rPr>
          <w:rFonts w:ascii="Consolas" w:hAnsi="Consolas" w:cs="Consolas"/>
          <w:sz w:val="20"/>
          <w:szCs w:val="20"/>
        </w:rPr>
      </w:pPr>
    </w:p>
    <w:p w14:paraId="036149C9" w14:textId="10C0A101" w:rsidR="00062F04" w:rsidRDefault="00062F04" w:rsidP="00062F04">
      <w:pPr>
        <w:rPr>
          <w:rFonts w:ascii="Consolas" w:hAnsi="Consolas" w:cs="Consolas"/>
          <w:sz w:val="20"/>
          <w:szCs w:val="20"/>
        </w:rPr>
      </w:pPr>
      <w:r>
        <w:rPr>
          <w:rFonts w:ascii="Consolas" w:hAnsi="Consolas" w:cs="Consolas"/>
          <w:sz w:val="20"/>
          <w:szCs w:val="20"/>
        </w:rPr>
        <w:t xml:space="preserve">When I re-ran the alpha calculation with </w:t>
      </w:r>
      <w:proofErr w:type="spellStart"/>
      <w:proofErr w:type="gramStart"/>
      <w:r>
        <w:rPr>
          <w:rFonts w:ascii="Consolas" w:hAnsi="Consolas" w:cs="Consolas"/>
          <w:sz w:val="20"/>
          <w:szCs w:val="20"/>
        </w:rPr>
        <w:t>check.keys</w:t>
      </w:r>
      <w:proofErr w:type="spellEnd"/>
      <w:proofErr w:type="gramEnd"/>
      <w:r>
        <w:rPr>
          <w:rFonts w:ascii="Consolas" w:hAnsi="Consolas" w:cs="Consolas"/>
          <w:sz w:val="20"/>
          <w:szCs w:val="20"/>
        </w:rPr>
        <w:t xml:space="preserve">=TRUE (which ran the alpha calculation using reversed covariances for the ten questions noted above), Cronbach’s alpha increased to </w:t>
      </w:r>
      <m:oMath>
        <m:r>
          <w:rPr>
            <w:rFonts w:ascii="Cambria Math" w:hAnsi="Cambria Math" w:cs="Consolas"/>
            <w:sz w:val="20"/>
            <w:szCs w:val="20"/>
          </w:rPr>
          <m:t>α</m:t>
        </m:r>
        <m:r>
          <m:rPr>
            <m:sty m:val="p"/>
          </m:rPr>
          <w:rPr>
            <w:rFonts w:ascii="Cambria Math" w:hAnsi="Cambria Math" w:cs="Consolas"/>
            <w:sz w:val="20"/>
            <w:szCs w:val="20"/>
          </w:rPr>
          <m:t>=0.73</m:t>
        </m:r>
      </m:oMath>
      <w:r w:rsidR="00A2616A">
        <w:rPr>
          <w:rFonts w:ascii="Consolas" w:hAnsi="Consolas" w:cs="Consolas"/>
          <w:sz w:val="20"/>
          <w:szCs w:val="20"/>
        </w:rPr>
        <w:t>.</w:t>
      </w:r>
    </w:p>
    <w:p w14:paraId="465855EC" w14:textId="77777777" w:rsidR="00062F04" w:rsidRDefault="00062F04" w:rsidP="00062F04">
      <w:pPr>
        <w:rPr>
          <w:rFonts w:ascii="Consolas" w:hAnsi="Consolas" w:cs="Consolas"/>
          <w:sz w:val="20"/>
          <w:szCs w:val="20"/>
        </w:rPr>
      </w:pPr>
    </w:p>
    <w:p w14:paraId="45E51786" w14:textId="511CDE72" w:rsidR="00062F04" w:rsidRDefault="00062F04" w:rsidP="00062F04">
      <w:pPr>
        <w:rPr>
          <w:rFonts w:ascii="Consolas" w:hAnsi="Consolas" w:cs="Consolas"/>
          <w:sz w:val="20"/>
          <w:szCs w:val="20"/>
        </w:rPr>
      </w:pPr>
      <w:r>
        <w:rPr>
          <w:rFonts w:ascii="Consolas" w:hAnsi="Consolas" w:cs="Consolas"/>
          <w:sz w:val="20"/>
          <w:szCs w:val="20"/>
        </w:rPr>
        <w:t xml:space="preserve">This difference was </w:t>
      </w:r>
      <w:r w:rsidR="00CF5851">
        <w:rPr>
          <w:rFonts w:ascii="Consolas" w:hAnsi="Consolas" w:cs="Consolas"/>
          <w:sz w:val="20"/>
          <w:szCs w:val="20"/>
        </w:rPr>
        <w:t>surprising</w:t>
      </w:r>
      <w:r>
        <w:rPr>
          <w:rFonts w:ascii="Consolas" w:hAnsi="Consolas" w:cs="Consolas"/>
          <w:sz w:val="20"/>
          <w:szCs w:val="20"/>
        </w:rPr>
        <w:t xml:space="preserve">, given that I believed that I had correctly coded and reverse-coded the questions.  And looking at the ten questions that had </w:t>
      </w:r>
      <w:r w:rsidR="00CF5851">
        <w:rPr>
          <w:rFonts w:ascii="Consolas" w:hAnsi="Consolas" w:cs="Consolas"/>
          <w:sz w:val="20"/>
          <w:szCs w:val="20"/>
        </w:rPr>
        <w:t xml:space="preserve">been flagged, I couldn’t not ascertain a reason for those items to be reverse-coded.  As a check, I calculated alpha on the raw data with none of the questions reverse coded.  This time the calculated alpha was </w:t>
      </w:r>
      <m:oMath>
        <m:r>
          <w:rPr>
            <w:rFonts w:ascii="Cambria Math" w:hAnsi="Cambria Math" w:cs="Consolas"/>
            <w:sz w:val="20"/>
            <w:szCs w:val="20"/>
          </w:rPr>
          <m:t>α</m:t>
        </m:r>
        <m:r>
          <m:rPr>
            <m:sty m:val="p"/>
          </m:rPr>
          <w:rPr>
            <w:rFonts w:ascii="Cambria Math" w:hAnsi="Cambria Math" w:cs="Consolas"/>
            <w:sz w:val="20"/>
            <w:szCs w:val="20"/>
          </w:rPr>
          <m:t>=</m:t>
        </m:r>
        <m:r>
          <m:rPr>
            <m:sty m:val="p"/>
          </m:rPr>
          <w:rPr>
            <w:rFonts w:ascii="Cambria Math" w:hAnsi="Cambria Math" w:cs="Consolas"/>
            <w:sz w:val="20"/>
            <w:szCs w:val="20"/>
          </w:rPr>
          <m:t>0.</m:t>
        </m:r>
        <m:r>
          <m:rPr>
            <m:sty m:val="p"/>
          </m:rPr>
          <w:rPr>
            <w:rFonts w:ascii="Cambria Math" w:hAnsi="Cambria Math" w:cs="Consolas"/>
            <w:sz w:val="20"/>
            <w:szCs w:val="20"/>
          </w:rPr>
          <m:t>71</m:t>
        </m:r>
      </m:oMath>
      <w:r w:rsidR="00A2616A">
        <w:rPr>
          <w:rFonts w:ascii="Consolas" w:hAnsi="Consolas" w:cs="Consolas"/>
          <w:sz w:val="20"/>
          <w:szCs w:val="20"/>
        </w:rPr>
        <w:t xml:space="preserve"> and </w:t>
      </w:r>
      <m:oMath>
        <m:r>
          <w:rPr>
            <w:rFonts w:ascii="Cambria Math" w:hAnsi="Cambria Math" w:cs="Consolas"/>
            <w:sz w:val="20"/>
            <w:szCs w:val="20"/>
          </w:rPr>
          <m:t>α</m:t>
        </m:r>
        <m:r>
          <m:rPr>
            <m:sty m:val="p"/>
          </m:rPr>
          <w:rPr>
            <w:rFonts w:ascii="Cambria Math" w:hAnsi="Cambria Math" w:cs="Consolas"/>
            <w:sz w:val="20"/>
            <w:szCs w:val="20"/>
          </w:rPr>
          <m:t>=0.7</m:t>
        </m:r>
        <m:r>
          <m:rPr>
            <m:sty m:val="p"/>
          </m:rPr>
          <w:rPr>
            <w:rFonts w:ascii="Cambria Math" w:hAnsi="Cambria Math" w:cs="Consolas"/>
            <w:sz w:val="20"/>
            <w:szCs w:val="20"/>
          </w:rPr>
          <m:t>3</m:t>
        </m:r>
      </m:oMath>
      <w:r w:rsidR="00A2616A">
        <w:rPr>
          <w:rFonts w:ascii="Consolas" w:hAnsi="Consolas" w:cs="Consolas"/>
          <w:sz w:val="20"/>
          <w:szCs w:val="20"/>
        </w:rPr>
        <w:t xml:space="preserve"> with </w:t>
      </w:r>
      <w:proofErr w:type="spellStart"/>
      <w:proofErr w:type="gramStart"/>
      <w:r w:rsidR="00A2616A">
        <w:rPr>
          <w:rFonts w:ascii="Consolas" w:hAnsi="Consolas" w:cs="Consolas"/>
          <w:sz w:val="20"/>
          <w:szCs w:val="20"/>
        </w:rPr>
        <w:t>check.keys</w:t>
      </w:r>
      <w:proofErr w:type="spellEnd"/>
      <w:proofErr w:type="gramEnd"/>
      <w:r w:rsidR="00A2616A">
        <w:rPr>
          <w:rFonts w:ascii="Consolas" w:hAnsi="Consolas" w:cs="Consolas"/>
          <w:sz w:val="20"/>
          <w:szCs w:val="20"/>
        </w:rPr>
        <w:t>=TRUE.</w:t>
      </w:r>
    </w:p>
    <w:p w14:paraId="5B8E9973" w14:textId="08A1A90C" w:rsidR="00A2616A" w:rsidRDefault="00A2616A" w:rsidP="00062F04">
      <w:pPr>
        <w:rPr>
          <w:rFonts w:ascii="Consolas" w:hAnsi="Consolas" w:cs="Consolas"/>
          <w:sz w:val="20"/>
          <w:szCs w:val="20"/>
        </w:rPr>
      </w:pPr>
    </w:p>
    <w:p w14:paraId="0F908F37" w14:textId="77777777" w:rsidR="00A2616A" w:rsidRPr="00A2616A" w:rsidRDefault="00A2616A" w:rsidP="00062F04">
      <w:pPr>
        <w:rPr>
          <w:rFonts w:ascii="Consolas" w:hAnsi="Consolas" w:cs="Consolas"/>
          <w:b/>
          <w:bCs/>
          <w:sz w:val="20"/>
          <w:szCs w:val="20"/>
          <w:u w:val="single"/>
        </w:rPr>
      </w:pPr>
      <w:r w:rsidRPr="00A2616A">
        <w:rPr>
          <w:rFonts w:ascii="Consolas" w:hAnsi="Consolas" w:cs="Consolas"/>
          <w:b/>
          <w:bCs/>
          <w:sz w:val="20"/>
          <w:szCs w:val="20"/>
          <w:u w:val="single"/>
        </w:rPr>
        <w:t>C. Culling instrument items</w:t>
      </w:r>
    </w:p>
    <w:p w14:paraId="30C9D960" w14:textId="77777777" w:rsidR="00A2616A" w:rsidRDefault="00A2616A" w:rsidP="00062F04">
      <w:pPr>
        <w:rPr>
          <w:rFonts w:ascii="Consolas" w:hAnsi="Consolas" w:cs="Consolas"/>
          <w:sz w:val="20"/>
          <w:szCs w:val="20"/>
        </w:rPr>
      </w:pPr>
    </w:p>
    <w:p w14:paraId="3AA47B2D" w14:textId="77777777" w:rsidR="00D078F2" w:rsidRDefault="00A2616A" w:rsidP="00D078F2">
      <w:pPr>
        <w:rPr>
          <w:rFonts w:ascii="Consolas" w:hAnsi="Consolas" w:cs="Consolas"/>
          <w:sz w:val="20"/>
          <w:szCs w:val="20"/>
        </w:rPr>
      </w:pPr>
      <w:r>
        <w:rPr>
          <w:rFonts w:ascii="Consolas" w:hAnsi="Consolas" w:cs="Consolas"/>
          <w:sz w:val="20"/>
          <w:szCs w:val="20"/>
        </w:rPr>
        <w:t>In my first pass at eliminating some items, I focused on the face validity of individual items and groups of items.</w:t>
      </w:r>
    </w:p>
    <w:p w14:paraId="29D9EBB8" w14:textId="411DA76D" w:rsidR="00D078F2" w:rsidRDefault="00D078F2" w:rsidP="00D078F2">
      <w:pPr>
        <w:rPr>
          <w:rFonts w:ascii="Consolas" w:hAnsi="Consolas" w:cs="Consolas"/>
          <w:sz w:val="20"/>
          <w:szCs w:val="20"/>
        </w:rPr>
      </w:pPr>
      <w:r>
        <w:rPr>
          <w:rFonts w:ascii="Consolas" w:hAnsi="Consolas" w:cs="Consolas"/>
          <w:sz w:val="20"/>
          <w:szCs w:val="20"/>
        </w:rPr>
        <w:lastRenderedPageBreak/>
        <w:t xml:space="preserve">I eliminated </w:t>
      </w:r>
      <w:r>
        <w:rPr>
          <w:rFonts w:ascii="Consolas" w:hAnsi="Consolas" w:cs="Consolas"/>
          <w:sz w:val="20"/>
          <w:szCs w:val="20"/>
        </w:rPr>
        <w:t>Q</w:t>
      </w:r>
      <w:r>
        <w:rPr>
          <w:rFonts w:ascii="Consolas" w:hAnsi="Consolas" w:cs="Consolas"/>
          <w:sz w:val="20"/>
          <w:szCs w:val="20"/>
        </w:rPr>
        <w:t>5(</w:t>
      </w:r>
      <w:r>
        <w:rPr>
          <w:rFonts w:ascii="Consolas" w:hAnsi="Consolas" w:cs="Consolas"/>
          <w:sz w:val="20"/>
          <w:szCs w:val="20"/>
        </w:rPr>
        <w:t>I am more of a doer than a thinker</w:t>
      </w:r>
      <w:r>
        <w:rPr>
          <w:rFonts w:ascii="Consolas" w:hAnsi="Consolas" w:cs="Consolas"/>
          <w:sz w:val="20"/>
          <w:szCs w:val="20"/>
        </w:rPr>
        <w:t xml:space="preserve">) and </w:t>
      </w:r>
      <w:r>
        <w:rPr>
          <w:rFonts w:ascii="Consolas" w:hAnsi="Consolas" w:cs="Consolas"/>
          <w:sz w:val="20"/>
          <w:szCs w:val="20"/>
        </w:rPr>
        <w:t>Q19</w:t>
      </w:r>
      <w:r>
        <w:rPr>
          <w:rFonts w:ascii="Consolas" w:hAnsi="Consolas" w:cs="Consolas"/>
          <w:sz w:val="20"/>
          <w:szCs w:val="20"/>
        </w:rPr>
        <w:t>(</w:t>
      </w:r>
      <w:r w:rsidRPr="00D64A6C">
        <w:rPr>
          <w:rFonts w:ascii="Consolas" w:hAnsi="Consolas" w:cs="Consolas"/>
          <w:sz w:val="20"/>
          <w:szCs w:val="20"/>
        </w:rPr>
        <w:t>I don't think of myself as an academic person</w:t>
      </w:r>
      <w:r>
        <w:rPr>
          <w:rFonts w:ascii="Consolas" w:hAnsi="Consolas" w:cs="Consolas"/>
          <w:sz w:val="20"/>
          <w:szCs w:val="20"/>
        </w:rPr>
        <w:t>), because I didn’t believe that either of these are motivation</w:t>
      </w:r>
      <w:r w:rsidR="001F70AC">
        <w:rPr>
          <w:rFonts w:ascii="Consolas" w:hAnsi="Consolas" w:cs="Consolas"/>
          <w:sz w:val="20"/>
          <w:szCs w:val="20"/>
        </w:rPr>
        <w:t>s</w:t>
      </w:r>
      <w:r>
        <w:rPr>
          <w:rFonts w:ascii="Consolas" w:hAnsi="Consolas" w:cs="Consolas"/>
          <w:sz w:val="20"/>
          <w:szCs w:val="20"/>
        </w:rPr>
        <w:t xml:space="preserve"> for becoming a teacher.  Rather, to my ears, these are both versions of the “those who can do, those who can’t teach” trope that is more of an insult than an explanation of why someone ends up in education.</w:t>
      </w:r>
    </w:p>
    <w:p w14:paraId="1263A875" w14:textId="144252F8" w:rsidR="00D078F2" w:rsidRDefault="00D078F2" w:rsidP="00D078F2">
      <w:pPr>
        <w:rPr>
          <w:rFonts w:ascii="Consolas" w:hAnsi="Consolas" w:cs="Consolas"/>
          <w:sz w:val="20"/>
          <w:szCs w:val="20"/>
        </w:rPr>
      </w:pPr>
    </w:p>
    <w:p w14:paraId="4F75ABFD" w14:textId="52739950" w:rsidR="00D078F2" w:rsidRDefault="00D078F2" w:rsidP="00D078F2">
      <w:pPr>
        <w:rPr>
          <w:rFonts w:ascii="Consolas" w:hAnsi="Consolas" w:cs="Consolas"/>
          <w:sz w:val="20"/>
          <w:szCs w:val="20"/>
        </w:rPr>
      </w:pPr>
      <w:r>
        <w:rPr>
          <w:rFonts w:ascii="Consolas" w:hAnsi="Consolas" w:cs="Consolas"/>
          <w:sz w:val="20"/>
          <w:szCs w:val="20"/>
        </w:rPr>
        <w:t>I eliminated Q7(</w:t>
      </w:r>
      <w:r>
        <w:rPr>
          <w:rFonts w:ascii="Consolas" w:hAnsi="Consolas" w:cs="Consolas"/>
          <w:sz w:val="20"/>
          <w:szCs w:val="20"/>
        </w:rPr>
        <w:t>I don’t expect my salary to be the main source of income for my future family</w:t>
      </w:r>
      <w:r>
        <w:rPr>
          <w:rFonts w:ascii="Consolas" w:hAnsi="Consolas" w:cs="Consolas"/>
          <w:sz w:val="20"/>
          <w:szCs w:val="20"/>
        </w:rPr>
        <w:t xml:space="preserve">), because it involved two assumptions about living-style and family-status that are confounding the underlying </w:t>
      </w:r>
      <w:r w:rsidR="001F70AC">
        <w:rPr>
          <w:rFonts w:ascii="Consolas" w:hAnsi="Consolas" w:cs="Consolas"/>
          <w:sz w:val="20"/>
          <w:szCs w:val="20"/>
        </w:rPr>
        <w:t>motivation</w:t>
      </w:r>
      <w:r>
        <w:rPr>
          <w:rFonts w:ascii="Consolas" w:hAnsi="Consolas" w:cs="Consolas"/>
          <w:sz w:val="20"/>
          <w:szCs w:val="20"/>
        </w:rPr>
        <w:t>.</w:t>
      </w:r>
      <w:r w:rsidR="001F70AC">
        <w:rPr>
          <w:rFonts w:ascii="Consolas" w:hAnsi="Consolas" w:cs="Consolas"/>
          <w:sz w:val="20"/>
          <w:szCs w:val="20"/>
        </w:rPr>
        <w:t xml:space="preserve">  The question should be re-written to focus on whether the respondent sees the </w:t>
      </w:r>
      <w:r>
        <w:rPr>
          <w:rFonts w:ascii="Consolas" w:hAnsi="Consolas" w:cs="Consolas"/>
          <w:sz w:val="20"/>
          <w:szCs w:val="20"/>
        </w:rPr>
        <w:t>financial reward</w:t>
      </w:r>
      <w:r w:rsidR="001F70AC">
        <w:rPr>
          <w:rFonts w:ascii="Consolas" w:hAnsi="Consolas" w:cs="Consolas"/>
          <w:sz w:val="20"/>
          <w:szCs w:val="20"/>
        </w:rPr>
        <w:t>s</w:t>
      </w:r>
      <w:r>
        <w:rPr>
          <w:rFonts w:ascii="Consolas" w:hAnsi="Consolas" w:cs="Consolas"/>
          <w:sz w:val="20"/>
          <w:szCs w:val="20"/>
        </w:rPr>
        <w:t xml:space="preserve"> of teaching </w:t>
      </w:r>
      <w:r w:rsidR="001F70AC">
        <w:rPr>
          <w:rFonts w:ascii="Consolas" w:hAnsi="Consolas" w:cs="Consolas"/>
          <w:sz w:val="20"/>
          <w:szCs w:val="20"/>
        </w:rPr>
        <w:t xml:space="preserve">as </w:t>
      </w:r>
      <w:r>
        <w:rPr>
          <w:rFonts w:ascii="Consolas" w:hAnsi="Consolas" w:cs="Consolas"/>
          <w:sz w:val="20"/>
          <w:szCs w:val="20"/>
        </w:rPr>
        <w:t>motivational.</w:t>
      </w:r>
    </w:p>
    <w:p w14:paraId="3E395D34" w14:textId="39B95707" w:rsidR="00D078F2" w:rsidRDefault="00D078F2" w:rsidP="00D078F2">
      <w:pPr>
        <w:rPr>
          <w:rFonts w:ascii="Consolas" w:hAnsi="Consolas" w:cs="Consolas"/>
          <w:sz w:val="20"/>
          <w:szCs w:val="20"/>
        </w:rPr>
      </w:pPr>
    </w:p>
    <w:p w14:paraId="164C77CB" w14:textId="3638BCAD" w:rsidR="00D078F2" w:rsidRDefault="00D078F2" w:rsidP="00D078F2">
      <w:pPr>
        <w:rPr>
          <w:rFonts w:ascii="Consolas" w:hAnsi="Consolas" w:cs="Consolas"/>
          <w:sz w:val="20"/>
          <w:szCs w:val="20"/>
        </w:rPr>
      </w:pPr>
      <w:r>
        <w:rPr>
          <w:rFonts w:ascii="Consolas" w:hAnsi="Consolas" w:cs="Consolas"/>
          <w:sz w:val="20"/>
          <w:szCs w:val="20"/>
        </w:rPr>
        <w:t>I did keep Q8(I like teachers’ workhours), even though</w:t>
      </w:r>
      <w:r w:rsidR="009B26CB">
        <w:rPr>
          <w:rFonts w:ascii="Consolas" w:hAnsi="Consolas" w:cs="Consolas"/>
          <w:sz w:val="20"/>
          <w:szCs w:val="20"/>
        </w:rPr>
        <w:t xml:space="preserve"> it was ambiguous.  Likeable “workhours” could be likeable because they are flexible, or they could be likeable because they are minimal.  The first interpretation supports an adaptive motivation, while the second is more maladaptive.</w:t>
      </w:r>
    </w:p>
    <w:p w14:paraId="39AB14A3" w14:textId="7343783E" w:rsidR="009B26CB" w:rsidRDefault="009B26CB" w:rsidP="00D078F2">
      <w:pPr>
        <w:rPr>
          <w:rFonts w:ascii="Consolas" w:hAnsi="Consolas" w:cs="Consolas"/>
          <w:sz w:val="20"/>
          <w:szCs w:val="20"/>
        </w:rPr>
      </w:pPr>
    </w:p>
    <w:p w14:paraId="7E68EA37" w14:textId="54D713C1" w:rsidR="009B26CB" w:rsidRDefault="009B26CB" w:rsidP="00D078F2">
      <w:pPr>
        <w:rPr>
          <w:rFonts w:ascii="Consolas" w:hAnsi="Consolas" w:cs="Consolas"/>
          <w:sz w:val="20"/>
          <w:szCs w:val="20"/>
        </w:rPr>
      </w:pPr>
      <w:r>
        <w:rPr>
          <w:rFonts w:ascii="Consolas" w:hAnsi="Consolas" w:cs="Consolas"/>
          <w:sz w:val="20"/>
          <w:szCs w:val="20"/>
        </w:rPr>
        <w:t>My final face validity assessment involved the three questions:</w:t>
      </w:r>
    </w:p>
    <w:p w14:paraId="63D04D2D" w14:textId="01AF527C" w:rsidR="009B26CB" w:rsidRDefault="009B26CB" w:rsidP="009B26CB">
      <w:pPr>
        <w:ind w:firstLine="720"/>
        <w:rPr>
          <w:rFonts w:ascii="Consolas" w:hAnsi="Consolas" w:cs="Consolas"/>
          <w:sz w:val="20"/>
          <w:szCs w:val="20"/>
        </w:rPr>
      </w:pPr>
      <w:r>
        <w:rPr>
          <w:rFonts w:ascii="Consolas" w:hAnsi="Consolas" w:cs="Consolas"/>
          <w:sz w:val="20"/>
          <w:szCs w:val="20"/>
        </w:rPr>
        <w:t>Q2</w:t>
      </w:r>
      <w:r>
        <w:rPr>
          <w:rFonts w:ascii="Consolas" w:hAnsi="Consolas" w:cs="Consolas"/>
          <w:sz w:val="20"/>
          <w:szCs w:val="20"/>
        </w:rPr>
        <w:t>(</w:t>
      </w:r>
      <w:r>
        <w:rPr>
          <w:rFonts w:ascii="Consolas" w:hAnsi="Consolas" w:cs="Consolas"/>
          <w:sz w:val="20"/>
          <w:szCs w:val="20"/>
        </w:rPr>
        <w:t>I like working with adolescents</w:t>
      </w:r>
      <w:r>
        <w:rPr>
          <w:rFonts w:ascii="Consolas" w:hAnsi="Consolas" w:cs="Consolas"/>
          <w:sz w:val="20"/>
          <w:szCs w:val="20"/>
        </w:rPr>
        <w:t>)</w:t>
      </w:r>
    </w:p>
    <w:p w14:paraId="492D93CF" w14:textId="4F191CDD" w:rsidR="009B26CB" w:rsidRDefault="009B26CB" w:rsidP="009B26CB">
      <w:pPr>
        <w:rPr>
          <w:rFonts w:ascii="Consolas" w:hAnsi="Consolas" w:cs="Consolas"/>
          <w:sz w:val="20"/>
          <w:szCs w:val="20"/>
        </w:rPr>
      </w:pPr>
      <w:r>
        <w:rPr>
          <w:rFonts w:ascii="Consolas" w:hAnsi="Consolas" w:cs="Consolas"/>
          <w:sz w:val="20"/>
          <w:szCs w:val="20"/>
        </w:rPr>
        <w:tab/>
        <w:t>Q9</w:t>
      </w:r>
      <w:r>
        <w:rPr>
          <w:rFonts w:ascii="Consolas" w:hAnsi="Consolas" w:cs="Consolas"/>
          <w:sz w:val="20"/>
          <w:szCs w:val="20"/>
        </w:rPr>
        <w:t>(</w:t>
      </w:r>
      <w:r>
        <w:rPr>
          <w:rFonts w:ascii="Consolas" w:hAnsi="Consolas" w:cs="Consolas"/>
          <w:sz w:val="20"/>
          <w:szCs w:val="20"/>
        </w:rPr>
        <w:t>I like working with small children</w:t>
      </w:r>
      <w:r>
        <w:rPr>
          <w:rFonts w:ascii="Consolas" w:hAnsi="Consolas" w:cs="Consolas"/>
          <w:sz w:val="20"/>
          <w:szCs w:val="20"/>
        </w:rPr>
        <w:t>)</w:t>
      </w:r>
    </w:p>
    <w:p w14:paraId="748C4B94" w14:textId="1F4A6AD0" w:rsidR="009B26CB" w:rsidRDefault="009B26CB" w:rsidP="009B26CB">
      <w:pPr>
        <w:rPr>
          <w:rFonts w:ascii="Consolas" w:hAnsi="Consolas" w:cs="Consolas"/>
          <w:sz w:val="20"/>
          <w:szCs w:val="20"/>
        </w:rPr>
      </w:pPr>
      <w:r>
        <w:rPr>
          <w:rFonts w:ascii="Consolas" w:hAnsi="Consolas" w:cs="Consolas"/>
          <w:sz w:val="20"/>
          <w:szCs w:val="20"/>
        </w:rPr>
        <w:tab/>
        <w:t>Q22</w:t>
      </w:r>
      <w:r>
        <w:rPr>
          <w:rFonts w:ascii="Consolas" w:hAnsi="Consolas" w:cs="Consolas"/>
          <w:sz w:val="20"/>
          <w:szCs w:val="20"/>
        </w:rPr>
        <w:t>(</w:t>
      </w:r>
      <w:r>
        <w:rPr>
          <w:rFonts w:ascii="Consolas" w:hAnsi="Consolas" w:cs="Consolas"/>
          <w:sz w:val="20"/>
          <w:szCs w:val="20"/>
        </w:rPr>
        <w:t>I like working with special need students</w:t>
      </w:r>
      <w:r>
        <w:rPr>
          <w:rFonts w:ascii="Consolas" w:hAnsi="Consolas" w:cs="Consolas"/>
          <w:sz w:val="20"/>
          <w:szCs w:val="20"/>
        </w:rPr>
        <w:t>)</w:t>
      </w:r>
    </w:p>
    <w:p w14:paraId="58D7B0EB" w14:textId="77777777" w:rsidR="000263FB" w:rsidRDefault="00F6274E" w:rsidP="009B26CB">
      <w:pPr>
        <w:rPr>
          <w:rFonts w:ascii="Consolas" w:hAnsi="Consolas" w:cs="Consolas"/>
          <w:sz w:val="20"/>
          <w:szCs w:val="20"/>
        </w:rPr>
      </w:pPr>
      <w:r>
        <w:rPr>
          <w:rFonts w:ascii="Consolas" w:hAnsi="Consolas" w:cs="Consolas"/>
          <w:sz w:val="20"/>
          <w:szCs w:val="20"/>
        </w:rPr>
        <w:t>These questions were too precise for the construct</w:t>
      </w:r>
      <w:r w:rsidR="000263FB">
        <w:rPr>
          <w:rFonts w:ascii="Consolas" w:hAnsi="Consolas" w:cs="Consolas"/>
          <w:sz w:val="20"/>
          <w:szCs w:val="20"/>
        </w:rPr>
        <w:t>.  Instead</w:t>
      </w:r>
      <w:r>
        <w:rPr>
          <w:rFonts w:ascii="Consolas" w:hAnsi="Consolas" w:cs="Consolas"/>
          <w:sz w:val="20"/>
          <w:szCs w:val="20"/>
        </w:rPr>
        <w:t xml:space="preserve"> of </w:t>
      </w:r>
      <w:r w:rsidR="000263FB">
        <w:rPr>
          <w:rFonts w:ascii="Consolas" w:hAnsi="Consolas" w:cs="Consolas"/>
          <w:sz w:val="20"/>
          <w:szCs w:val="20"/>
        </w:rPr>
        <w:t xml:space="preserve">trying to determine adaptive vs. maladaptive motivations, these questions are asking which students someone wants to teach.  Someone with </w:t>
      </w:r>
      <w:proofErr w:type="gramStart"/>
      <w:r w:rsidR="000263FB">
        <w:rPr>
          <w:rFonts w:ascii="Consolas" w:hAnsi="Consolas" w:cs="Consolas"/>
          <w:sz w:val="20"/>
          <w:szCs w:val="20"/>
        </w:rPr>
        <w:t>really strong</w:t>
      </w:r>
      <w:proofErr w:type="gramEnd"/>
      <w:r w:rsidR="000263FB">
        <w:rPr>
          <w:rFonts w:ascii="Consolas" w:hAnsi="Consolas" w:cs="Consolas"/>
          <w:sz w:val="20"/>
          <w:szCs w:val="20"/>
        </w:rPr>
        <w:t xml:space="preserve"> adaptive motivations could answer “Completely True” to one of these and “Completely untrue” to the others.</w:t>
      </w:r>
    </w:p>
    <w:p w14:paraId="6F17A6BB" w14:textId="77777777" w:rsidR="000263FB" w:rsidRDefault="000263FB" w:rsidP="009B26CB">
      <w:pPr>
        <w:rPr>
          <w:rFonts w:ascii="Consolas" w:hAnsi="Consolas" w:cs="Consolas"/>
          <w:sz w:val="20"/>
          <w:szCs w:val="20"/>
        </w:rPr>
      </w:pPr>
    </w:p>
    <w:p w14:paraId="1C9F4D92" w14:textId="3A035B8F" w:rsidR="000263FB" w:rsidRDefault="00B65282" w:rsidP="000263FB">
      <w:pPr>
        <w:rPr>
          <w:rFonts w:ascii="Consolas" w:hAnsi="Consolas" w:cs="Consolas"/>
          <w:sz w:val="20"/>
          <w:szCs w:val="20"/>
        </w:rPr>
      </w:pPr>
      <w:r>
        <w:rPr>
          <w:rFonts w:ascii="Consolas" w:hAnsi="Consolas" w:cs="Consolas"/>
          <w:sz w:val="20"/>
          <w:szCs w:val="20"/>
        </w:rPr>
        <w:t xml:space="preserve">The last question that I eliminated in my first pass was </w:t>
      </w:r>
      <w:r>
        <w:rPr>
          <w:rFonts w:ascii="Consolas" w:hAnsi="Consolas" w:cs="Consolas"/>
          <w:sz w:val="20"/>
          <w:szCs w:val="20"/>
        </w:rPr>
        <w:t>Q13(</w:t>
      </w:r>
      <w:r w:rsidRPr="00D64A6C">
        <w:rPr>
          <w:rFonts w:ascii="Consolas" w:hAnsi="Consolas" w:cs="Consolas"/>
          <w:sz w:val="20"/>
          <w:szCs w:val="20"/>
        </w:rPr>
        <w:t>I did not get any other offer for admission to a different program</w:t>
      </w:r>
      <w:r>
        <w:rPr>
          <w:rFonts w:ascii="Consolas" w:hAnsi="Consolas" w:cs="Consolas"/>
          <w:sz w:val="20"/>
          <w:szCs w:val="20"/>
        </w:rPr>
        <w:t>)</w:t>
      </w:r>
      <w:r>
        <w:rPr>
          <w:rFonts w:ascii="Consolas" w:hAnsi="Consolas" w:cs="Consolas"/>
          <w:sz w:val="20"/>
          <w:szCs w:val="20"/>
        </w:rPr>
        <w:t>.</w:t>
      </w:r>
      <w:r w:rsidR="000263FB">
        <w:rPr>
          <w:rFonts w:ascii="Consolas" w:hAnsi="Consolas" w:cs="Consolas"/>
          <w:sz w:val="20"/>
          <w:szCs w:val="20"/>
        </w:rPr>
        <w:t xml:space="preserve"> </w:t>
      </w:r>
      <w:r>
        <w:rPr>
          <w:rFonts w:ascii="Consolas" w:hAnsi="Consolas" w:cs="Consolas"/>
          <w:sz w:val="20"/>
          <w:szCs w:val="20"/>
        </w:rPr>
        <w:t xml:space="preserve">I </w:t>
      </w:r>
      <w:r w:rsidR="000263FB">
        <w:rPr>
          <w:rFonts w:ascii="Consolas" w:hAnsi="Consolas" w:cs="Consolas"/>
          <w:sz w:val="20"/>
          <w:szCs w:val="20"/>
        </w:rPr>
        <w:t>noticed that of the 82 respondents, all but 1 answered “Completely untrue” to</w:t>
      </w:r>
      <w:r>
        <w:rPr>
          <w:rFonts w:ascii="Consolas" w:hAnsi="Consolas" w:cs="Consolas"/>
          <w:sz w:val="20"/>
          <w:szCs w:val="20"/>
        </w:rPr>
        <w:t xml:space="preserve"> this question</w:t>
      </w:r>
      <w:r w:rsidR="000263FB">
        <w:rPr>
          <w:rFonts w:ascii="Consolas" w:hAnsi="Consolas" w:cs="Consolas"/>
          <w:sz w:val="20"/>
          <w:szCs w:val="20"/>
        </w:rPr>
        <w:t>.  Clearly Q13 has no discriminative value in the instrument, and as such I eliminated it.</w:t>
      </w:r>
    </w:p>
    <w:p w14:paraId="266F91F0" w14:textId="77777777" w:rsidR="000263FB" w:rsidRDefault="000263FB" w:rsidP="000263FB">
      <w:pPr>
        <w:rPr>
          <w:rFonts w:ascii="Consolas" w:hAnsi="Consolas" w:cs="Consolas"/>
          <w:sz w:val="20"/>
          <w:szCs w:val="20"/>
        </w:rPr>
      </w:pPr>
    </w:p>
    <w:p w14:paraId="0891815F" w14:textId="5724B5E5" w:rsidR="00A2616A" w:rsidRPr="000263FB" w:rsidRDefault="00A2616A" w:rsidP="00062F04">
      <w:pPr>
        <w:rPr>
          <w:rFonts w:ascii="Consolas" w:hAnsi="Consolas" w:cs="Consolas"/>
          <w:sz w:val="20"/>
          <w:szCs w:val="20"/>
        </w:rPr>
      </w:pPr>
    </w:p>
    <w:p w14:paraId="55900686" w14:textId="77777777" w:rsidR="00062F04" w:rsidRDefault="00062F04">
      <w:pPr>
        <w:rPr>
          <w:rFonts w:ascii="Consolas" w:hAnsi="Consolas" w:cs="Consolas"/>
          <w:sz w:val="20"/>
          <w:szCs w:val="20"/>
        </w:rPr>
      </w:pPr>
    </w:p>
    <w:p w14:paraId="79F2D5FA" w14:textId="7407C7FC" w:rsidR="00746EB0" w:rsidRDefault="00746EB0">
      <w:pPr>
        <w:rPr>
          <w:rFonts w:ascii="Consolas" w:hAnsi="Consolas" w:cs="Consolas"/>
          <w:sz w:val="20"/>
          <w:szCs w:val="20"/>
        </w:rPr>
      </w:pPr>
    </w:p>
    <w:p w14:paraId="3C4F99AD" w14:textId="651B2934" w:rsidR="00336CC5" w:rsidRPr="00811914" w:rsidRDefault="00336CC5">
      <w:pPr>
        <w:rPr>
          <w:rFonts w:ascii="Consolas" w:hAnsi="Consolas" w:cs="Consolas"/>
          <w:sz w:val="20"/>
          <w:szCs w:val="20"/>
        </w:rPr>
      </w:pPr>
    </w:p>
    <w:sectPr w:rsidR="00336CC5" w:rsidRPr="00811914" w:rsidSect="008B04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D55B3D"/>
    <w:multiLevelType w:val="hybridMultilevel"/>
    <w:tmpl w:val="6BD0972C"/>
    <w:lvl w:ilvl="0" w:tplc="A44206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40081C"/>
    <w:multiLevelType w:val="hybridMultilevel"/>
    <w:tmpl w:val="BBC0506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8233210"/>
    <w:multiLevelType w:val="hybridMultilevel"/>
    <w:tmpl w:val="6C44EB14"/>
    <w:lvl w:ilvl="0" w:tplc="074EA6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1914"/>
    <w:rsid w:val="0000789F"/>
    <w:rsid w:val="000263FB"/>
    <w:rsid w:val="00062F04"/>
    <w:rsid w:val="000C6F79"/>
    <w:rsid w:val="001D355F"/>
    <w:rsid w:val="001F70AC"/>
    <w:rsid w:val="0033462F"/>
    <w:rsid w:val="00336CC5"/>
    <w:rsid w:val="00361D9F"/>
    <w:rsid w:val="00372232"/>
    <w:rsid w:val="00381961"/>
    <w:rsid w:val="00387CA5"/>
    <w:rsid w:val="0042287F"/>
    <w:rsid w:val="00447B95"/>
    <w:rsid w:val="0055655E"/>
    <w:rsid w:val="00746EB0"/>
    <w:rsid w:val="00811914"/>
    <w:rsid w:val="008369C7"/>
    <w:rsid w:val="008B042C"/>
    <w:rsid w:val="008D0967"/>
    <w:rsid w:val="009B26CB"/>
    <w:rsid w:val="00A2616A"/>
    <w:rsid w:val="00A85FA6"/>
    <w:rsid w:val="00AD1CCF"/>
    <w:rsid w:val="00B65282"/>
    <w:rsid w:val="00C07792"/>
    <w:rsid w:val="00C10C44"/>
    <w:rsid w:val="00C135EF"/>
    <w:rsid w:val="00C979B7"/>
    <w:rsid w:val="00CC6593"/>
    <w:rsid w:val="00CF5851"/>
    <w:rsid w:val="00D078F2"/>
    <w:rsid w:val="00D64A6C"/>
    <w:rsid w:val="00EE2092"/>
    <w:rsid w:val="00F6274E"/>
    <w:rsid w:val="00FF4A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2A9BE"/>
  <w15:chartTrackingRefBased/>
  <w15:docId w15:val="{736B1D40-FE21-FC47-AA17-4827BEA18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2232"/>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36CC5"/>
    <w:pPr>
      <w:spacing w:before="100" w:beforeAutospacing="1" w:after="100" w:afterAutospacing="1"/>
    </w:pPr>
  </w:style>
  <w:style w:type="paragraph" w:styleId="HTMLPreformatted">
    <w:name w:val="HTML Preformatted"/>
    <w:basedOn w:val="Normal"/>
    <w:link w:val="HTMLPreformattedChar"/>
    <w:uiPriority w:val="99"/>
    <w:semiHidden/>
    <w:unhideWhenUsed/>
    <w:rsid w:val="00336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336CC5"/>
    <w:rPr>
      <w:rFonts w:ascii="Courier New" w:eastAsia="Times New Roman" w:hAnsi="Courier New" w:cs="Courier New"/>
      <w:sz w:val="20"/>
      <w:szCs w:val="20"/>
    </w:rPr>
  </w:style>
  <w:style w:type="character" w:styleId="PlaceholderText">
    <w:name w:val="Placeholder Text"/>
    <w:basedOn w:val="DefaultParagraphFont"/>
    <w:uiPriority w:val="99"/>
    <w:semiHidden/>
    <w:rsid w:val="00EE2092"/>
    <w:rPr>
      <w:color w:val="808080"/>
    </w:rPr>
  </w:style>
  <w:style w:type="character" w:customStyle="1" w:styleId="c-messageeditedlabel">
    <w:name w:val="c-message__edited_label"/>
    <w:basedOn w:val="DefaultParagraphFont"/>
    <w:rsid w:val="00372232"/>
  </w:style>
  <w:style w:type="paragraph" w:styleId="ListParagraph">
    <w:name w:val="List Paragraph"/>
    <w:basedOn w:val="Normal"/>
    <w:uiPriority w:val="34"/>
    <w:qFormat/>
    <w:rsid w:val="00C10C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051912">
      <w:bodyDiv w:val="1"/>
      <w:marLeft w:val="0"/>
      <w:marRight w:val="0"/>
      <w:marTop w:val="0"/>
      <w:marBottom w:val="0"/>
      <w:divBdr>
        <w:top w:val="none" w:sz="0" w:space="0" w:color="auto"/>
        <w:left w:val="none" w:sz="0" w:space="0" w:color="auto"/>
        <w:bottom w:val="none" w:sz="0" w:space="0" w:color="auto"/>
        <w:right w:val="none" w:sz="0" w:space="0" w:color="auto"/>
      </w:divBdr>
    </w:div>
    <w:div w:id="341904539">
      <w:bodyDiv w:val="1"/>
      <w:marLeft w:val="0"/>
      <w:marRight w:val="0"/>
      <w:marTop w:val="0"/>
      <w:marBottom w:val="0"/>
      <w:divBdr>
        <w:top w:val="none" w:sz="0" w:space="0" w:color="auto"/>
        <w:left w:val="none" w:sz="0" w:space="0" w:color="auto"/>
        <w:bottom w:val="none" w:sz="0" w:space="0" w:color="auto"/>
        <w:right w:val="none" w:sz="0" w:space="0" w:color="auto"/>
      </w:divBdr>
    </w:div>
    <w:div w:id="1632518712">
      <w:bodyDiv w:val="1"/>
      <w:marLeft w:val="0"/>
      <w:marRight w:val="0"/>
      <w:marTop w:val="0"/>
      <w:marBottom w:val="0"/>
      <w:divBdr>
        <w:top w:val="none" w:sz="0" w:space="0" w:color="auto"/>
        <w:left w:val="none" w:sz="0" w:space="0" w:color="auto"/>
        <w:bottom w:val="none" w:sz="0" w:space="0" w:color="auto"/>
        <w:right w:val="none" w:sz="0" w:space="0" w:color="auto"/>
      </w:divBdr>
    </w:div>
    <w:div w:id="1907911141">
      <w:bodyDiv w:val="1"/>
      <w:marLeft w:val="0"/>
      <w:marRight w:val="0"/>
      <w:marTop w:val="0"/>
      <w:marBottom w:val="0"/>
      <w:divBdr>
        <w:top w:val="none" w:sz="0" w:space="0" w:color="auto"/>
        <w:left w:val="none" w:sz="0" w:space="0" w:color="auto"/>
        <w:bottom w:val="none" w:sz="0" w:space="0" w:color="auto"/>
        <w:right w:val="none" w:sz="0" w:space="0" w:color="auto"/>
      </w:divBdr>
      <w:divsChild>
        <w:div w:id="562453269">
          <w:marLeft w:val="0"/>
          <w:marRight w:val="0"/>
          <w:marTop w:val="0"/>
          <w:marBottom w:val="0"/>
          <w:divBdr>
            <w:top w:val="none" w:sz="0" w:space="0" w:color="auto"/>
            <w:left w:val="none" w:sz="0" w:space="0" w:color="auto"/>
            <w:bottom w:val="none" w:sz="0" w:space="0" w:color="auto"/>
            <w:right w:val="none" w:sz="0" w:space="0" w:color="auto"/>
          </w:divBdr>
          <w:divsChild>
            <w:div w:id="1531339962">
              <w:marLeft w:val="0"/>
              <w:marRight w:val="0"/>
              <w:marTop w:val="0"/>
              <w:marBottom w:val="0"/>
              <w:divBdr>
                <w:top w:val="none" w:sz="0" w:space="0" w:color="auto"/>
                <w:left w:val="none" w:sz="0" w:space="0" w:color="auto"/>
                <w:bottom w:val="none" w:sz="0" w:space="0" w:color="auto"/>
                <w:right w:val="none" w:sz="0" w:space="0" w:color="auto"/>
              </w:divBdr>
              <w:divsChild>
                <w:div w:id="172035515">
                  <w:marLeft w:val="0"/>
                  <w:marRight w:val="0"/>
                  <w:marTop w:val="0"/>
                  <w:marBottom w:val="0"/>
                  <w:divBdr>
                    <w:top w:val="none" w:sz="0" w:space="0" w:color="auto"/>
                    <w:left w:val="none" w:sz="0" w:space="0" w:color="auto"/>
                    <w:bottom w:val="none" w:sz="0" w:space="0" w:color="auto"/>
                    <w:right w:val="none" w:sz="0" w:space="0" w:color="auto"/>
                  </w:divBdr>
                </w:div>
              </w:divsChild>
            </w:div>
            <w:div w:id="67269009">
              <w:marLeft w:val="0"/>
              <w:marRight w:val="0"/>
              <w:marTop w:val="0"/>
              <w:marBottom w:val="0"/>
              <w:divBdr>
                <w:top w:val="none" w:sz="0" w:space="0" w:color="auto"/>
                <w:left w:val="none" w:sz="0" w:space="0" w:color="auto"/>
                <w:bottom w:val="none" w:sz="0" w:space="0" w:color="auto"/>
                <w:right w:val="none" w:sz="0" w:space="0" w:color="auto"/>
              </w:divBdr>
              <w:divsChild>
                <w:div w:id="1337611824">
                  <w:marLeft w:val="0"/>
                  <w:marRight w:val="0"/>
                  <w:marTop w:val="0"/>
                  <w:marBottom w:val="0"/>
                  <w:divBdr>
                    <w:top w:val="none" w:sz="0" w:space="0" w:color="auto"/>
                    <w:left w:val="none" w:sz="0" w:space="0" w:color="auto"/>
                    <w:bottom w:val="none" w:sz="0" w:space="0" w:color="auto"/>
                    <w:right w:val="none" w:sz="0" w:space="0" w:color="auto"/>
                  </w:divBdr>
                </w:div>
              </w:divsChild>
            </w:div>
            <w:div w:id="724911772">
              <w:marLeft w:val="0"/>
              <w:marRight w:val="0"/>
              <w:marTop w:val="0"/>
              <w:marBottom w:val="0"/>
              <w:divBdr>
                <w:top w:val="none" w:sz="0" w:space="0" w:color="auto"/>
                <w:left w:val="none" w:sz="0" w:space="0" w:color="auto"/>
                <w:bottom w:val="none" w:sz="0" w:space="0" w:color="auto"/>
                <w:right w:val="none" w:sz="0" w:space="0" w:color="auto"/>
              </w:divBdr>
              <w:divsChild>
                <w:div w:id="588079312">
                  <w:marLeft w:val="0"/>
                  <w:marRight w:val="0"/>
                  <w:marTop w:val="0"/>
                  <w:marBottom w:val="0"/>
                  <w:divBdr>
                    <w:top w:val="none" w:sz="0" w:space="0" w:color="auto"/>
                    <w:left w:val="none" w:sz="0" w:space="0" w:color="auto"/>
                    <w:bottom w:val="none" w:sz="0" w:space="0" w:color="auto"/>
                    <w:right w:val="none" w:sz="0" w:space="0" w:color="auto"/>
                  </w:divBdr>
                  <w:divsChild>
                    <w:div w:id="185502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776441">
              <w:marLeft w:val="0"/>
              <w:marRight w:val="0"/>
              <w:marTop w:val="0"/>
              <w:marBottom w:val="0"/>
              <w:divBdr>
                <w:top w:val="none" w:sz="0" w:space="0" w:color="auto"/>
                <w:left w:val="none" w:sz="0" w:space="0" w:color="auto"/>
                <w:bottom w:val="none" w:sz="0" w:space="0" w:color="auto"/>
                <w:right w:val="none" w:sz="0" w:space="0" w:color="auto"/>
              </w:divBdr>
              <w:divsChild>
                <w:div w:id="1605653775">
                  <w:marLeft w:val="0"/>
                  <w:marRight w:val="0"/>
                  <w:marTop w:val="0"/>
                  <w:marBottom w:val="0"/>
                  <w:divBdr>
                    <w:top w:val="none" w:sz="0" w:space="0" w:color="auto"/>
                    <w:left w:val="none" w:sz="0" w:space="0" w:color="auto"/>
                    <w:bottom w:val="none" w:sz="0" w:space="0" w:color="auto"/>
                    <w:right w:val="none" w:sz="0" w:space="0" w:color="auto"/>
                  </w:divBdr>
                </w:div>
              </w:divsChild>
            </w:div>
            <w:div w:id="990208592">
              <w:marLeft w:val="0"/>
              <w:marRight w:val="0"/>
              <w:marTop w:val="0"/>
              <w:marBottom w:val="0"/>
              <w:divBdr>
                <w:top w:val="none" w:sz="0" w:space="0" w:color="auto"/>
                <w:left w:val="none" w:sz="0" w:space="0" w:color="auto"/>
                <w:bottom w:val="none" w:sz="0" w:space="0" w:color="auto"/>
                <w:right w:val="none" w:sz="0" w:space="0" w:color="auto"/>
              </w:divBdr>
              <w:divsChild>
                <w:div w:id="119224936">
                  <w:marLeft w:val="0"/>
                  <w:marRight w:val="0"/>
                  <w:marTop w:val="0"/>
                  <w:marBottom w:val="0"/>
                  <w:divBdr>
                    <w:top w:val="none" w:sz="0" w:space="0" w:color="auto"/>
                    <w:left w:val="none" w:sz="0" w:space="0" w:color="auto"/>
                    <w:bottom w:val="none" w:sz="0" w:space="0" w:color="auto"/>
                    <w:right w:val="none" w:sz="0" w:space="0" w:color="auto"/>
                  </w:divBdr>
                </w:div>
                <w:div w:id="1405489015">
                  <w:marLeft w:val="0"/>
                  <w:marRight w:val="0"/>
                  <w:marTop w:val="0"/>
                  <w:marBottom w:val="0"/>
                  <w:divBdr>
                    <w:top w:val="none" w:sz="0" w:space="0" w:color="auto"/>
                    <w:left w:val="none" w:sz="0" w:space="0" w:color="auto"/>
                    <w:bottom w:val="none" w:sz="0" w:space="0" w:color="auto"/>
                    <w:right w:val="none" w:sz="0" w:space="0" w:color="auto"/>
                  </w:divBdr>
                </w:div>
                <w:div w:id="1401561998">
                  <w:marLeft w:val="0"/>
                  <w:marRight w:val="0"/>
                  <w:marTop w:val="0"/>
                  <w:marBottom w:val="0"/>
                  <w:divBdr>
                    <w:top w:val="none" w:sz="0" w:space="0" w:color="auto"/>
                    <w:left w:val="none" w:sz="0" w:space="0" w:color="auto"/>
                    <w:bottom w:val="none" w:sz="0" w:space="0" w:color="auto"/>
                    <w:right w:val="none" w:sz="0" w:space="0" w:color="auto"/>
                  </w:divBdr>
                </w:div>
                <w:div w:id="390009672">
                  <w:marLeft w:val="0"/>
                  <w:marRight w:val="0"/>
                  <w:marTop w:val="0"/>
                  <w:marBottom w:val="0"/>
                  <w:divBdr>
                    <w:top w:val="none" w:sz="0" w:space="0" w:color="auto"/>
                    <w:left w:val="none" w:sz="0" w:space="0" w:color="auto"/>
                    <w:bottom w:val="none" w:sz="0" w:space="0" w:color="auto"/>
                    <w:right w:val="none" w:sz="0" w:space="0" w:color="auto"/>
                  </w:divBdr>
                </w:div>
              </w:divsChild>
            </w:div>
            <w:div w:id="1372612523">
              <w:marLeft w:val="0"/>
              <w:marRight w:val="0"/>
              <w:marTop w:val="0"/>
              <w:marBottom w:val="0"/>
              <w:divBdr>
                <w:top w:val="none" w:sz="0" w:space="0" w:color="auto"/>
                <w:left w:val="none" w:sz="0" w:space="0" w:color="auto"/>
                <w:bottom w:val="none" w:sz="0" w:space="0" w:color="auto"/>
                <w:right w:val="none" w:sz="0" w:space="0" w:color="auto"/>
              </w:divBdr>
              <w:divsChild>
                <w:div w:id="101280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470190">
          <w:marLeft w:val="0"/>
          <w:marRight w:val="0"/>
          <w:marTop w:val="0"/>
          <w:marBottom w:val="0"/>
          <w:divBdr>
            <w:top w:val="none" w:sz="0" w:space="0" w:color="auto"/>
            <w:left w:val="none" w:sz="0" w:space="0" w:color="auto"/>
            <w:bottom w:val="none" w:sz="0" w:space="0" w:color="auto"/>
            <w:right w:val="none" w:sz="0" w:space="0" w:color="auto"/>
          </w:divBdr>
          <w:divsChild>
            <w:div w:id="2078552505">
              <w:marLeft w:val="0"/>
              <w:marRight w:val="0"/>
              <w:marTop w:val="0"/>
              <w:marBottom w:val="0"/>
              <w:divBdr>
                <w:top w:val="none" w:sz="0" w:space="0" w:color="auto"/>
                <w:left w:val="none" w:sz="0" w:space="0" w:color="auto"/>
                <w:bottom w:val="none" w:sz="0" w:space="0" w:color="auto"/>
                <w:right w:val="none" w:sz="0" w:space="0" w:color="auto"/>
              </w:divBdr>
              <w:divsChild>
                <w:div w:id="1392659030">
                  <w:marLeft w:val="0"/>
                  <w:marRight w:val="0"/>
                  <w:marTop w:val="0"/>
                  <w:marBottom w:val="0"/>
                  <w:divBdr>
                    <w:top w:val="none" w:sz="0" w:space="0" w:color="auto"/>
                    <w:left w:val="none" w:sz="0" w:space="0" w:color="auto"/>
                    <w:bottom w:val="none" w:sz="0" w:space="0" w:color="auto"/>
                    <w:right w:val="none" w:sz="0" w:space="0" w:color="auto"/>
                  </w:divBdr>
                </w:div>
                <w:div w:id="1461223352">
                  <w:marLeft w:val="0"/>
                  <w:marRight w:val="0"/>
                  <w:marTop w:val="0"/>
                  <w:marBottom w:val="0"/>
                  <w:divBdr>
                    <w:top w:val="none" w:sz="0" w:space="0" w:color="auto"/>
                    <w:left w:val="none" w:sz="0" w:space="0" w:color="auto"/>
                    <w:bottom w:val="none" w:sz="0" w:space="0" w:color="auto"/>
                    <w:right w:val="none" w:sz="0" w:space="0" w:color="auto"/>
                  </w:divBdr>
                </w:div>
                <w:div w:id="1520967561">
                  <w:marLeft w:val="0"/>
                  <w:marRight w:val="0"/>
                  <w:marTop w:val="0"/>
                  <w:marBottom w:val="0"/>
                  <w:divBdr>
                    <w:top w:val="none" w:sz="0" w:space="0" w:color="auto"/>
                    <w:left w:val="none" w:sz="0" w:space="0" w:color="auto"/>
                    <w:bottom w:val="none" w:sz="0" w:space="0" w:color="auto"/>
                    <w:right w:val="none" w:sz="0" w:space="0" w:color="auto"/>
                  </w:divBdr>
                </w:div>
                <w:div w:id="1412510413">
                  <w:marLeft w:val="0"/>
                  <w:marRight w:val="0"/>
                  <w:marTop w:val="0"/>
                  <w:marBottom w:val="0"/>
                  <w:divBdr>
                    <w:top w:val="none" w:sz="0" w:space="0" w:color="auto"/>
                    <w:left w:val="none" w:sz="0" w:space="0" w:color="auto"/>
                    <w:bottom w:val="none" w:sz="0" w:space="0" w:color="auto"/>
                    <w:right w:val="none" w:sz="0" w:space="0" w:color="auto"/>
                  </w:divBdr>
                </w:div>
              </w:divsChild>
            </w:div>
            <w:div w:id="742489737">
              <w:marLeft w:val="0"/>
              <w:marRight w:val="0"/>
              <w:marTop w:val="0"/>
              <w:marBottom w:val="0"/>
              <w:divBdr>
                <w:top w:val="none" w:sz="0" w:space="0" w:color="auto"/>
                <w:left w:val="none" w:sz="0" w:space="0" w:color="auto"/>
                <w:bottom w:val="none" w:sz="0" w:space="0" w:color="auto"/>
                <w:right w:val="none" w:sz="0" w:space="0" w:color="auto"/>
              </w:divBdr>
              <w:divsChild>
                <w:div w:id="375544783">
                  <w:marLeft w:val="0"/>
                  <w:marRight w:val="0"/>
                  <w:marTop w:val="0"/>
                  <w:marBottom w:val="0"/>
                  <w:divBdr>
                    <w:top w:val="none" w:sz="0" w:space="0" w:color="auto"/>
                    <w:left w:val="none" w:sz="0" w:space="0" w:color="auto"/>
                    <w:bottom w:val="none" w:sz="0" w:space="0" w:color="auto"/>
                    <w:right w:val="none" w:sz="0" w:space="0" w:color="auto"/>
                  </w:divBdr>
                </w:div>
              </w:divsChild>
            </w:div>
            <w:div w:id="1222867000">
              <w:marLeft w:val="0"/>
              <w:marRight w:val="0"/>
              <w:marTop w:val="0"/>
              <w:marBottom w:val="0"/>
              <w:divBdr>
                <w:top w:val="none" w:sz="0" w:space="0" w:color="auto"/>
                <w:left w:val="none" w:sz="0" w:space="0" w:color="auto"/>
                <w:bottom w:val="none" w:sz="0" w:space="0" w:color="auto"/>
                <w:right w:val="none" w:sz="0" w:space="0" w:color="auto"/>
              </w:divBdr>
              <w:divsChild>
                <w:div w:id="1962805434">
                  <w:marLeft w:val="0"/>
                  <w:marRight w:val="0"/>
                  <w:marTop w:val="0"/>
                  <w:marBottom w:val="0"/>
                  <w:divBdr>
                    <w:top w:val="none" w:sz="0" w:space="0" w:color="auto"/>
                    <w:left w:val="none" w:sz="0" w:space="0" w:color="auto"/>
                    <w:bottom w:val="none" w:sz="0" w:space="0" w:color="auto"/>
                    <w:right w:val="none" w:sz="0" w:space="0" w:color="auto"/>
                  </w:divBdr>
                </w:div>
              </w:divsChild>
            </w:div>
            <w:div w:id="1816220970">
              <w:marLeft w:val="0"/>
              <w:marRight w:val="0"/>
              <w:marTop w:val="0"/>
              <w:marBottom w:val="0"/>
              <w:divBdr>
                <w:top w:val="none" w:sz="0" w:space="0" w:color="auto"/>
                <w:left w:val="none" w:sz="0" w:space="0" w:color="auto"/>
                <w:bottom w:val="none" w:sz="0" w:space="0" w:color="auto"/>
                <w:right w:val="none" w:sz="0" w:space="0" w:color="auto"/>
              </w:divBdr>
              <w:divsChild>
                <w:div w:id="893658881">
                  <w:marLeft w:val="0"/>
                  <w:marRight w:val="0"/>
                  <w:marTop w:val="0"/>
                  <w:marBottom w:val="0"/>
                  <w:divBdr>
                    <w:top w:val="none" w:sz="0" w:space="0" w:color="auto"/>
                    <w:left w:val="none" w:sz="0" w:space="0" w:color="auto"/>
                    <w:bottom w:val="none" w:sz="0" w:space="0" w:color="auto"/>
                    <w:right w:val="none" w:sz="0" w:space="0" w:color="auto"/>
                  </w:divBdr>
                </w:div>
              </w:divsChild>
            </w:div>
            <w:div w:id="1918859120">
              <w:marLeft w:val="0"/>
              <w:marRight w:val="0"/>
              <w:marTop w:val="0"/>
              <w:marBottom w:val="0"/>
              <w:divBdr>
                <w:top w:val="none" w:sz="0" w:space="0" w:color="auto"/>
                <w:left w:val="none" w:sz="0" w:space="0" w:color="auto"/>
                <w:bottom w:val="none" w:sz="0" w:space="0" w:color="auto"/>
                <w:right w:val="none" w:sz="0" w:space="0" w:color="auto"/>
              </w:divBdr>
              <w:divsChild>
                <w:div w:id="1100949500">
                  <w:marLeft w:val="0"/>
                  <w:marRight w:val="0"/>
                  <w:marTop w:val="0"/>
                  <w:marBottom w:val="0"/>
                  <w:divBdr>
                    <w:top w:val="none" w:sz="0" w:space="0" w:color="auto"/>
                    <w:left w:val="none" w:sz="0" w:space="0" w:color="auto"/>
                    <w:bottom w:val="none" w:sz="0" w:space="0" w:color="auto"/>
                    <w:right w:val="none" w:sz="0" w:space="0" w:color="auto"/>
                  </w:divBdr>
                </w:div>
              </w:divsChild>
            </w:div>
            <w:div w:id="820661659">
              <w:marLeft w:val="0"/>
              <w:marRight w:val="0"/>
              <w:marTop w:val="0"/>
              <w:marBottom w:val="0"/>
              <w:divBdr>
                <w:top w:val="none" w:sz="0" w:space="0" w:color="auto"/>
                <w:left w:val="none" w:sz="0" w:space="0" w:color="auto"/>
                <w:bottom w:val="none" w:sz="0" w:space="0" w:color="auto"/>
                <w:right w:val="none" w:sz="0" w:space="0" w:color="auto"/>
              </w:divBdr>
              <w:divsChild>
                <w:div w:id="970745908">
                  <w:marLeft w:val="0"/>
                  <w:marRight w:val="0"/>
                  <w:marTop w:val="0"/>
                  <w:marBottom w:val="0"/>
                  <w:divBdr>
                    <w:top w:val="none" w:sz="0" w:space="0" w:color="auto"/>
                    <w:left w:val="none" w:sz="0" w:space="0" w:color="auto"/>
                    <w:bottom w:val="none" w:sz="0" w:space="0" w:color="auto"/>
                    <w:right w:val="none" w:sz="0" w:space="0" w:color="auto"/>
                  </w:divBdr>
                </w:div>
              </w:divsChild>
            </w:div>
            <w:div w:id="728842145">
              <w:marLeft w:val="0"/>
              <w:marRight w:val="0"/>
              <w:marTop w:val="0"/>
              <w:marBottom w:val="0"/>
              <w:divBdr>
                <w:top w:val="none" w:sz="0" w:space="0" w:color="auto"/>
                <w:left w:val="none" w:sz="0" w:space="0" w:color="auto"/>
                <w:bottom w:val="none" w:sz="0" w:space="0" w:color="auto"/>
                <w:right w:val="none" w:sz="0" w:space="0" w:color="auto"/>
              </w:divBdr>
              <w:divsChild>
                <w:div w:id="165328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010496">
          <w:marLeft w:val="0"/>
          <w:marRight w:val="0"/>
          <w:marTop w:val="0"/>
          <w:marBottom w:val="0"/>
          <w:divBdr>
            <w:top w:val="none" w:sz="0" w:space="0" w:color="auto"/>
            <w:left w:val="none" w:sz="0" w:space="0" w:color="auto"/>
            <w:bottom w:val="none" w:sz="0" w:space="0" w:color="auto"/>
            <w:right w:val="none" w:sz="0" w:space="0" w:color="auto"/>
          </w:divBdr>
          <w:divsChild>
            <w:div w:id="1989624904">
              <w:marLeft w:val="0"/>
              <w:marRight w:val="0"/>
              <w:marTop w:val="0"/>
              <w:marBottom w:val="0"/>
              <w:divBdr>
                <w:top w:val="none" w:sz="0" w:space="0" w:color="auto"/>
                <w:left w:val="none" w:sz="0" w:space="0" w:color="auto"/>
                <w:bottom w:val="none" w:sz="0" w:space="0" w:color="auto"/>
                <w:right w:val="none" w:sz="0" w:space="0" w:color="auto"/>
              </w:divBdr>
              <w:divsChild>
                <w:div w:id="1625232572">
                  <w:marLeft w:val="0"/>
                  <w:marRight w:val="0"/>
                  <w:marTop w:val="0"/>
                  <w:marBottom w:val="0"/>
                  <w:divBdr>
                    <w:top w:val="none" w:sz="0" w:space="0" w:color="auto"/>
                    <w:left w:val="none" w:sz="0" w:space="0" w:color="auto"/>
                    <w:bottom w:val="none" w:sz="0" w:space="0" w:color="auto"/>
                    <w:right w:val="none" w:sz="0" w:space="0" w:color="auto"/>
                  </w:divBdr>
                </w:div>
              </w:divsChild>
            </w:div>
            <w:div w:id="410276681">
              <w:marLeft w:val="0"/>
              <w:marRight w:val="0"/>
              <w:marTop w:val="0"/>
              <w:marBottom w:val="0"/>
              <w:divBdr>
                <w:top w:val="none" w:sz="0" w:space="0" w:color="auto"/>
                <w:left w:val="none" w:sz="0" w:space="0" w:color="auto"/>
                <w:bottom w:val="none" w:sz="0" w:space="0" w:color="auto"/>
                <w:right w:val="none" w:sz="0" w:space="0" w:color="auto"/>
              </w:divBdr>
              <w:divsChild>
                <w:div w:id="436097731">
                  <w:marLeft w:val="0"/>
                  <w:marRight w:val="0"/>
                  <w:marTop w:val="0"/>
                  <w:marBottom w:val="0"/>
                  <w:divBdr>
                    <w:top w:val="none" w:sz="0" w:space="0" w:color="auto"/>
                    <w:left w:val="none" w:sz="0" w:space="0" w:color="auto"/>
                    <w:bottom w:val="none" w:sz="0" w:space="0" w:color="auto"/>
                    <w:right w:val="none" w:sz="0" w:space="0" w:color="auto"/>
                  </w:divBdr>
                </w:div>
              </w:divsChild>
            </w:div>
            <w:div w:id="1667588968">
              <w:marLeft w:val="0"/>
              <w:marRight w:val="0"/>
              <w:marTop w:val="0"/>
              <w:marBottom w:val="0"/>
              <w:divBdr>
                <w:top w:val="none" w:sz="0" w:space="0" w:color="auto"/>
                <w:left w:val="none" w:sz="0" w:space="0" w:color="auto"/>
                <w:bottom w:val="none" w:sz="0" w:space="0" w:color="auto"/>
                <w:right w:val="none" w:sz="0" w:space="0" w:color="auto"/>
              </w:divBdr>
              <w:divsChild>
                <w:div w:id="1230919808">
                  <w:marLeft w:val="0"/>
                  <w:marRight w:val="0"/>
                  <w:marTop w:val="0"/>
                  <w:marBottom w:val="0"/>
                  <w:divBdr>
                    <w:top w:val="none" w:sz="0" w:space="0" w:color="auto"/>
                    <w:left w:val="none" w:sz="0" w:space="0" w:color="auto"/>
                    <w:bottom w:val="none" w:sz="0" w:space="0" w:color="auto"/>
                    <w:right w:val="none" w:sz="0" w:space="0" w:color="auto"/>
                  </w:divBdr>
                </w:div>
                <w:div w:id="1525023547">
                  <w:marLeft w:val="0"/>
                  <w:marRight w:val="0"/>
                  <w:marTop w:val="0"/>
                  <w:marBottom w:val="0"/>
                  <w:divBdr>
                    <w:top w:val="none" w:sz="0" w:space="0" w:color="auto"/>
                    <w:left w:val="none" w:sz="0" w:space="0" w:color="auto"/>
                    <w:bottom w:val="none" w:sz="0" w:space="0" w:color="auto"/>
                    <w:right w:val="none" w:sz="0" w:space="0" w:color="auto"/>
                  </w:divBdr>
                </w:div>
                <w:div w:id="1702777414">
                  <w:marLeft w:val="0"/>
                  <w:marRight w:val="0"/>
                  <w:marTop w:val="0"/>
                  <w:marBottom w:val="0"/>
                  <w:divBdr>
                    <w:top w:val="none" w:sz="0" w:space="0" w:color="auto"/>
                    <w:left w:val="none" w:sz="0" w:space="0" w:color="auto"/>
                    <w:bottom w:val="none" w:sz="0" w:space="0" w:color="auto"/>
                    <w:right w:val="none" w:sz="0" w:space="0" w:color="auto"/>
                  </w:divBdr>
                </w:div>
                <w:div w:id="1841237817">
                  <w:marLeft w:val="0"/>
                  <w:marRight w:val="0"/>
                  <w:marTop w:val="0"/>
                  <w:marBottom w:val="0"/>
                  <w:divBdr>
                    <w:top w:val="none" w:sz="0" w:space="0" w:color="auto"/>
                    <w:left w:val="none" w:sz="0" w:space="0" w:color="auto"/>
                    <w:bottom w:val="none" w:sz="0" w:space="0" w:color="auto"/>
                    <w:right w:val="none" w:sz="0" w:space="0" w:color="auto"/>
                  </w:divBdr>
                </w:div>
                <w:div w:id="111365154">
                  <w:marLeft w:val="0"/>
                  <w:marRight w:val="0"/>
                  <w:marTop w:val="0"/>
                  <w:marBottom w:val="0"/>
                  <w:divBdr>
                    <w:top w:val="none" w:sz="0" w:space="0" w:color="auto"/>
                    <w:left w:val="none" w:sz="0" w:space="0" w:color="auto"/>
                    <w:bottom w:val="none" w:sz="0" w:space="0" w:color="auto"/>
                    <w:right w:val="none" w:sz="0" w:space="0" w:color="auto"/>
                  </w:divBdr>
                </w:div>
              </w:divsChild>
            </w:div>
            <w:div w:id="488982592">
              <w:marLeft w:val="0"/>
              <w:marRight w:val="0"/>
              <w:marTop w:val="0"/>
              <w:marBottom w:val="0"/>
              <w:divBdr>
                <w:top w:val="none" w:sz="0" w:space="0" w:color="auto"/>
                <w:left w:val="none" w:sz="0" w:space="0" w:color="auto"/>
                <w:bottom w:val="none" w:sz="0" w:space="0" w:color="auto"/>
                <w:right w:val="none" w:sz="0" w:space="0" w:color="auto"/>
              </w:divBdr>
              <w:divsChild>
                <w:div w:id="1066804678">
                  <w:marLeft w:val="0"/>
                  <w:marRight w:val="0"/>
                  <w:marTop w:val="0"/>
                  <w:marBottom w:val="0"/>
                  <w:divBdr>
                    <w:top w:val="none" w:sz="0" w:space="0" w:color="auto"/>
                    <w:left w:val="none" w:sz="0" w:space="0" w:color="auto"/>
                    <w:bottom w:val="none" w:sz="0" w:space="0" w:color="auto"/>
                    <w:right w:val="none" w:sz="0" w:space="0" w:color="auto"/>
                  </w:divBdr>
                </w:div>
              </w:divsChild>
            </w:div>
            <w:div w:id="844517997">
              <w:marLeft w:val="0"/>
              <w:marRight w:val="0"/>
              <w:marTop w:val="0"/>
              <w:marBottom w:val="0"/>
              <w:divBdr>
                <w:top w:val="none" w:sz="0" w:space="0" w:color="auto"/>
                <w:left w:val="none" w:sz="0" w:space="0" w:color="auto"/>
                <w:bottom w:val="none" w:sz="0" w:space="0" w:color="auto"/>
                <w:right w:val="none" w:sz="0" w:space="0" w:color="auto"/>
              </w:divBdr>
              <w:divsChild>
                <w:div w:id="1731690349">
                  <w:marLeft w:val="0"/>
                  <w:marRight w:val="0"/>
                  <w:marTop w:val="0"/>
                  <w:marBottom w:val="0"/>
                  <w:divBdr>
                    <w:top w:val="none" w:sz="0" w:space="0" w:color="auto"/>
                    <w:left w:val="none" w:sz="0" w:space="0" w:color="auto"/>
                    <w:bottom w:val="none" w:sz="0" w:space="0" w:color="auto"/>
                    <w:right w:val="none" w:sz="0" w:space="0" w:color="auto"/>
                  </w:divBdr>
                </w:div>
              </w:divsChild>
            </w:div>
            <w:div w:id="2054502976">
              <w:marLeft w:val="0"/>
              <w:marRight w:val="0"/>
              <w:marTop w:val="0"/>
              <w:marBottom w:val="0"/>
              <w:divBdr>
                <w:top w:val="none" w:sz="0" w:space="0" w:color="auto"/>
                <w:left w:val="none" w:sz="0" w:space="0" w:color="auto"/>
                <w:bottom w:val="none" w:sz="0" w:space="0" w:color="auto"/>
                <w:right w:val="none" w:sz="0" w:space="0" w:color="auto"/>
              </w:divBdr>
              <w:divsChild>
                <w:div w:id="101503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322420">
          <w:marLeft w:val="0"/>
          <w:marRight w:val="0"/>
          <w:marTop w:val="0"/>
          <w:marBottom w:val="0"/>
          <w:divBdr>
            <w:top w:val="none" w:sz="0" w:space="0" w:color="auto"/>
            <w:left w:val="none" w:sz="0" w:space="0" w:color="auto"/>
            <w:bottom w:val="none" w:sz="0" w:space="0" w:color="auto"/>
            <w:right w:val="none" w:sz="0" w:space="0" w:color="auto"/>
          </w:divBdr>
          <w:divsChild>
            <w:div w:id="2141722496">
              <w:marLeft w:val="0"/>
              <w:marRight w:val="0"/>
              <w:marTop w:val="0"/>
              <w:marBottom w:val="0"/>
              <w:divBdr>
                <w:top w:val="none" w:sz="0" w:space="0" w:color="auto"/>
                <w:left w:val="none" w:sz="0" w:space="0" w:color="auto"/>
                <w:bottom w:val="none" w:sz="0" w:space="0" w:color="auto"/>
                <w:right w:val="none" w:sz="0" w:space="0" w:color="auto"/>
              </w:divBdr>
              <w:divsChild>
                <w:div w:id="1916738915">
                  <w:marLeft w:val="0"/>
                  <w:marRight w:val="0"/>
                  <w:marTop w:val="0"/>
                  <w:marBottom w:val="0"/>
                  <w:divBdr>
                    <w:top w:val="none" w:sz="0" w:space="0" w:color="auto"/>
                    <w:left w:val="none" w:sz="0" w:space="0" w:color="auto"/>
                    <w:bottom w:val="none" w:sz="0" w:space="0" w:color="auto"/>
                    <w:right w:val="none" w:sz="0" w:space="0" w:color="auto"/>
                  </w:divBdr>
                </w:div>
              </w:divsChild>
            </w:div>
            <w:div w:id="1363357861">
              <w:marLeft w:val="0"/>
              <w:marRight w:val="0"/>
              <w:marTop w:val="0"/>
              <w:marBottom w:val="0"/>
              <w:divBdr>
                <w:top w:val="none" w:sz="0" w:space="0" w:color="auto"/>
                <w:left w:val="none" w:sz="0" w:space="0" w:color="auto"/>
                <w:bottom w:val="none" w:sz="0" w:space="0" w:color="auto"/>
                <w:right w:val="none" w:sz="0" w:space="0" w:color="auto"/>
              </w:divBdr>
              <w:divsChild>
                <w:div w:id="469830979">
                  <w:marLeft w:val="0"/>
                  <w:marRight w:val="0"/>
                  <w:marTop w:val="0"/>
                  <w:marBottom w:val="0"/>
                  <w:divBdr>
                    <w:top w:val="none" w:sz="0" w:space="0" w:color="auto"/>
                    <w:left w:val="none" w:sz="0" w:space="0" w:color="auto"/>
                    <w:bottom w:val="none" w:sz="0" w:space="0" w:color="auto"/>
                    <w:right w:val="none" w:sz="0" w:space="0" w:color="auto"/>
                  </w:divBdr>
                </w:div>
              </w:divsChild>
            </w:div>
            <w:div w:id="918902871">
              <w:marLeft w:val="0"/>
              <w:marRight w:val="0"/>
              <w:marTop w:val="0"/>
              <w:marBottom w:val="0"/>
              <w:divBdr>
                <w:top w:val="none" w:sz="0" w:space="0" w:color="auto"/>
                <w:left w:val="none" w:sz="0" w:space="0" w:color="auto"/>
                <w:bottom w:val="none" w:sz="0" w:space="0" w:color="auto"/>
                <w:right w:val="none" w:sz="0" w:space="0" w:color="auto"/>
              </w:divBdr>
              <w:divsChild>
                <w:div w:id="1203786576">
                  <w:marLeft w:val="0"/>
                  <w:marRight w:val="0"/>
                  <w:marTop w:val="0"/>
                  <w:marBottom w:val="0"/>
                  <w:divBdr>
                    <w:top w:val="none" w:sz="0" w:space="0" w:color="auto"/>
                    <w:left w:val="none" w:sz="0" w:space="0" w:color="auto"/>
                    <w:bottom w:val="none" w:sz="0" w:space="0" w:color="auto"/>
                    <w:right w:val="none" w:sz="0" w:space="0" w:color="auto"/>
                  </w:divBdr>
                </w:div>
              </w:divsChild>
            </w:div>
            <w:div w:id="1277131238">
              <w:marLeft w:val="0"/>
              <w:marRight w:val="0"/>
              <w:marTop w:val="0"/>
              <w:marBottom w:val="0"/>
              <w:divBdr>
                <w:top w:val="none" w:sz="0" w:space="0" w:color="auto"/>
                <w:left w:val="none" w:sz="0" w:space="0" w:color="auto"/>
                <w:bottom w:val="none" w:sz="0" w:space="0" w:color="auto"/>
                <w:right w:val="none" w:sz="0" w:space="0" w:color="auto"/>
              </w:divBdr>
              <w:divsChild>
                <w:div w:id="758451743">
                  <w:marLeft w:val="0"/>
                  <w:marRight w:val="0"/>
                  <w:marTop w:val="0"/>
                  <w:marBottom w:val="0"/>
                  <w:divBdr>
                    <w:top w:val="none" w:sz="0" w:space="0" w:color="auto"/>
                    <w:left w:val="none" w:sz="0" w:space="0" w:color="auto"/>
                    <w:bottom w:val="none" w:sz="0" w:space="0" w:color="auto"/>
                    <w:right w:val="none" w:sz="0" w:space="0" w:color="auto"/>
                  </w:divBdr>
                </w:div>
              </w:divsChild>
            </w:div>
            <w:div w:id="1117607485">
              <w:marLeft w:val="0"/>
              <w:marRight w:val="0"/>
              <w:marTop w:val="0"/>
              <w:marBottom w:val="0"/>
              <w:divBdr>
                <w:top w:val="none" w:sz="0" w:space="0" w:color="auto"/>
                <w:left w:val="none" w:sz="0" w:space="0" w:color="auto"/>
                <w:bottom w:val="none" w:sz="0" w:space="0" w:color="auto"/>
                <w:right w:val="none" w:sz="0" w:space="0" w:color="auto"/>
              </w:divBdr>
              <w:divsChild>
                <w:div w:id="226385281">
                  <w:marLeft w:val="0"/>
                  <w:marRight w:val="0"/>
                  <w:marTop w:val="0"/>
                  <w:marBottom w:val="0"/>
                  <w:divBdr>
                    <w:top w:val="none" w:sz="0" w:space="0" w:color="auto"/>
                    <w:left w:val="none" w:sz="0" w:space="0" w:color="auto"/>
                    <w:bottom w:val="none" w:sz="0" w:space="0" w:color="auto"/>
                    <w:right w:val="none" w:sz="0" w:space="0" w:color="auto"/>
                  </w:divBdr>
                </w:div>
              </w:divsChild>
            </w:div>
            <w:div w:id="1134759468">
              <w:marLeft w:val="0"/>
              <w:marRight w:val="0"/>
              <w:marTop w:val="0"/>
              <w:marBottom w:val="0"/>
              <w:divBdr>
                <w:top w:val="none" w:sz="0" w:space="0" w:color="auto"/>
                <w:left w:val="none" w:sz="0" w:space="0" w:color="auto"/>
                <w:bottom w:val="none" w:sz="0" w:space="0" w:color="auto"/>
                <w:right w:val="none" w:sz="0" w:space="0" w:color="auto"/>
              </w:divBdr>
              <w:divsChild>
                <w:div w:id="2084642490">
                  <w:marLeft w:val="0"/>
                  <w:marRight w:val="0"/>
                  <w:marTop w:val="0"/>
                  <w:marBottom w:val="0"/>
                  <w:divBdr>
                    <w:top w:val="none" w:sz="0" w:space="0" w:color="auto"/>
                    <w:left w:val="none" w:sz="0" w:space="0" w:color="auto"/>
                    <w:bottom w:val="none" w:sz="0" w:space="0" w:color="auto"/>
                    <w:right w:val="none" w:sz="0" w:space="0" w:color="auto"/>
                  </w:divBdr>
                </w:div>
              </w:divsChild>
            </w:div>
            <w:div w:id="2007047092">
              <w:marLeft w:val="0"/>
              <w:marRight w:val="0"/>
              <w:marTop w:val="0"/>
              <w:marBottom w:val="0"/>
              <w:divBdr>
                <w:top w:val="none" w:sz="0" w:space="0" w:color="auto"/>
                <w:left w:val="none" w:sz="0" w:space="0" w:color="auto"/>
                <w:bottom w:val="none" w:sz="0" w:space="0" w:color="auto"/>
                <w:right w:val="none" w:sz="0" w:space="0" w:color="auto"/>
              </w:divBdr>
              <w:divsChild>
                <w:div w:id="831331863">
                  <w:marLeft w:val="0"/>
                  <w:marRight w:val="0"/>
                  <w:marTop w:val="0"/>
                  <w:marBottom w:val="0"/>
                  <w:divBdr>
                    <w:top w:val="none" w:sz="0" w:space="0" w:color="auto"/>
                    <w:left w:val="none" w:sz="0" w:space="0" w:color="auto"/>
                    <w:bottom w:val="none" w:sz="0" w:space="0" w:color="auto"/>
                    <w:right w:val="none" w:sz="0" w:space="0" w:color="auto"/>
                  </w:divBdr>
                </w:div>
              </w:divsChild>
            </w:div>
            <w:div w:id="1359938936">
              <w:marLeft w:val="0"/>
              <w:marRight w:val="0"/>
              <w:marTop w:val="0"/>
              <w:marBottom w:val="0"/>
              <w:divBdr>
                <w:top w:val="none" w:sz="0" w:space="0" w:color="auto"/>
                <w:left w:val="none" w:sz="0" w:space="0" w:color="auto"/>
                <w:bottom w:val="none" w:sz="0" w:space="0" w:color="auto"/>
                <w:right w:val="none" w:sz="0" w:space="0" w:color="auto"/>
              </w:divBdr>
              <w:divsChild>
                <w:div w:id="1436558788">
                  <w:marLeft w:val="0"/>
                  <w:marRight w:val="0"/>
                  <w:marTop w:val="0"/>
                  <w:marBottom w:val="0"/>
                  <w:divBdr>
                    <w:top w:val="none" w:sz="0" w:space="0" w:color="auto"/>
                    <w:left w:val="none" w:sz="0" w:space="0" w:color="auto"/>
                    <w:bottom w:val="none" w:sz="0" w:space="0" w:color="auto"/>
                    <w:right w:val="none" w:sz="0" w:space="0" w:color="auto"/>
                  </w:divBdr>
                </w:div>
              </w:divsChild>
            </w:div>
            <w:div w:id="1027559263">
              <w:marLeft w:val="0"/>
              <w:marRight w:val="0"/>
              <w:marTop w:val="0"/>
              <w:marBottom w:val="0"/>
              <w:divBdr>
                <w:top w:val="none" w:sz="0" w:space="0" w:color="auto"/>
                <w:left w:val="none" w:sz="0" w:space="0" w:color="auto"/>
                <w:bottom w:val="none" w:sz="0" w:space="0" w:color="auto"/>
                <w:right w:val="none" w:sz="0" w:space="0" w:color="auto"/>
              </w:divBdr>
              <w:divsChild>
                <w:div w:id="1159274243">
                  <w:marLeft w:val="0"/>
                  <w:marRight w:val="0"/>
                  <w:marTop w:val="0"/>
                  <w:marBottom w:val="0"/>
                  <w:divBdr>
                    <w:top w:val="none" w:sz="0" w:space="0" w:color="auto"/>
                    <w:left w:val="none" w:sz="0" w:space="0" w:color="auto"/>
                    <w:bottom w:val="none" w:sz="0" w:space="0" w:color="auto"/>
                    <w:right w:val="none" w:sz="0" w:space="0" w:color="auto"/>
                  </w:divBdr>
                </w:div>
              </w:divsChild>
            </w:div>
            <w:div w:id="456803419">
              <w:marLeft w:val="0"/>
              <w:marRight w:val="0"/>
              <w:marTop w:val="0"/>
              <w:marBottom w:val="0"/>
              <w:divBdr>
                <w:top w:val="none" w:sz="0" w:space="0" w:color="auto"/>
                <w:left w:val="none" w:sz="0" w:space="0" w:color="auto"/>
                <w:bottom w:val="none" w:sz="0" w:space="0" w:color="auto"/>
                <w:right w:val="none" w:sz="0" w:space="0" w:color="auto"/>
              </w:divBdr>
              <w:divsChild>
                <w:div w:id="28515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744</Words>
  <Characters>3760</Characters>
  <Application>Microsoft Office Word</Application>
  <DocSecurity>0</DocSecurity>
  <Lines>98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Bruce Mallory</dc:creator>
  <cp:keywords/>
  <dc:description/>
  <cp:lastModifiedBy>Bruce Mallory</cp:lastModifiedBy>
  <cp:revision>7</cp:revision>
  <dcterms:created xsi:type="dcterms:W3CDTF">2021-10-07T05:10:00Z</dcterms:created>
  <dcterms:modified xsi:type="dcterms:W3CDTF">2021-10-07T07:49:00Z</dcterms:modified>
</cp:coreProperties>
</file>