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-763409</wp:posOffset>
                </wp:positionH>
                <wp:positionV relativeFrom="paragraph">
                  <wp:posOffset>2679590</wp:posOffset>
                </wp:positionV>
                <wp:extent cx="6297433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7433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D45616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3</w:t>
                            </w:r>
                            <w:r w:rsidR="005E241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 xml:space="preserve">. </w:t>
                            </w:r>
                            <w:r w:rsidR="00D45616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95.8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D45616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3</w:t>
                      </w:r>
                      <w:r w:rsidR="005E241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 xml:space="preserve">. </w:t>
                      </w:r>
                      <w:r w:rsidR="00D45616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AUTHENTICATION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Default="00D45616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USER</w:t>
                            </w:r>
                          </w:p>
                          <w:p w:rsidR="00D45616" w:rsidRPr="005A0D22" w:rsidRDefault="00D45616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5A0D22" w:rsidRDefault="00D45616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USER</w:t>
                      </w:r>
                    </w:p>
                    <w:p w:rsidR="00D45616" w:rsidRPr="005A0D22" w:rsidRDefault="00D45616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GUIDE</w:t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AB6868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9A27C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AB6868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224652" w:rsidRDefault="008F1BB3" w:rsidP="00631F5D">
      <w:pPr>
        <w:pStyle w:val="Ttulo1"/>
      </w:pPr>
      <w:r>
        <w:lastRenderedPageBreak/>
        <w:t>AUT</w:t>
      </w:r>
      <w:r w:rsidR="00D45616">
        <w:t>HENTICATION</w:t>
      </w:r>
    </w:p>
    <w:p w:rsidR="00D45616" w:rsidRDefault="00D45616" w:rsidP="008F1BB3">
      <w:pPr>
        <w:rPr>
          <w:lang w:eastAsia="es-AR"/>
        </w:rPr>
      </w:pPr>
      <w:r>
        <w:rPr>
          <w:lang w:eastAsia="es-AR"/>
        </w:rPr>
        <w:t xml:space="preserve">Once, the user has finished the register process, the user look the initial screen of the application, he have to click on the button “EMPEZAR”, see </w:t>
      </w:r>
      <w:r w:rsidR="00CF453F">
        <w:rPr>
          <w:lang w:eastAsia="es-AR"/>
        </w:rPr>
        <w:fldChar w:fldCharType="begin"/>
      </w:r>
      <w:r w:rsidR="00CF453F">
        <w:rPr>
          <w:lang w:eastAsia="es-AR"/>
        </w:rPr>
        <w:instrText xml:space="preserve"> REF _Ref437218075 \h </w:instrText>
      </w:r>
      <w:r w:rsidR="00CF453F">
        <w:rPr>
          <w:lang w:eastAsia="es-AR"/>
        </w:rPr>
      </w:r>
      <w:r w:rsidR="00CF453F">
        <w:rPr>
          <w:lang w:eastAsia="es-AR"/>
        </w:rPr>
        <w:fldChar w:fldCharType="separate"/>
      </w:r>
      <w:r w:rsidR="00CF453F">
        <w:t xml:space="preserve">Figure </w:t>
      </w:r>
      <w:r w:rsidR="00CF453F">
        <w:rPr>
          <w:noProof/>
        </w:rPr>
        <w:t>1</w:t>
      </w:r>
      <w:r w:rsidR="00CF453F">
        <w:t>: Authentication</w:t>
      </w:r>
      <w:r w:rsidR="00CF453F">
        <w:rPr>
          <w:lang w:eastAsia="es-AR"/>
        </w:rPr>
        <w:fldChar w:fldCharType="end"/>
      </w:r>
      <w:r w:rsidR="00CB1098">
        <w:rPr>
          <w:lang w:eastAsia="es-AR"/>
        </w:rPr>
        <w:t>.</w:t>
      </w:r>
    </w:p>
    <w:p w:rsidR="00CF453F" w:rsidRDefault="004B35DA" w:rsidP="00CF453F">
      <w:pPr>
        <w:jc w:val="center"/>
        <w:rPr>
          <w:b/>
          <w:lang w:eastAsia="es-AR"/>
        </w:rPr>
      </w:pPr>
      <w:r>
        <w:rPr>
          <w:b/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339.75pt">
            <v:imagedata r:id="rId10" o:title="1"/>
          </v:shape>
        </w:pict>
      </w:r>
    </w:p>
    <w:p w:rsidR="007E6929" w:rsidRDefault="00D45616" w:rsidP="00D45616">
      <w:pPr>
        <w:pStyle w:val="Descripcin"/>
        <w:jc w:val="center"/>
        <w:rPr>
          <w:b/>
          <w:lang w:eastAsia="es-AR"/>
        </w:rPr>
      </w:pPr>
      <w:bookmarkStart w:id="0" w:name="_Ref4372180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29E8">
        <w:rPr>
          <w:noProof/>
        </w:rPr>
        <w:t>1</w:t>
      </w:r>
      <w:r>
        <w:fldChar w:fldCharType="end"/>
      </w:r>
      <w:r>
        <w:t>: Authentication</w:t>
      </w:r>
      <w:bookmarkEnd w:id="0"/>
    </w:p>
    <w:p w:rsidR="007E6929" w:rsidRDefault="007E6929" w:rsidP="007E6929">
      <w:pPr>
        <w:rPr>
          <w:b/>
          <w:lang w:eastAsia="es-AR"/>
        </w:rPr>
      </w:pPr>
    </w:p>
    <w:p w:rsidR="00E00537" w:rsidRPr="00CF453F" w:rsidRDefault="00CF453F" w:rsidP="007E6929">
      <w:pPr>
        <w:rPr>
          <w:lang w:eastAsia="es-AR"/>
        </w:rPr>
      </w:pPr>
      <w:r>
        <w:rPr>
          <w:lang w:eastAsia="es-AR"/>
        </w:rPr>
        <w:t>After,</w:t>
      </w:r>
      <w:r w:rsidR="00CB1098">
        <w:rPr>
          <w:lang w:eastAsia="es-AR"/>
        </w:rPr>
        <w:t xml:space="preserve"> </w:t>
      </w:r>
      <w:r w:rsidR="00CB1098">
        <w:rPr>
          <w:lang w:eastAsia="es-AR"/>
        </w:rPr>
        <w:fldChar w:fldCharType="begin"/>
      </w:r>
      <w:r w:rsidR="00CB1098">
        <w:rPr>
          <w:lang w:eastAsia="es-AR"/>
        </w:rPr>
        <w:instrText xml:space="preserve"> REF _Ref437219485 \h </w:instrText>
      </w:r>
      <w:r w:rsidR="00CB1098">
        <w:rPr>
          <w:lang w:eastAsia="es-AR"/>
        </w:rPr>
      </w:r>
      <w:r w:rsidR="00CB1098">
        <w:rPr>
          <w:lang w:eastAsia="es-AR"/>
        </w:rPr>
        <w:fldChar w:fldCharType="separate"/>
      </w:r>
      <w:r w:rsidR="00CB1098">
        <w:t xml:space="preserve">Figure </w:t>
      </w:r>
      <w:r w:rsidR="00CB1098">
        <w:rPr>
          <w:noProof/>
        </w:rPr>
        <w:t>2</w:t>
      </w:r>
      <w:r w:rsidR="00CB1098">
        <w:t>: Authentication</w:t>
      </w:r>
      <w:r w:rsidR="00CB1098">
        <w:rPr>
          <w:lang w:eastAsia="es-AR"/>
        </w:rPr>
        <w:fldChar w:fldCharType="end"/>
      </w:r>
      <w:r w:rsidR="00CB1098">
        <w:rPr>
          <w:lang w:eastAsia="es-AR"/>
        </w:rPr>
        <w:t xml:space="preserve">, the user have to complete different fields: the username and password below register process before, </w:t>
      </w:r>
      <w:proofErr w:type="spellStart"/>
      <w:r w:rsidR="00CB1098">
        <w:rPr>
          <w:lang w:eastAsia="es-AR"/>
        </w:rPr>
        <w:t>ip</w:t>
      </w:r>
      <w:proofErr w:type="spellEnd"/>
      <w:r w:rsidR="00CB1098">
        <w:rPr>
          <w:lang w:eastAsia="es-AR"/>
        </w:rPr>
        <w:t xml:space="preserve"> direction or domain name of the machine where the user installed the </w:t>
      </w:r>
      <w:proofErr w:type="spellStart"/>
      <w:r w:rsidR="00CB1098">
        <w:rPr>
          <w:lang w:eastAsia="es-AR"/>
        </w:rPr>
        <w:t>FTPretty</w:t>
      </w:r>
      <w:proofErr w:type="spellEnd"/>
      <w:r w:rsidR="00CB1098">
        <w:rPr>
          <w:lang w:eastAsia="es-AR"/>
        </w:rPr>
        <w:t xml:space="preserve"> server, and finally, the port where the server is listening (normally TCP 21). Finally, the user have to click to the connect button.</w:t>
      </w:r>
    </w:p>
    <w:p w:rsidR="00E00537" w:rsidRDefault="00E00537" w:rsidP="00D8782B">
      <w:pPr>
        <w:rPr>
          <w:b/>
          <w:lang w:eastAsia="es-AR"/>
        </w:rPr>
      </w:pPr>
      <w:bookmarkStart w:id="1" w:name="_GoBack"/>
      <w:bookmarkEnd w:id="1"/>
    </w:p>
    <w:p w:rsidR="00E00537" w:rsidRDefault="00E00537" w:rsidP="00E00537">
      <w:pPr>
        <w:jc w:val="center"/>
        <w:rPr>
          <w:b/>
          <w:lang w:eastAsia="es-AR"/>
        </w:rPr>
      </w:pPr>
    </w:p>
    <w:p w:rsidR="00E00537" w:rsidRDefault="00E00537" w:rsidP="00E00537">
      <w:pPr>
        <w:jc w:val="center"/>
        <w:rPr>
          <w:b/>
          <w:lang w:eastAsia="es-AR"/>
        </w:rPr>
      </w:pPr>
      <w:r w:rsidRPr="00E00537">
        <w:rPr>
          <w:b/>
          <w:noProof/>
          <w:lang w:val="es-ES" w:eastAsia="es-ES"/>
        </w:rPr>
        <w:lastRenderedPageBreak/>
        <w:drawing>
          <wp:inline distT="0" distB="0" distL="0" distR="0" wp14:anchorId="01061B41" wp14:editId="62502FE7">
            <wp:extent cx="2707498" cy="3983325"/>
            <wp:effectExtent l="0" t="0" r="0" b="0"/>
            <wp:docPr id="8" name="Imagen 8" descr="C:\Users\rla_cit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la_city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98" cy="39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3F" w:rsidRDefault="00CF453F" w:rsidP="00CF453F">
      <w:pPr>
        <w:pStyle w:val="Descripcin"/>
        <w:jc w:val="center"/>
      </w:pPr>
      <w:bookmarkStart w:id="2" w:name="_Ref437219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B29E8">
        <w:rPr>
          <w:noProof/>
        </w:rPr>
        <w:t>2</w:t>
      </w:r>
      <w:r>
        <w:fldChar w:fldCharType="end"/>
      </w:r>
      <w:r>
        <w:t>: Authentication</w:t>
      </w:r>
      <w:bookmarkEnd w:id="2"/>
    </w:p>
    <w:p w:rsidR="00CB1098" w:rsidRPr="00CB1098" w:rsidRDefault="00CB1098" w:rsidP="00CB1098">
      <w:pPr>
        <w:rPr>
          <w:lang w:eastAsia="es-AR"/>
        </w:rPr>
      </w:pPr>
      <w:r>
        <w:rPr>
          <w:lang w:eastAsia="es-AR"/>
        </w:rPr>
        <w:t>Now, the user can look a new screen. It show a progress bar, which will complete while the connection to server process.</w:t>
      </w:r>
    </w:p>
    <w:p w:rsidR="00D8782B" w:rsidRPr="00E00537" w:rsidRDefault="000F7209" w:rsidP="003B29E8">
      <w:pPr>
        <w:pStyle w:val="Descripcin"/>
        <w:jc w:val="center"/>
      </w:pPr>
      <w:r w:rsidRPr="000F7209">
        <w:rPr>
          <w:noProof/>
          <w:lang w:val="es-ES" w:eastAsia="es-ES"/>
        </w:rPr>
        <w:drawing>
          <wp:inline distT="0" distB="0" distL="0" distR="0">
            <wp:extent cx="2592302" cy="3768919"/>
            <wp:effectExtent l="0" t="0" r="0" b="3175"/>
            <wp:docPr id="3" name="Imagen 3" descr="C:\Users\rla_city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la_city\Desktop\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142" cy="381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82B">
        <w:t>I</w:t>
      </w:r>
      <w:r w:rsidR="00D8782B">
        <w:br/>
      </w:r>
      <w:r w:rsidR="003B29E8">
        <w:t xml:space="preserve">Figure </w:t>
      </w:r>
      <w:r w:rsidR="003B29E8">
        <w:fldChar w:fldCharType="begin"/>
      </w:r>
      <w:r w:rsidR="003B29E8">
        <w:instrText xml:space="preserve"> SEQ Figure \* ARABIC </w:instrText>
      </w:r>
      <w:r w:rsidR="003B29E8">
        <w:fldChar w:fldCharType="separate"/>
      </w:r>
      <w:r w:rsidR="003B29E8">
        <w:rPr>
          <w:noProof/>
        </w:rPr>
        <w:t>3</w:t>
      </w:r>
      <w:r w:rsidR="003B29E8">
        <w:fldChar w:fldCharType="end"/>
      </w:r>
      <w:r w:rsidR="003B29E8">
        <w:t>: Authentication</w:t>
      </w:r>
    </w:p>
    <w:sectPr w:rsidR="00D8782B" w:rsidRPr="00E00537" w:rsidSect="002C254D">
      <w:headerReference w:type="default" r:id="rId13"/>
      <w:footerReference w:type="default" r:id="rId14"/>
      <w:footerReference w:type="first" r:id="rId15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5DA" w:rsidRDefault="004B35DA" w:rsidP="006B6475">
      <w:pPr>
        <w:spacing w:after="0" w:line="240" w:lineRule="auto"/>
      </w:pPr>
      <w:r>
        <w:separator/>
      </w:r>
    </w:p>
  </w:endnote>
  <w:endnote w:type="continuationSeparator" w:id="0">
    <w:p w:rsidR="004B35DA" w:rsidRDefault="004B35DA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4B35DA" w:rsidP="00C76451">
          <w:pPr>
            <w:pStyle w:val="Encabezado"/>
            <w:jc w:val="right"/>
            <w:rPr>
              <w:lang w:val="it-IT"/>
            </w:rPr>
          </w:pPr>
          <w:sdt>
            <w:sdtPr>
              <w:rPr>
                <w:rFonts w:ascii="Mistral" w:hAnsi="Mistral" w:cs="Arial"/>
                <w:b/>
                <w:color w:val="297FD5" w:themeColor="accent2"/>
                <w:sz w:val="28"/>
                <w:szCs w:val="26"/>
                <w:lang w:val="it-IT"/>
              </w:rPr>
              <w:alias w:val="Título"/>
              <w:id w:val="161833351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B6868">
                <w:rPr>
                  <w:rFonts w:ascii="Mistral" w:hAnsi="Mistral" w:cs="Arial"/>
                  <w:b/>
                  <w:color w:val="297FD5" w:themeColor="accent2"/>
                  <w:sz w:val="28"/>
                  <w:szCs w:val="26"/>
                  <w:lang w:val="es-ES"/>
                </w:rPr>
                <w:t>AUTHENTICATION</w:t>
              </w:r>
            </w:sdtContent>
          </w:sdt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C76451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5DA" w:rsidRDefault="004B35DA" w:rsidP="006B6475">
      <w:pPr>
        <w:spacing w:after="0" w:line="240" w:lineRule="auto"/>
      </w:pPr>
      <w:r>
        <w:separator/>
      </w:r>
    </w:p>
  </w:footnote>
  <w:footnote w:type="continuationSeparator" w:id="0">
    <w:p w:rsidR="004B35DA" w:rsidRDefault="004B35DA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E46A3"/>
    <w:rsid w:val="000F7209"/>
    <w:rsid w:val="00165CFA"/>
    <w:rsid w:val="001A107D"/>
    <w:rsid w:val="001B2056"/>
    <w:rsid w:val="00215F5A"/>
    <w:rsid w:val="00217B73"/>
    <w:rsid w:val="00224652"/>
    <w:rsid w:val="0027361D"/>
    <w:rsid w:val="0029176E"/>
    <w:rsid w:val="002C254D"/>
    <w:rsid w:val="00345CB9"/>
    <w:rsid w:val="003B29E8"/>
    <w:rsid w:val="00425791"/>
    <w:rsid w:val="004612C5"/>
    <w:rsid w:val="00470692"/>
    <w:rsid w:val="00487322"/>
    <w:rsid w:val="004B35DA"/>
    <w:rsid w:val="0051530C"/>
    <w:rsid w:val="0053624F"/>
    <w:rsid w:val="00546DCC"/>
    <w:rsid w:val="005A0D22"/>
    <w:rsid w:val="005D43A9"/>
    <w:rsid w:val="005E008D"/>
    <w:rsid w:val="005E241D"/>
    <w:rsid w:val="00613AEA"/>
    <w:rsid w:val="00631F5D"/>
    <w:rsid w:val="006571B0"/>
    <w:rsid w:val="006B4A43"/>
    <w:rsid w:val="006B6475"/>
    <w:rsid w:val="00751268"/>
    <w:rsid w:val="007E6929"/>
    <w:rsid w:val="00870F6A"/>
    <w:rsid w:val="008C25C7"/>
    <w:rsid w:val="008F1BB3"/>
    <w:rsid w:val="009814C6"/>
    <w:rsid w:val="00983878"/>
    <w:rsid w:val="009B7176"/>
    <w:rsid w:val="00A06702"/>
    <w:rsid w:val="00A31053"/>
    <w:rsid w:val="00A8046A"/>
    <w:rsid w:val="00AA0A1B"/>
    <w:rsid w:val="00AB6868"/>
    <w:rsid w:val="00AD1978"/>
    <w:rsid w:val="00B13C32"/>
    <w:rsid w:val="00B2163C"/>
    <w:rsid w:val="00B30F2F"/>
    <w:rsid w:val="00B35300"/>
    <w:rsid w:val="00B709D4"/>
    <w:rsid w:val="00B72303"/>
    <w:rsid w:val="00BF4B6A"/>
    <w:rsid w:val="00C15550"/>
    <w:rsid w:val="00C41C84"/>
    <w:rsid w:val="00C70AFA"/>
    <w:rsid w:val="00C76451"/>
    <w:rsid w:val="00CB1098"/>
    <w:rsid w:val="00CB560F"/>
    <w:rsid w:val="00CF453F"/>
    <w:rsid w:val="00D35897"/>
    <w:rsid w:val="00D45616"/>
    <w:rsid w:val="00D510B0"/>
    <w:rsid w:val="00D63A4A"/>
    <w:rsid w:val="00D8782B"/>
    <w:rsid w:val="00DD7AA1"/>
    <w:rsid w:val="00DF7AA2"/>
    <w:rsid w:val="00E00537"/>
    <w:rsid w:val="00E30586"/>
    <w:rsid w:val="00E9533F"/>
    <w:rsid w:val="00EA1C24"/>
    <w:rsid w:val="00F31B68"/>
    <w:rsid w:val="00F45ED1"/>
    <w:rsid w:val="00FA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19BCF-DAE0-4177-ADC0-32EF62C04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</Pages>
  <Words>135</Words>
  <Characters>745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INRODUCCIÓN</vt:lpstr>
      <vt:lpstr>VALOR CREATIVO</vt:lpstr>
    </vt:vector>
  </TitlesOfParts>
  <Company/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AUTHENTICATION</dc:title>
  <dc:subject>ValorCreativo.blogspot.com</dc:subject>
  <dc:creator>FTPretty</dc:creator>
  <cp:keywords/>
  <dc:description/>
  <cp:lastModifiedBy>juande martinez vallejo</cp:lastModifiedBy>
  <cp:revision>5</cp:revision>
  <dcterms:created xsi:type="dcterms:W3CDTF">2015-12-06T17:59:00Z</dcterms:created>
  <dcterms:modified xsi:type="dcterms:W3CDTF">2015-12-10T11:14:00Z</dcterms:modified>
</cp:coreProperties>
</file>