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C480" w14:textId="77777777" w:rsidR="00D71526" w:rsidRPr="00240AF6" w:rsidRDefault="00D71526" w:rsidP="004C292A">
      <w:pPr>
        <w:jc w:val="both"/>
        <w:rPr>
          <w:rFonts w:ascii="Cambria" w:hAnsi="Cambria"/>
          <w:lang w:eastAsia="pt-BR"/>
        </w:rPr>
      </w:pPr>
    </w:p>
    <w:p w14:paraId="2CDE5764" w14:textId="77777777" w:rsidR="004549E2" w:rsidRPr="00240AF6" w:rsidRDefault="00D71526" w:rsidP="004C292A">
      <w:pPr>
        <w:jc w:val="center"/>
        <w:rPr>
          <w:rFonts w:ascii="Cambria" w:hAnsi="Cambria"/>
          <w:b/>
          <w:bCs/>
          <w:i/>
          <w:iCs/>
          <w:sz w:val="32"/>
          <w:szCs w:val="32"/>
          <w:lang w:eastAsia="pt-BR"/>
        </w:rPr>
      </w:pPr>
      <w:r w:rsidRPr="00240AF6">
        <w:rPr>
          <w:rFonts w:ascii="Cambria" w:hAnsi="Cambria"/>
          <w:b/>
          <w:bCs/>
          <w:i/>
          <w:iCs/>
          <w:sz w:val="32"/>
          <w:szCs w:val="32"/>
          <w:lang w:eastAsia="pt-BR"/>
        </w:rPr>
        <w:t>DECLARAÇÃO</w:t>
      </w:r>
      <w:r w:rsidR="00121C1B" w:rsidRPr="00240AF6">
        <w:rPr>
          <w:rFonts w:ascii="Cambria" w:hAnsi="Cambria"/>
          <w:b/>
          <w:bCs/>
          <w:i/>
          <w:iCs/>
          <w:sz w:val="32"/>
          <w:szCs w:val="32"/>
          <w:lang w:eastAsia="pt-BR"/>
        </w:rPr>
        <w:t xml:space="preserve"> </w:t>
      </w:r>
      <w:r w:rsidR="00284C38" w:rsidRPr="00240AF6">
        <w:rPr>
          <w:rFonts w:ascii="Cambria" w:hAnsi="Cambria"/>
          <w:b/>
          <w:bCs/>
          <w:i/>
          <w:iCs/>
          <w:sz w:val="32"/>
          <w:szCs w:val="32"/>
          <w:lang w:eastAsia="pt-BR"/>
        </w:rPr>
        <w:t>ART. 7º, XXXIII, DA CONSTITUIÇÃO DA REPÚBLICA</w:t>
      </w:r>
    </w:p>
    <w:p w14:paraId="68CB5897" w14:textId="77777777" w:rsidR="00C958CB" w:rsidRPr="00240AF6" w:rsidRDefault="00C958CB" w:rsidP="004C292A">
      <w:pPr>
        <w:jc w:val="both"/>
        <w:rPr>
          <w:rFonts w:ascii="Cambria" w:hAnsi="Cambria"/>
          <w:i/>
        </w:rPr>
      </w:pPr>
    </w:p>
    <w:p w14:paraId="5C127AB6" w14:textId="77777777" w:rsidR="00D71526" w:rsidRPr="00240AF6" w:rsidRDefault="00D71526" w:rsidP="004C292A">
      <w:pPr>
        <w:jc w:val="both"/>
        <w:rPr>
          <w:rFonts w:ascii="Cambria" w:hAnsi="Cambria"/>
          <w:i/>
        </w:rPr>
      </w:pPr>
    </w:p>
    <w:p w14:paraId="4BFA7A7F" w14:textId="77777777" w:rsidR="00985AFE" w:rsidRPr="00240AF6" w:rsidRDefault="00985AFE" w:rsidP="004C292A">
      <w:pPr>
        <w:jc w:val="both"/>
        <w:rPr>
          <w:rFonts w:ascii="Cambria" w:hAnsi="Cambria"/>
        </w:rPr>
      </w:pPr>
      <w:bookmarkStart w:id="0" w:name="_Hlk15886783"/>
      <w:r w:rsidRPr="00240AF6">
        <w:rPr>
          <w:rFonts w:ascii="Cambria" w:hAnsi="Cambria"/>
        </w:rPr>
        <w:t>A</w:t>
      </w:r>
    </w:p>
    <w:bookmarkEnd w:id="0"/>
    <w:p w14:paraId="633A46EE" w14:textId="77777777" w:rsidR="00985AFE" w:rsidRPr="00240AF6" w:rsidRDefault="00240AF6" w:rsidP="004C292A">
      <w:pPr>
        <w:jc w:val="both"/>
        <w:rPr>
          <w:rFonts w:ascii="Cambria" w:hAnsi="Cambria"/>
          <w:bCs/>
          <w:u w:val="single"/>
        </w:rPr>
      </w:pPr>
      <w:r>
        <w:rPr>
          <w:rFonts w:ascii="Cambria" w:hAnsi="Cambria"/>
          <w:bCs/>
          <w:u w:val="single"/>
        </w:rPr>
        <w:t>{{CLIENTE}}</w:t>
      </w:r>
      <w:r w:rsidR="00985AFE" w:rsidRPr="00240AF6">
        <w:rPr>
          <w:rFonts w:ascii="Cambria" w:hAnsi="Cambria"/>
          <w:bCs/>
          <w:u w:val="single"/>
        </w:rPr>
        <w:t xml:space="preserve"> / </w:t>
      </w:r>
      <w:r>
        <w:rPr>
          <w:rFonts w:ascii="Cambria" w:hAnsi="Cambria"/>
          <w:bCs/>
          <w:u w:val="single"/>
        </w:rPr>
        <w:t>{{UF}}</w:t>
      </w:r>
    </w:p>
    <w:p w14:paraId="4DC00EC6" w14:textId="77777777" w:rsidR="00985AFE" w:rsidRPr="00240AF6" w:rsidRDefault="00985AFE" w:rsidP="004C292A">
      <w:pPr>
        <w:jc w:val="both"/>
        <w:rPr>
          <w:rFonts w:ascii="Cambria" w:hAnsi="Cambria"/>
          <w:b/>
        </w:rPr>
      </w:pPr>
      <w:r w:rsidRPr="00240AF6">
        <w:rPr>
          <w:rFonts w:ascii="Cambria" w:hAnsi="Cambria"/>
          <w:b/>
        </w:rPr>
        <w:t>COMISSÃO PERMANENTE DE LICITAÇÃO - CPL</w:t>
      </w:r>
    </w:p>
    <w:p w14:paraId="5C039480" w14:textId="77777777" w:rsidR="00985AFE" w:rsidRPr="00240AF6" w:rsidRDefault="00985AFE" w:rsidP="004C292A">
      <w:pPr>
        <w:jc w:val="both"/>
        <w:rPr>
          <w:rFonts w:ascii="Cambria" w:hAnsi="Cambria"/>
          <w:b/>
          <w:u w:val="single"/>
        </w:rPr>
      </w:pPr>
      <w:r w:rsidRPr="00240AF6">
        <w:rPr>
          <w:rFonts w:ascii="Cambria" w:hAnsi="Cambria"/>
          <w:b/>
          <w:u w:val="single"/>
        </w:rPr>
        <w:t xml:space="preserve">REF: </w:t>
      </w:r>
      <w:r w:rsidR="00240AF6">
        <w:rPr>
          <w:rFonts w:ascii="Cambria" w:hAnsi="Cambria"/>
          <w:b/>
          <w:u w:val="single"/>
        </w:rPr>
        <w:t>{{TIPO}}</w:t>
      </w:r>
      <w:r w:rsidRPr="00240AF6">
        <w:rPr>
          <w:rFonts w:ascii="Cambria" w:hAnsi="Cambria"/>
          <w:b/>
          <w:u w:val="single"/>
        </w:rPr>
        <w:t xml:space="preserve"> N° </w:t>
      </w:r>
      <w:r w:rsidR="00240AF6">
        <w:rPr>
          <w:rFonts w:ascii="Cambria" w:hAnsi="Cambria"/>
          <w:b/>
          <w:u w:val="single"/>
        </w:rPr>
        <w:t>{{NUMERO_PREGAO}}</w:t>
      </w:r>
    </w:p>
    <w:p w14:paraId="1064D2C9" w14:textId="77777777" w:rsidR="0049664A" w:rsidRPr="00240AF6" w:rsidRDefault="0049664A" w:rsidP="004C292A">
      <w:pPr>
        <w:jc w:val="both"/>
        <w:rPr>
          <w:rFonts w:ascii="Cambria" w:hAnsi="Cambria"/>
        </w:rPr>
      </w:pPr>
    </w:p>
    <w:p w14:paraId="06F72C29" w14:textId="77777777" w:rsidR="006E3B9D" w:rsidRPr="00240AF6" w:rsidRDefault="004C292A" w:rsidP="004C292A">
      <w:pPr>
        <w:jc w:val="both"/>
        <w:rPr>
          <w:rFonts w:ascii="Cambria" w:hAnsi="Cambria"/>
        </w:rPr>
      </w:pPr>
      <w:bookmarkStart w:id="1" w:name="_Hlk526162800"/>
      <w:r w:rsidRPr="004C292A">
        <w:rPr>
          <w:rFonts w:ascii="Calibri" w:hAnsi="Calibri" w:cs="Calibri"/>
        </w:rPr>
        <w:t xml:space="preserve">A empresa </w:t>
      </w:r>
      <w:r w:rsidRPr="004C292A">
        <w:rPr>
          <w:rFonts w:ascii="Calibri" w:hAnsi="Calibri" w:cs="Calibri"/>
          <w:b/>
          <w:bCs/>
        </w:rPr>
        <w:t>{{FILIAL}}</w:t>
      </w:r>
      <w:r w:rsidRPr="004C292A">
        <w:rPr>
          <w:rFonts w:ascii="Calibri" w:hAnsi="Calibri" w:cs="Calibri"/>
        </w:rPr>
        <w:t xml:space="preserve">, sediada à </w:t>
      </w:r>
      <w:r w:rsidRPr="004C292A">
        <w:rPr>
          <w:rFonts w:ascii="Calibri" w:hAnsi="Calibri" w:cs="Calibri"/>
          <w:u w:val="single"/>
        </w:rPr>
        <w:t>{{ENDERECO_FILIAL}}</w:t>
      </w:r>
      <w:r w:rsidRPr="004C292A">
        <w:rPr>
          <w:rFonts w:ascii="Calibri" w:hAnsi="Calibri" w:cs="Calibri"/>
        </w:rPr>
        <w:t>, inscrita sob CNPJ nº. {{CNPJ}}</w:t>
      </w:r>
      <w:bookmarkEnd w:id="1"/>
      <w:r w:rsidR="00A37BF8" w:rsidRPr="00240AF6">
        <w:rPr>
          <w:rFonts w:ascii="Cambria" w:hAnsi="Cambria"/>
        </w:rPr>
        <w:t>,</w:t>
      </w:r>
      <w:r w:rsidR="006C2DBB" w:rsidRPr="00240AF6">
        <w:rPr>
          <w:rFonts w:ascii="Cambria" w:hAnsi="Cambria"/>
        </w:rPr>
        <w:t xml:space="preserve"> </w:t>
      </w:r>
      <w:r w:rsidR="00A37BF8" w:rsidRPr="00240AF6">
        <w:rPr>
          <w:rFonts w:ascii="Cambria" w:hAnsi="Cambria"/>
        </w:rPr>
        <w:t xml:space="preserve">por intermédio de sua representante legal </w:t>
      </w:r>
      <w:r w:rsidR="00934933" w:rsidRPr="00240AF6">
        <w:rPr>
          <w:rFonts w:ascii="Cambria" w:hAnsi="Cambria"/>
        </w:rPr>
        <w:t>infra-assinado</w:t>
      </w:r>
      <w:r w:rsidR="00E32C58" w:rsidRPr="00240AF6">
        <w:rPr>
          <w:rFonts w:ascii="Cambria" w:hAnsi="Cambria"/>
        </w:rPr>
        <w:t xml:space="preserve">, </w:t>
      </w:r>
      <w:r w:rsidR="00284C38" w:rsidRPr="00240AF6">
        <w:rPr>
          <w:rFonts w:ascii="Cambria" w:hAnsi="Cambria"/>
        </w:rPr>
        <w:t>declara sob as penas da Lei, e para os fins previstos no artigo 68, inciso VI, da Lei nº 14.133/2021, que cumpre o disposto no inciso XXXIII do artigo 7º da Constituição Federal, ou seja, não tem em seus quadros menores de 18 (dezoito) anos executando trabalho noturno, insalubre ou perigoso, ou menores de 16 (dezesseis) anos executando qualquer trabalho, salvo na condição de aprendiz, a partir de 14 (quatorze) anos.</w:t>
      </w:r>
    </w:p>
    <w:p w14:paraId="5365CAC7" w14:textId="77777777" w:rsidR="00284C38" w:rsidRPr="00240AF6" w:rsidRDefault="00284C38" w:rsidP="004C292A">
      <w:pPr>
        <w:jc w:val="both"/>
        <w:rPr>
          <w:rFonts w:ascii="Cambria" w:hAnsi="Cambria"/>
        </w:rPr>
      </w:pPr>
    </w:p>
    <w:p w14:paraId="032122BE" w14:textId="77777777" w:rsidR="00A37BF8" w:rsidRPr="00240AF6" w:rsidRDefault="0060319C" w:rsidP="004C292A">
      <w:pPr>
        <w:jc w:val="both"/>
        <w:rPr>
          <w:rFonts w:ascii="Cambria" w:hAnsi="Cambria"/>
        </w:rPr>
      </w:pPr>
      <w:r w:rsidRPr="00240AF6">
        <w:rPr>
          <w:rFonts w:ascii="Cambria" w:hAnsi="Cambria"/>
        </w:rPr>
        <w:t>Atenciosamente</w:t>
      </w:r>
    </w:p>
    <w:p w14:paraId="293E7C76" w14:textId="77777777" w:rsidR="00C5035B" w:rsidRPr="00240AF6" w:rsidRDefault="00C5035B" w:rsidP="004C292A">
      <w:pPr>
        <w:jc w:val="both"/>
        <w:rPr>
          <w:rFonts w:ascii="Cambria" w:hAnsi="Cambria"/>
        </w:rPr>
      </w:pPr>
    </w:p>
    <w:p w14:paraId="5D397F81" w14:textId="77777777" w:rsidR="004C292A" w:rsidRPr="004C292A" w:rsidRDefault="004C292A" w:rsidP="004C292A">
      <w:pPr>
        <w:jc w:val="both"/>
        <w:rPr>
          <w:rFonts w:ascii="Calibri" w:hAnsi="Calibri" w:cs="Calibri"/>
          <w:b/>
          <w:bCs/>
        </w:rPr>
      </w:pPr>
      <w:r w:rsidRPr="004C292A">
        <w:rPr>
          <w:rFonts w:ascii="Calibri" w:hAnsi="Calibri" w:cs="Calibri"/>
          <w:b/>
          <w:bCs/>
        </w:rPr>
        <w:t>Belo Horizonte, {{DATA_DISPUTA}}.</w:t>
      </w:r>
    </w:p>
    <w:p w14:paraId="01DD5108" w14:textId="77777777" w:rsidR="004C292A" w:rsidRPr="004C292A" w:rsidRDefault="004C292A" w:rsidP="004C292A">
      <w:pPr>
        <w:rPr>
          <w:rFonts w:ascii="Calibri" w:hAnsi="Calibri" w:cs="Calibri"/>
          <w:b/>
          <w:bCs/>
        </w:rPr>
      </w:pPr>
    </w:p>
    <w:p w14:paraId="227A593B" w14:textId="77777777" w:rsidR="004C292A" w:rsidRPr="004C292A" w:rsidRDefault="004C292A" w:rsidP="004C292A">
      <w:pPr>
        <w:rPr>
          <w:rFonts w:ascii="Calibri" w:hAnsi="Calibri" w:cs="Calibri"/>
          <w:b/>
          <w:bCs/>
        </w:rPr>
      </w:pPr>
      <w:r w:rsidRPr="004C292A">
        <w:rPr>
          <w:rFonts w:ascii="Calibri" w:hAnsi="Calibri" w:cs="Calibri"/>
          <w:b/>
          <w:bCs/>
        </w:rPr>
        <w:softHyphen/>
      </w:r>
      <w:r w:rsidRPr="004C292A">
        <w:rPr>
          <w:rFonts w:ascii="Calibri" w:hAnsi="Calibri" w:cs="Calibri"/>
          <w:b/>
          <w:bCs/>
        </w:rPr>
        <w:softHyphen/>
      </w:r>
      <w:r w:rsidRPr="004C292A">
        <w:rPr>
          <w:rFonts w:ascii="Calibri" w:hAnsi="Calibri" w:cs="Calibri"/>
          <w:b/>
          <w:bCs/>
        </w:rPr>
        <w:softHyphen/>
      </w:r>
      <w:r w:rsidRPr="004C292A">
        <w:rPr>
          <w:rFonts w:ascii="Calibri" w:hAnsi="Calibri" w:cs="Calibri"/>
          <w:b/>
          <w:bCs/>
        </w:rPr>
        <w:softHyphen/>
      </w:r>
      <w:r w:rsidRPr="004C292A">
        <w:rPr>
          <w:rFonts w:ascii="Calibri" w:hAnsi="Calibri" w:cs="Calibri"/>
          <w:b/>
          <w:bCs/>
        </w:rPr>
        <w:softHyphen/>
      </w:r>
      <w:r w:rsidRPr="004C292A">
        <w:rPr>
          <w:rFonts w:ascii="Calibri" w:hAnsi="Calibri" w:cs="Calibri"/>
          <w:b/>
          <w:bCs/>
        </w:rPr>
        <w:softHyphen/>
      </w:r>
      <w:r w:rsidRPr="004C292A">
        <w:rPr>
          <w:rFonts w:ascii="Calibri" w:hAnsi="Calibri" w:cs="Calibri"/>
          <w:b/>
          <w:bCs/>
        </w:rPr>
        <w:softHyphen/>
      </w:r>
      <w:r w:rsidRPr="004C292A">
        <w:rPr>
          <w:rFonts w:ascii="Calibri" w:hAnsi="Calibri" w:cs="Calibri"/>
          <w:b/>
          <w:bCs/>
        </w:rPr>
        <w:softHyphen/>
      </w:r>
      <w:bookmarkStart w:id="2" w:name="_Hlk200906400"/>
      <w:r w:rsidRPr="004C292A">
        <w:rPr>
          <w:rFonts w:ascii="Calibri" w:hAnsi="Calibri" w:cs="Calibri"/>
          <w:b/>
          <w:bCs/>
        </w:rPr>
        <w:t>________________________________________</w:t>
      </w:r>
    </w:p>
    <w:p w14:paraId="4ABDDE30" w14:textId="77777777" w:rsidR="004C292A" w:rsidRPr="004C292A" w:rsidRDefault="004C292A" w:rsidP="004C292A">
      <w:pPr>
        <w:rPr>
          <w:rFonts w:ascii="Calibri" w:eastAsia="Calibri" w:hAnsi="Calibri" w:cs="Calibri"/>
          <w:b/>
          <w:bCs/>
          <w:lang w:eastAsia="en-US"/>
        </w:rPr>
      </w:pPr>
      <w:bookmarkStart w:id="3" w:name="_Hlk526162918"/>
      <w:r w:rsidRPr="004C292A">
        <w:rPr>
          <w:rFonts w:ascii="Calibri" w:eastAsia="Calibri" w:hAnsi="Calibri" w:cs="Calibri"/>
          <w:b/>
          <w:bCs/>
          <w:lang w:eastAsia="en-US"/>
        </w:rPr>
        <w:t>{{FILIAL}}</w:t>
      </w:r>
    </w:p>
    <w:p w14:paraId="7101B94B" w14:textId="77777777" w:rsidR="004C292A" w:rsidRPr="004C292A" w:rsidRDefault="004C292A" w:rsidP="004C292A">
      <w:pPr>
        <w:rPr>
          <w:rFonts w:ascii="Calibri" w:hAnsi="Calibri" w:cs="Calibri"/>
          <w:b/>
          <w:bCs/>
        </w:rPr>
      </w:pPr>
      <w:r w:rsidRPr="004C292A">
        <w:rPr>
          <w:rFonts w:ascii="Calibri" w:eastAsia="Calibri" w:hAnsi="Calibri" w:cs="Calibri"/>
          <w:b/>
          <w:bCs/>
          <w:lang w:eastAsia="en-US"/>
        </w:rPr>
        <w:t>{{SOCIO}}</w:t>
      </w:r>
    </w:p>
    <w:p w14:paraId="6A2E54A0" w14:textId="77777777" w:rsidR="004C292A" w:rsidRPr="004C292A" w:rsidRDefault="004C292A" w:rsidP="004C292A">
      <w:pPr>
        <w:rPr>
          <w:rFonts w:ascii="Calibri" w:hAnsi="Calibri" w:cs="Calibri"/>
          <w:b/>
          <w:bCs/>
        </w:rPr>
      </w:pPr>
      <w:r w:rsidRPr="004C292A">
        <w:rPr>
          <w:rFonts w:ascii="Calibri" w:hAnsi="Calibri" w:cs="Calibri"/>
          <w:b/>
          <w:bCs/>
        </w:rPr>
        <w:t>C.I: {{RG}}, {{ORGAO_EXPEDIDOR}}</w:t>
      </w:r>
    </w:p>
    <w:p w14:paraId="0E716B00" w14:textId="77777777" w:rsidR="004C292A" w:rsidRPr="004C292A" w:rsidRDefault="004C292A" w:rsidP="004C292A">
      <w:pPr>
        <w:rPr>
          <w:rFonts w:ascii="Calibri" w:hAnsi="Calibri" w:cs="Calibri"/>
          <w:b/>
          <w:bCs/>
        </w:rPr>
      </w:pPr>
      <w:r w:rsidRPr="004C292A">
        <w:rPr>
          <w:rFonts w:ascii="Calibri" w:hAnsi="Calibri" w:cs="Calibri"/>
          <w:b/>
          <w:bCs/>
        </w:rPr>
        <w:t>CPF: {{CPF}}</w:t>
      </w:r>
      <w:bookmarkEnd w:id="3"/>
    </w:p>
    <w:bookmarkEnd w:id="2"/>
    <w:p w14:paraId="30228F8E" w14:textId="77777777" w:rsidR="004C292A" w:rsidRPr="004C292A" w:rsidRDefault="004C292A" w:rsidP="004C292A">
      <w:pPr>
        <w:rPr>
          <w:rFonts w:ascii="Calibri" w:hAnsi="Calibri" w:cs="Calibri"/>
          <w:b/>
          <w:bCs/>
        </w:rPr>
      </w:pPr>
    </w:p>
    <w:p w14:paraId="38EA0909" w14:textId="77777777" w:rsidR="004C292A" w:rsidRPr="004C292A" w:rsidRDefault="004C292A" w:rsidP="004C292A">
      <w:pPr>
        <w:rPr>
          <w:rFonts w:ascii="Calibri" w:hAnsi="Calibri" w:cs="Calibri"/>
          <w:b/>
          <w:bCs/>
        </w:rPr>
      </w:pPr>
    </w:p>
    <w:p w14:paraId="05697EEE" w14:textId="77777777" w:rsidR="004C292A" w:rsidRPr="004C292A" w:rsidRDefault="004C292A" w:rsidP="004C292A">
      <w:pPr>
        <w:rPr>
          <w:rFonts w:ascii="Calibri" w:hAnsi="Calibri" w:cs="Calibri"/>
          <w:b/>
          <w:bCs/>
        </w:rPr>
      </w:pPr>
    </w:p>
    <w:p w14:paraId="3B373013" w14:textId="77777777" w:rsidR="00A37BF8" w:rsidRPr="00AD0FBB" w:rsidRDefault="00A37BF8" w:rsidP="004C292A">
      <w:pPr>
        <w:jc w:val="both"/>
        <w:rPr>
          <w:rFonts w:ascii="Cambria" w:hAnsi="Cambria"/>
          <w:b/>
          <w:bCs/>
        </w:rPr>
      </w:pPr>
    </w:p>
    <w:sectPr w:rsidR="00A37BF8" w:rsidRPr="00AD0FBB" w:rsidSect="00AC5595">
      <w:pgSz w:w="11905" w:h="16837"/>
      <w:pgMar w:top="2977" w:right="1415" w:bottom="26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35111DA8"/>
    <w:multiLevelType w:val="singleLevel"/>
    <w:tmpl w:val="0416000B"/>
    <w:lvl w:ilvl="0">
      <w:start w:val="1"/>
      <w:numFmt w:val="bullet"/>
      <w:lvlText w:val=""/>
      <w:lvlJc w:val="left"/>
      <w:pPr>
        <w:tabs>
          <w:tab w:val="num" w:pos="360"/>
        </w:tabs>
        <w:ind w:left="360" w:hanging="360"/>
      </w:pPr>
      <w:rPr>
        <w:rFonts w:ascii="Wingdings" w:hAnsi="Wingdings" w:hint="default"/>
      </w:rPr>
    </w:lvl>
  </w:abstractNum>
  <w:num w:numId="1" w16cid:durableId="1100108029">
    <w:abstractNumId w:val="0"/>
  </w:num>
  <w:num w:numId="2" w16cid:durableId="824013949">
    <w:abstractNumId w:val="1"/>
  </w:num>
  <w:num w:numId="3" w16cid:durableId="971716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E6"/>
    <w:rsid w:val="00015C11"/>
    <w:rsid w:val="00027884"/>
    <w:rsid w:val="00034D57"/>
    <w:rsid w:val="00035310"/>
    <w:rsid w:val="00040DE9"/>
    <w:rsid w:val="00042FA6"/>
    <w:rsid w:val="0005755C"/>
    <w:rsid w:val="000638E7"/>
    <w:rsid w:val="000772BD"/>
    <w:rsid w:val="00080E61"/>
    <w:rsid w:val="000A0A32"/>
    <w:rsid w:val="000B208F"/>
    <w:rsid w:val="000D1B00"/>
    <w:rsid w:val="000E0275"/>
    <w:rsid w:val="00104C37"/>
    <w:rsid w:val="00121C1B"/>
    <w:rsid w:val="001268F7"/>
    <w:rsid w:val="00147474"/>
    <w:rsid w:val="0015515A"/>
    <w:rsid w:val="00181008"/>
    <w:rsid w:val="001A38FE"/>
    <w:rsid w:val="001E69BF"/>
    <w:rsid w:val="00240AF6"/>
    <w:rsid w:val="002566CE"/>
    <w:rsid w:val="00266470"/>
    <w:rsid w:val="00272A2F"/>
    <w:rsid w:val="0027496E"/>
    <w:rsid w:val="00284C38"/>
    <w:rsid w:val="002D47CE"/>
    <w:rsid w:val="002F14A4"/>
    <w:rsid w:val="0030592E"/>
    <w:rsid w:val="0035627F"/>
    <w:rsid w:val="00371BF2"/>
    <w:rsid w:val="00400688"/>
    <w:rsid w:val="004549E2"/>
    <w:rsid w:val="00467CA3"/>
    <w:rsid w:val="00486B1D"/>
    <w:rsid w:val="00491E30"/>
    <w:rsid w:val="0049664A"/>
    <w:rsid w:val="004B149A"/>
    <w:rsid w:val="004C292A"/>
    <w:rsid w:val="004C7F71"/>
    <w:rsid w:val="004F1538"/>
    <w:rsid w:val="004F423C"/>
    <w:rsid w:val="00507BA8"/>
    <w:rsid w:val="0051222B"/>
    <w:rsid w:val="005226AC"/>
    <w:rsid w:val="005604BC"/>
    <w:rsid w:val="0056442D"/>
    <w:rsid w:val="00575BFF"/>
    <w:rsid w:val="005A2407"/>
    <w:rsid w:val="005D2FBC"/>
    <w:rsid w:val="005D45C7"/>
    <w:rsid w:val="005F2A6F"/>
    <w:rsid w:val="005F5D77"/>
    <w:rsid w:val="0060319C"/>
    <w:rsid w:val="00607A6D"/>
    <w:rsid w:val="00640940"/>
    <w:rsid w:val="00681315"/>
    <w:rsid w:val="006C2DBB"/>
    <w:rsid w:val="006C62B8"/>
    <w:rsid w:val="006D3334"/>
    <w:rsid w:val="006E3B9D"/>
    <w:rsid w:val="006E6684"/>
    <w:rsid w:val="006E7770"/>
    <w:rsid w:val="007275A8"/>
    <w:rsid w:val="00756135"/>
    <w:rsid w:val="00780019"/>
    <w:rsid w:val="007926B8"/>
    <w:rsid w:val="007A4E9B"/>
    <w:rsid w:val="007C4C8D"/>
    <w:rsid w:val="007F13B3"/>
    <w:rsid w:val="00803852"/>
    <w:rsid w:val="00803FC1"/>
    <w:rsid w:val="00813E40"/>
    <w:rsid w:val="00837A5D"/>
    <w:rsid w:val="0086369D"/>
    <w:rsid w:val="008906B0"/>
    <w:rsid w:val="008C51D1"/>
    <w:rsid w:val="008F1C09"/>
    <w:rsid w:val="00926CD3"/>
    <w:rsid w:val="00931811"/>
    <w:rsid w:val="00934933"/>
    <w:rsid w:val="009629E6"/>
    <w:rsid w:val="00985AFE"/>
    <w:rsid w:val="0099001B"/>
    <w:rsid w:val="009A3067"/>
    <w:rsid w:val="009A6459"/>
    <w:rsid w:val="009B493B"/>
    <w:rsid w:val="009C0D5C"/>
    <w:rsid w:val="009D5B14"/>
    <w:rsid w:val="00A01C30"/>
    <w:rsid w:val="00A04AB7"/>
    <w:rsid w:val="00A06FDC"/>
    <w:rsid w:val="00A1464D"/>
    <w:rsid w:val="00A27885"/>
    <w:rsid w:val="00A37BF8"/>
    <w:rsid w:val="00A81C70"/>
    <w:rsid w:val="00AA1DD8"/>
    <w:rsid w:val="00AC5595"/>
    <w:rsid w:val="00AD0FBB"/>
    <w:rsid w:val="00AE6E0B"/>
    <w:rsid w:val="00AF6446"/>
    <w:rsid w:val="00B233B2"/>
    <w:rsid w:val="00B3286B"/>
    <w:rsid w:val="00B457D4"/>
    <w:rsid w:val="00B458F1"/>
    <w:rsid w:val="00B506B7"/>
    <w:rsid w:val="00B57334"/>
    <w:rsid w:val="00B91DB7"/>
    <w:rsid w:val="00BA066C"/>
    <w:rsid w:val="00BC5D3C"/>
    <w:rsid w:val="00BF72C4"/>
    <w:rsid w:val="00C02B18"/>
    <w:rsid w:val="00C054FF"/>
    <w:rsid w:val="00C12F55"/>
    <w:rsid w:val="00C5035B"/>
    <w:rsid w:val="00C81D39"/>
    <w:rsid w:val="00C83C22"/>
    <w:rsid w:val="00C958CB"/>
    <w:rsid w:val="00CB1801"/>
    <w:rsid w:val="00CC4003"/>
    <w:rsid w:val="00CC4BF1"/>
    <w:rsid w:val="00CC4DDD"/>
    <w:rsid w:val="00CC7D80"/>
    <w:rsid w:val="00CE5716"/>
    <w:rsid w:val="00CF40BB"/>
    <w:rsid w:val="00D02129"/>
    <w:rsid w:val="00D219F1"/>
    <w:rsid w:val="00D24754"/>
    <w:rsid w:val="00D3287D"/>
    <w:rsid w:val="00D40586"/>
    <w:rsid w:val="00D438AC"/>
    <w:rsid w:val="00D51FA8"/>
    <w:rsid w:val="00D674B4"/>
    <w:rsid w:val="00D71526"/>
    <w:rsid w:val="00D92C50"/>
    <w:rsid w:val="00D96D80"/>
    <w:rsid w:val="00D973CF"/>
    <w:rsid w:val="00DB3FDE"/>
    <w:rsid w:val="00DC5AE9"/>
    <w:rsid w:val="00DD6019"/>
    <w:rsid w:val="00DF0641"/>
    <w:rsid w:val="00DF4EA1"/>
    <w:rsid w:val="00E016D8"/>
    <w:rsid w:val="00E169D0"/>
    <w:rsid w:val="00E1757A"/>
    <w:rsid w:val="00E32C58"/>
    <w:rsid w:val="00E52F3B"/>
    <w:rsid w:val="00E62102"/>
    <w:rsid w:val="00E74DEE"/>
    <w:rsid w:val="00E877CE"/>
    <w:rsid w:val="00E91772"/>
    <w:rsid w:val="00EB6F3C"/>
    <w:rsid w:val="00EC1FDA"/>
    <w:rsid w:val="00EE0990"/>
    <w:rsid w:val="00F27EED"/>
    <w:rsid w:val="00F330C4"/>
    <w:rsid w:val="00F6017C"/>
    <w:rsid w:val="00FB0B67"/>
    <w:rsid w:val="00FE19A9"/>
    <w:rsid w:val="00FE79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color="white" on="f"/>
      <v:stroke on="f"/>
    </o:shapedefaults>
    <o:shapelayout v:ext="edit">
      <o:idmap v:ext="edit" data="1"/>
    </o:shapelayout>
  </w:shapeDefaults>
  <w:doNotEmbedSmartTags/>
  <w:decimalSymbol w:val=","/>
  <w:listSeparator w:val=";"/>
  <w14:docId w14:val="4F967F69"/>
  <w15:chartTrackingRefBased/>
  <w15:docId w15:val="{96AE6EB9-64BE-44D2-8660-C5E652CC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link w:val="Ttulo1Char"/>
    <w:qFormat/>
    <w:pPr>
      <w:keepNext/>
      <w:numPr>
        <w:numId w:val="1"/>
      </w:numPr>
      <w:jc w:val="both"/>
      <w:outlineLvl w:val="0"/>
    </w:pPr>
    <w:rPr>
      <w:rFonts w:ascii="Arial" w:hAnsi="Arial"/>
      <w:sz w:val="28"/>
    </w:rPr>
  </w:style>
  <w:style w:type="paragraph" w:styleId="Ttulo2">
    <w:name w:val="heading 2"/>
    <w:basedOn w:val="Normal"/>
    <w:next w:val="Normal"/>
    <w:link w:val="Ttulo2Char"/>
    <w:qFormat/>
    <w:pPr>
      <w:keepNext/>
      <w:numPr>
        <w:ilvl w:val="1"/>
        <w:numId w:val="1"/>
      </w:numPr>
      <w:jc w:val="both"/>
      <w:outlineLvl w:val="1"/>
    </w:pPr>
    <w:rPr>
      <w:b/>
      <w:bCs/>
      <w:sz w:val="28"/>
    </w:rPr>
  </w:style>
  <w:style w:type="paragraph" w:styleId="Ttulo3">
    <w:name w:val="heading 3"/>
    <w:basedOn w:val="Normal"/>
    <w:next w:val="Normal"/>
    <w:qFormat/>
    <w:pPr>
      <w:keepNext/>
      <w:numPr>
        <w:ilvl w:val="2"/>
        <w:numId w:val="1"/>
      </w:numPr>
      <w:jc w:val="center"/>
      <w:outlineLvl w:val="2"/>
    </w:pPr>
    <w:rPr>
      <w:rFonts w:ascii="Arial" w:hAnsi="Arial"/>
      <w:sz w:val="28"/>
    </w:rPr>
  </w:style>
  <w:style w:type="paragraph" w:styleId="Ttulo4">
    <w:name w:val="heading 4"/>
    <w:basedOn w:val="Normal"/>
    <w:next w:val="Normal"/>
    <w:qFormat/>
    <w:pPr>
      <w:keepNext/>
      <w:numPr>
        <w:ilvl w:val="3"/>
        <w:numId w:val="1"/>
      </w:numPr>
      <w:outlineLvl w:val="3"/>
    </w:pPr>
    <w:rPr>
      <w:b/>
      <w:bCs/>
    </w:rPr>
  </w:style>
  <w:style w:type="paragraph" w:styleId="Ttulo5">
    <w:name w:val="heading 5"/>
    <w:basedOn w:val="Normal"/>
    <w:next w:val="Normal"/>
    <w:qFormat/>
    <w:pPr>
      <w:keepNext/>
      <w:numPr>
        <w:ilvl w:val="4"/>
        <w:numId w:val="1"/>
      </w:numPr>
      <w:outlineLvl w:val="4"/>
    </w:pPr>
    <w:rPr>
      <w:rFonts w:ascii="Arial" w:hAnsi="Arial" w:cs="Arial"/>
      <w:sz w:val="36"/>
      <w:szCs w:val="36"/>
      <w:u w:val="single"/>
    </w:rPr>
  </w:style>
  <w:style w:type="paragraph" w:styleId="Ttulo6">
    <w:name w:val="heading 6"/>
    <w:basedOn w:val="Normal"/>
    <w:next w:val="Normal"/>
    <w:link w:val="Ttulo6Char"/>
    <w:qFormat/>
    <w:pPr>
      <w:keepNext/>
      <w:numPr>
        <w:ilvl w:val="5"/>
        <w:numId w:val="1"/>
      </w:numPr>
      <w:outlineLvl w:val="5"/>
    </w:pPr>
    <w:rPr>
      <w:b/>
      <w:bCs/>
      <w:sz w:val="34"/>
    </w:rPr>
  </w:style>
  <w:style w:type="paragraph" w:styleId="Ttulo7">
    <w:name w:val="heading 7"/>
    <w:basedOn w:val="Normal"/>
    <w:next w:val="Normal"/>
    <w:qFormat/>
    <w:pPr>
      <w:keepNext/>
      <w:numPr>
        <w:ilvl w:val="6"/>
        <w:numId w:val="1"/>
      </w:numPr>
      <w:outlineLvl w:val="6"/>
    </w:pPr>
    <w:rPr>
      <w:rFonts w:ascii="Arial" w:hAnsi="Arial" w:cs="Arial"/>
      <w:b/>
      <w:bCs/>
      <w:sz w:val="32"/>
      <w:szCs w:val="36"/>
      <w:u w:val="single"/>
    </w:rPr>
  </w:style>
  <w:style w:type="paragraph" w:styleId="Ttulo8">
    <w:name w:val="heading 8"/>
    <w:basedOn w:val="Normal"/>
    <w:next w:val="Normal"/>
    <w:qFormat/>
    <w:pPr>
      <w:keepNext/>
      <w:numPr>
        <w:ilvl w:val="7"/>
        <w:numId w:val="1"/>
      </w:numPr>
      <w:jc w:val="both"/>
      <w:outlineLvl w:val="7"/>
    </w:pPr>
    <w:rPr>
      <w:rFonts w:ascii="Arial" w:hAnsi="Arial"/>
      <w:b/>
      <w:sz w:val="32"/>
      <w:u w:val="single"/>
    </w:rPr>
  </w:style>
  <w:style w:type="paragraph" w:styleId="Ttulo9">
    <w:name w:val="heading 9"/>
    <w:basedOn w:val="Normal"/>
    <w:next w:val="Normal"/>
    <w:qFormat/>
    <w:pPr>
      <w:keepNext/>
      <w:numPr>
        <w:ilvl w:val="8"/>
        <w:numId w:val="1"/>
      </w:numPr>
      <w:jc w:val="center"/>
      <w:outlineLvl w:val="8"/>
    </w:pPr>
    <w:rPr>
      <w:rFonts w:ascii="Arial" w:hAnsi="Arial"/>
      <w:b/>
      <w:sz w:val="28"/>
    </w:rPr>
  </w:style>
  <w:style w:type="character" w:default="1" w:styleId="Fontepargpadro">
    <w:name w:val="Default Paragraph Font"/>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rPr>
      <w:rFonts w:ascii="Times New Roman" w:eastAsia="Times New Roman" w:hAnsi="Times New Roman" w:cs="Times New Roman"/>
    </w:rPr>
  </w:style>
  <w:style w:type="character" w:customStyle="1" w:styleId="WW8Num3z0">
    <w:name w:val="WW8Num3z0"/>
    <w:rPr>
      <w:rFonts w:ascii="Wingdings" w:hAnsi="Wingdings"/>
    </w:rPr>
  </w:style>
  <w:style w:type="character" w:customStyle="1" w:styleId="WW8Num5z0">
    <w:name w:val="WW8Num5z0"/>
    <w:rPr>
      <w:rFonts w:ascii="Wingdings" w:hAnsi="Wingdings"/>
    </w:rPr>
  </w:style>
  <w:style w:type="character" w:customStyle="1" w:styleId="Fontepargpadro1">
    <w:name w:val="Fonte parág. padrão1"/>
  </w:style>
  <w:style w:type="character" w:styleId="HiperlinkVisitado">
    <w:name w:val="FollowedHyperlink"/>
    <w:rPr>
      <w:color w:val="800080"/>
      <w:u w:val="single"/>
    </w:rPr>
  </w:style>
  <w:style w:type="character" w:styleId="Forte">
    <w:name w:val="Strong"/>
    <w:qFormat/>
    <w:rPr>
      <w:b/>
    </w:rPr>
  </w:style>
  <w:style w:type="paragraph" w:customStyle="1" w:styleId="Ttulo10">
    <w:name w:val="Título1"/>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center"/>
    </w:pPr>
    <w:rPr>
      <w:rFonts w:ascii="Arial" w:hAnsi="Arial"/>
      <w:b/>
      <w:bCs/>
      <w:i/>
      <w:iCs/>
      <w:sz w:val="48"/>
      <w:u w:val="single"/>
    </w:rPr>
  </w:style>
  <w:style w:type="paragraph" w:styleId="Lista">
    <w:name w:val="List"/>
    <w:basedOn w:val="Corpodetexto"/>
    <w:rPr>
      <w:rFonts w:cs="Tahoma"/>
    </w:rPr>
  </w:style>
  <w:style w:type="paragraph" w:customStyle="1" w:styleId="Legenda1">
    <w:name w:val="Legenda1"/>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Corpodetexto21">
    <w:name w:val="Corpo de texto 21"/>
    <w:basedOn w:val="Normal"/>
    <w:pPr>
      <w:jc w:val="both"/>
    </w:pPr>
    <w:rPr>
      <w:rFonts w:ascii="Arial" w:hAnsi="Arial"/>
      <w:sz w:val="32"/>
    </w:rPr>
  </w:style>
  <w:style w:type="paragraph" w:styleId="Textodebalo">
    <w:name w:val="Balloon Text"/>
    <w:basedOn w:val="Normal"/>
    <w:rPr>
      <w:rFonts w:ascii="Tahoma" w:hAnsi="Tahoma" w:cs="Tahoma"/>
      <w:sz w:val="16"/>
      <w:szCs w:val="16"/>
    </w:rPr>
  </w:style>
  <w:style w:type="paragraph" w:customStyle="1" w:styleId="Corpodetexto31">
    <w:name w:val="Corpo de texto 31"/>
    <w:basedOn w:val="Normal"/>
    <w:pPr>
      <w:jc w:val="both"/>
    </w:pPr>
    <w:rPr>
      <w:rFonts w:ascii="Arial" w:hAnsi="Arial"/>
      <w:b/>
      <w:sz w:val="30"/>
      <w:szCs w:val="30"/>
      <w:u w:val="single"/>
    </w:rPr>
  </w:style>
  <w:style w:type="paragraph" w:customStyle="1" w:styleId="Textoembloco1">
    <w:name w:val="Texto em bloco1"/>
    <w:basedOn w:val="Normal"/>
    <w:pPr>
      <w:ind w:left="-540" w:right="-660"/>
      <w:jc w:val="both"/>
    </w:pPr>
    <w:rPr>
      <w:rFonts w:ascii="Arial" w:hAnsi="Arial"/>
      <w:bCs/>
      <w:sz w:val="22"/>
      <w:szCs w:val="20"/>
    </w:rPr>
  </w:style>
  <w:style w:type="paragraph" w:customStyle="1" w:styleId="Recuodecorpodetexto21">
    <w:name w:val="Recuo de corpo de texto 21"/>
    <w:basedOn w:val="Normal"/>
    <w:pPr>
      <w:spacing w:after="120" w:line="480" w:lineRule="auto"/>
      <w:ind w:left="283"/>
    </w:pPr>
  </w:style>
  <w:style w:type="paragraph" w:styleId="NormalWeb">
    <w:name w:val="Normal (Web)"/>
    <w:basedOn w:val="Normal"/>
    <w:pPr>
      <w:spacing w:before="100" w:after="100"/>
    </w:pPr>
  </w:style>
  <w:style w:type="paragraph" w:styleId="Cabealho">
    <w:name w:val="header"/>
    <w:basedOn w:val="Normal"/>
    <w:pPr>
      <w:tabs>
        <w:tab w:val="center" w:pos="4419"/>
        <w:tab w:val="right" w:pos="8838"/>
      </w:tabs>
      <w:spacing w:line="360" w:lineRule="auto"/>
    </w:pPr>
    <w:rPr>
      <w:rFonts w:ascii="Arial" w:hAnsi="Arial"/>
      <w:sz w:val="20"/>
      <w:szCs w:val="20"/>
    </w:rPr>
  </w:style>
  <w:style w:type="paragraph" w:styleId="Ttulo">
    <w:name w:val="Title"/>
    <w:basedOn w:val="Normal"/>
    <w:next w:val="Subttulo"/>
    <w:qFormat/>
    <w:pPr>
      <w:jc w:val="center"/>
    </w:pPr>
    <w:rPr>
      <w:rFonts w:ascii="Century Gothic" w:hAnsi="Century Gothic"/>
      <w:b/>
      <w:bCs/>
      <w:i/>
      <w:iCs/>
      <w:sz w:val="56"/>
    </w:rPr>
  </w:style>
  <w:style w:type="paragraph" w:styleId="Subttulo">
    <w:name w:val="Subtitle"/>
    <w:basedOn w:val="Ttulo10"/>
    <w:next w:val="Corpodetexto"/>
    <w:qFormat/>
    <w:pPr>
      <w:jc w:val="center"/>
    </w:pPr>
    <w:rPr>
      <w:i/>
      <w:iCs/>
    </w:rPr>
  </w:style>
  <w:style w:type="paragraph" w:customStyle="1" w:styleId="Corpodetextro">
    <w:name w:val="Corpo de textro"/>
    <w:basedOn w:val="Normal"/>
    <w:pPr>
      <w:widowControl w:val="0"/>
      <w:jc w:val="both"/>
    </w:pPr>
    <w:rPr>
      <w:szCs w:val="20"/>
    </w:rPr>
  </w:style>
  <w:style w:type="paragraph" w:customStyle="1" w:styleId="Default">
    <w:name w:val="Default"/>
    <w:pPr>
      <w:suppressAutoHyphens/>
      <w:autoSpaceDE w:val="0"/>
    </w:pPr>
    <w:rPr>
      <w:rFonts w:eastAsia="Arial"/>
      <w:color w:val="000000"/>
      <w:sz w:val="24"/>
      <w:szCs w:val="24"/>
      <w:lang w:eastAsia="ar-SA"/>
    </w:rPr>
  </w:style>
  <w:style w:type="character" w:customStyle="1" w:styleId="Ttulo2Char">
    <w:name w:val="Título 2 Char"/>
    <w:link w:val="Ttulo2"/>
    <w:rsid w:val="00DF4EA1"/>
    <w:rPr>
      <w:b/>
      <w:bCs/>
      <w:sz w:val="28"/>
      <w:szCs w:val="24"/>
      <w:lang w:eastAsia="ar-SA"/>
    </w:rPr>
  </w:style>
  <w:style w:type="paragraph" w:styleId="Textoembloco">
    <w:name w:val="Block Text"/>
    <w:basedOn w:val="Normal"/>
    <w:unhideWhenUsed/>
    <w:rsid w:val="00D71526"/>
    <w:pPr>
      <w:suppressAutoHyphens w:val="0"/>
      <w:spacing w:before="100" w:beforeAutospacing="1" w:after="100" w:afterAutospacing="1"/>
      <w:ind w:left="720" w:right="720"/>
      <w:jc w:val="both"/>
    </w:pPr>
    <w:rPr>
      <w:rFonts w:ascii="Arial" w:hAnsi="Arial" w:cs="Arial"/>
      <w:b/>
      <w:bCs/>
      <w:szCs w:val="20"/>
      <w:lang w:eastAsia="pt-BR"/>
    </w:rPr>
  </w:style>
  <w:style w:type="character" w:customStyle="1" w:styleId="Ttulo1Char">
    <w:name w:val="Título 1 Char"/>
    <w:link w:val="Ttulo1"/>
    <w:rsid w:val="00C5035B"/>
    <w:rPr>
      <w:rFonts w:ascii="Arial" w:hAnsi="Arial"/>
      <w:sz w:val="28"/>
      <w:szCs w:val="24"/>
      <w:lang w:eastAsia="ar-SA"/>
    </w:rPr>
  </w:style>
  <w:style w:type="character" w:customStyle="1" w:styleId="Ttulo6Char">
    <w:name w:val="Título 6 Char"/>
    <w:link w:val="Ttulo6"/>
    <w:rsid w:val="00C5035B"/>
    <w:rPr>
      <w:b/>
      <w:bCs/>
      <w:sz w:val="3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15012">
      <w:bodyDiv w:val="1"/>
      <w:marLeft w:val="0"/>
      <w:marRight w:val="0"/>
      <w:marTop w:val="0"/>
      <w:marBottom w:val="0"/>
      <w:divBdr>
        <w:top w:val="none" w:sz="0" w:space="0" w:color="auto"/>
        <w:left w:val="none" w:sz="0" w:space="0" w:color="auto"/>
        <w:bottom w:val="none" w:sz="0" w:space="0" w:color="auto"/>
        <w:right w:val="none" w:sz="0" w:space="0" w:color="auto"/>
      </w:divBdr>
    </w:div>
    <w:div w:id="152918404">
      <w:bodyDiv w:val="1"/>
      <w:marLeft w:val="0"/>
      <w:marRight w:val="0"/>
      <w:marTop w:val="0"/>
      <w:marBottom w:val="0"/>
      <w:divBdr>
        <w:top w:val="none" w:sz="0" w:space="0" w:color="auto"/>
        <w:left w:val="none" w:sz="0" w:space="0" w:color="auto"/>
        <w:bottom w:val="none" w:sz="0" w:space="0" w:color="auto"/>
        <w:right w:val="none" w:sz="0" w:space="0" w:color="auto"/>
      </w:divBdr>
    </w:div>
    <w:div w:id="204561872">
      <w:bodyDiv w:val="1"/>
      <w:marLeft w:val="0"/>
      <w:marRight w:val="0"/>
      <w:marTop w:val="0"/>
      <w:marBottom w:val="0"/>
      <w:divBdr>
        <w:top w:val="none" w:sz="0" w:space="0" w:color="auto"/>
        <w:left w:val="none" w:sz="0" w:space="0" w:color="auto"/>
        <w:bottom w:val="none" w:sz="0" w:space="0" w:color="auto"/>
        <w:right w:val="none" w:sz="0" w:space="0" w:color="auto"/>
      </w:divBdr>
    </w:div>
    <w:div w:id="490482752">
      <w:bodyDiv w:val="1"/>
      <w:marLeft w:val="0"/>
      <w:marRight w:val="0"/>
      <w:marTop w:val="0"/>
      <w:marBottom w:val="0"/>
      <w:divBdr>
        <w:top w:val="none" w:sz="0" w:space="0" w:color="auto"/>
        <w:left w:val="none" w:sz="0" w:space="0" w:color="auto"/>
        <w:bottom w:val="none" w:sz="0" w:space="0" w:color="auto"/>
        <w:right w:val="none" w:sz="0" w:space="0" w:color="auto"/>
      </w:divBdr>
    </w:div>
    <w:div w:id="568930336">
      <w:bodyDiv w:val="1"/>
      <w:marLeft w:val="0"/>
      <w:marRight w:val="0"/>
      <w:marTop w:val="0"/>
      <w:marBottom w:val="0"/>
      <w:divBdr>
        <w:top w:val="none" w:sz="0" w:space="0" w:color="auto"/>
        <w:left w:val="none" w:sz="0" w:space="0" w:color="auto"/>
        <w:bottom w:val="none" w:sz="0" w:space="0" w:color="auto"/>
        <w:right w:val="none" w:sz="0" w:space="0" w:color="auto"/>
      </w:divBdr>
    </w:div>
    <w:div w:id="569073230">
      <w:bodyDiv w:val="1"/>
      <w:marLeft w:val="0"/>
      <w:marRight w:val="0"/>
      <w:marTop w:val="0"/>
      <w:marBottom w:val="0"/>
      <w:divBdr>
        <w:top w:val="none" w:sz="0" w:space="0" w:color="auto"/>
        <w:left w:val="none" w:sz="0" w:space="0" w:color="auto"/>
        <w:bottom w:val="none" w:sz="0" w:space="0" w:color="auto"/>
        <w:right w:val="none" w:sz="0" w:space="0" w:color="auto"/>
      </w:divBdr>
    </w:div>
    <w:div w:id="580024031">
      <w:bodyDiv w:val="1"/>
      <w:marLeft w:val="0"/>
      <w:marRight w:val="0"/>
      <w:marTop w:val="0"/>
      <w:marBottom w:val="0"/>
      <w:divBdr>
        <w:top w:val="none" w:sz="0" w:space="0" w:color="auto"/>
        <w:left w:val="none" w:sz="0" w:space="0" w:color="auto"/>
        <w:bottom w:val="none" w:sz="0" w:space="0" w:color="auto"/>
        <w:right w:val="none" w:sz="0" w:space="0" w:color="auto"/>
      </w:divBdr>
    </w:div>
    <w:div w:id="1001735188">
      <w:bodyDiv w:val="1"/>
      <w:marLeft w:val="0"/>
      <w:marRight w:val="0"/>
      <w:marTop w:val="0"/>
      <w:marBottom w:val="0"/>
      <w:divBdr>
        <w:top w:val="none" w:sz="0" w:space="0" w:color="auto"/>
        <w:left w:val="none" w:sz="0" w:space="0" w:color="auto"/>
        <w:bottom w:val="none" w:sz="0" w:space="0" w:color="auto"/>
        <w:right w:val="none" w:sz="0" w:space="0" w:color="auto"/>
      </w:divBdr>
    </w:div>
    <w:div w:id="1150440621">
      <w:bodyDiv w:val="1"/>
      <w:marLeft w:val="0"/>
      <w:marRight w:val="0"/>
      <w:marTop w:val="0"/>
      <w:marBottom w:val="0"/>
      <w:divBdr>
        <w:top w:val="none" w:sz="0" w:space="0" w:color="auto"/>
        <w:left w:val="none" w:sz="0" w:space="0" w:color="auto"/>
        <w:bottom w:val="none" w:sz="0" w:space="0" w:color="auto"/>
        <w:right w:val="none" w:sz="0" w:space="0" w:color="auto"/>
      </w:divBdr>
    </w:div>
    <w:div w:id="1271935153">
      <w:bodyDiv w:val="1"/>
      <w:marLeft w:val="0"/>
      <w:marRight w:val="0"/>
      <w:marTop w:val="0"/>
      <w:marBottom w:val="0"/>
      <w:divBdr>
        <w:top w:val="none" w:sz="0" w:space="0" w:color="auto"/>
        <w:left w:val="none" w:sz="0" w:space="0" w:color="auto"/>
        <w:bottom w:val="none" w:sz="0" w:space="0" w:color="auto"/>
        <w:right w:val="none" w:sz="0" w:space="0" w:color="auto"/>
      </w:divBdr>
    </w:div>
    <w:div w:id="1279216548">
      <w:bodyDiv w:val="1"/>
      <w:marLeft w:val="0"/>
      <w:marRight w:val="0"/>
      <w:marTop w:val="0"/>
      <w:marBottom w:val="0"/>
      <w:divBdr>
        <w:top w:val="none" w:sz="0" w:space="0" w:color="auto"/>
        <w:left w:val="none" w:sz="0" w:space="0" w:color="auto"/>
        <w:bottom w:val="none" w:sz="0" w:space="0" w:color="auto"/>
        <w:right w:val="none" w:sz="0" w:space="0" w:color="auto"/>
      </w:divBdr>
    </w:div>
    <w:div w:id="1569225149">
      <w:bodyDiv w:val="1"/>
      <w:marLeft w:val="0"/>
      <w:marRight w:val="0"/>
      <w:marTop w:val="0"/>
      <w:marBottom w:val="0"/>
      <w:divBdr>
        <w:top w:val="none" w:sz="0" w:space="0" w:color="auto"/>
        <w:left w:val="none" w:sz="0" w:space="0" w:color="auto"/>
        <w:bottom w:val="none" w:sz="0" w:space="0" w:color="auto"/>
        <w:right w:val="none" w:sz="0" w:space="0" w:color="auto"/>
      </w:divBdr>
    </w:div>
    <w:div w:id="1648627092">
      <w:bodyDiv w:val="1"/>
      <w:marLeft w:val="0"/>
      <w:marRight w:val="0"/>
      <w:marTop w:val="0"/>
      <w:marBottom w:val="0"/>
      <w:divBdr>
        <w:top w:val="none" w:sz="0" w:space="0" w:color="auto"/>
        <w:left w:val="none" w:sz="0" w:space="0" w:color="auto"/>
        <w:bottom w:val="none" w:sz="0" w:space="0" w:color="auto"/>
        <w:right w:val="none" w:sz="0" w:space="0" w:color="auto"/>
      </w:divBdr>
    </w:div>
    <w:div w:id="1920479699">
      <w:bodyDiv w:val="1"/>
      <w:marLeft w:val="0"/>
      <w:marRight w:val="0"/>
      <w:marTop w:val="0"/>
      <w:marBottom w:val="0"/>
      <w:divBdr>
        <w:top w:val="none" w:sz="0" w:space="0" w:color="auto"/>
        <w:left w:val="none" w:sz="0" w:space="0" w:color="auto"/>
        <w:bottom w:val="none" w:sz="0" w:space="0" w:color="auto"/>
        <w:right w:val="none" w:sz="0" w:space="0" w:color="auto"/>
      </w:divBdr>
    </w:div>
    <w:div w:id="1964966291">
      <w:bodyDiv w:val="1"/>
      <w:marLeft w:val="0"/>
      <w:marRight w:val="0"/>
      <w:marTop w:val="0"/>
      <w:marBottom w:val="0"/>
      <w:divBdr>
        <w:top w:val="none" w:sz="0" w:space="0" w:color="auto"/>
        <w:left w:val="none" w:sz="0" w:space="0" w:color="auto"/>
        <w:bottom w:val="none" w:sz="0" w:space="0" w:color="auto"/>
        <w:right w:val="none" w:sz="0" w:space="0" w:color="auto"/>
      </w:divBdr>
    </w:div>
    <w:div w:id="1983775356">
      <w:bodyDiv w:val="1"/>
      <w:marLeft w:val="0"/>
      <w:marRight w:val="0"/>
      <w:marTop w:val="0"/>
      <w:marBottom w:val="0"/>
      <w:divBdr>
        <w:top w:val="none" w:sz="0" w:space="0" w:color="auto"/>
        <w:left w:val="none" w:sz="0" w:space="0" w:color="auto"/>
        <w:bottom w:val="none" w:sz="0" w:space="0" w:color="auto"/>
        <w:right w:val="none" w:sz="0" w:space="0" w:color="auto"/>
      </w:divBdr>
    </w:div>
    <w:div w:id="1988049340">
      <w:bodyDiv w:val="1"/>
      <w:marLeft w:val="0"/>
      <w:marRight w:val="0"/>
      <w:marTop w:val="0"/>
      <w:marBottom w:val="0"/>
      <w:divBdr>
        <w:top w:val="none" w:sz="0" w:space="0" w:color="auto"/>
        <w:left w:val="none" w:sz="0" w:space="0" w:color="auto"/>
        <w:bottom w:val="none" w:sz="0" w:space="0" w:color="auto"/>
        <w:right w:val="none" w:sz="0" w:space="0" w:color="auto"/>
      </w:divBdr>
    </w:div>
    <w:div w:id="2022199984">
      <w:bodyDiv w:val="1"/>
      <w:marLeft w:val="0"/>
      <w:marRight w:val="0"/>
      <w:marTop w:val="0"/>
      <w:marBottom w:val="0"/>
      <w:divBdr>
        <w:top w:val="none" w:sz="0" w:space="0" w:color="auto"/>
        <w:left w:val="none" w:sz="0" w:space="0" w:color="auto"/>
        <w:bottom w:val="none" w:sz="0" w:space="0" w:color="auto"/>
        <w:right w:val="none" w:sz="0" w:space="0" w:color="auto"/>
      </w:divBdr>
    </w:div>
    <w:div w:id="210691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754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DECLARAÇÃO DE SUPERVENIÊNCIA DE FATO IMPEDITIVO</vt:lpstr>
    </vt:vector>
  </TitlesOfParts>
  <Company>Home</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SUPERVENIÊNCIA DE FATO IMPEDITIVO</dc:title>
  <dc:subject/>
  <dc:creator>*</dc:creator>
  <cp:keywords/>
  <cp:lastModifiedBy>Bruno Marra</cp:lastModifiedBy>
  <cp:revision>2</cp:revision>
  <cp:lastPrinted>2019-08-23T13:53:00Z</cp:lastPrinted>
  <dcterms:created xsi:type="dcterms:W3CDTF">2025-11-01T20:12:00Z</dcterms:created>
  <dcterms:modified xsi:type="dcterms:W3CDTF">2025-11-01T20:12:00Z</dcterms:modified>
</cp:coreProperties>
</file>