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CFF3E" w14:textId="615B52A6" w:rsidR="00093BE5" w:rsidRDefault="00093BE5" w:rsidP="00093BE5">
      <w:pPr>
        <w:jc w:val="center"/>
        <w:rPr>
          <w:rFonts w:asciiTheme="minorHAnsi" w:hAnsiTheme="minorHAnsi" w:cstheme="minorHAnsi"/>
          <w:b/>
          <w:sz w:val="28"/>
        </w:rPr>
      </w:pPr>
      <w:r>
        <w:rPr>
          <w:rFonts w:asciiTheme="minorHAnsi" w:hAnsiTheme="minorHAnsi" w:cstheme="minorHAnsi"/>
          <w:b/>
          <w:sz w:val="28"/>
        </w:rPr>
        <w:t>20.110</w:t>
      </w:r>
      <w:r w:rsidRPr="009107B2">
        <w:rPr>
          <w:rFonts w:asciiTheme="minorHAnsi" w:hAnsiTheme="minorHAnsi" w:cstheme="minorHAnsi"/>
          <w:b/>
          <w:sz w:val="28"/>
        </w:rPr>
        <w:t xml:space="preserve"> Thermo</w:t>
      </w:r>
      <w:r>
        <w:rPr>
          <w:rFonts w:asciiTheme="minorHAnsi" w:hAnsiTheme="minorHAnsi" w:cstheme="minorHAnsi"/>
          <w:b/>
          <w:sz w:val="28"/>
        </w:rPr>
        <w:t>dynamics of</w:t>
      </w:r>
      <w:r w:rsidR="00866B29">
        <w:rPr>
          <w:rFonts w:asciiTheme="minorHAnsi" w:hAnsiTheme="minorHAnsi" w:cstheme="minorHAnsi"/>
          <w:b/>
          <w:sz w:val="28"/>
        </w:rPr>
        <w:t xml:space="preserve"> </w:t>
      </w:r>
      <w:proofErr w:type="spellStart"/>
      <w:r w:rsidR="00866B29">
        <w:rPr>
          <w:rFonts w:asciiTheme="minorHAnsi" w:hAnsiTheme="minorHAnsi" w:cstheme="minorHAnsi"/>
          <w:b/>
          <w:sz w:val="28"/>
        </w:rPr>
        <w:t>Biomolecular</w:t>
      </w:r>
      <w:proofErr w:type="spellEnd"/>
      <w:r w:rsidR="00866B29">
        <w:rPr>
          <w:rFonts w:asciiTheme="minorHAnsi" w:hAnsiTheme="minorHAnsi" w:cstheme="minorHAnsi"/>
          <w:b/>
          <w:sz w:val="28"/>
        </w:rPr>
        <w:t xml:space="preserve"> Systems, Fall 2013</w:t>
      </w:r>
    </w:p>
    <w:p w14:paraId="5BD8B72D" w14:textId="77777777" w:rsidR="00093BE5" w:rsidRPr="00075BD7" w:rsidRDefault="00093BE5" w:rsidP="00093BE5">
      <w:pPr>
        <w:jc w:val="center"/>
        <w:rPr>
          <w:rFonts w:asciiTheme="minorHAnsi" w:hAnsiTheme="minorHAnsi" w:cstheme="minorHAnsi"/>
          <w:b/>
          <w:sz w:val="24"/>
        </w:rPr>
      </w:pPr>
      <w:r>
        <w:rPr>
          <w:rFonts w:asciiTheme="minorHAnsi" w:hAnsiTheme="minorHAnsi" w:cstheme="minorHAnsi"/>
          <w:b/>
          <w:sz w:val="24"/>
        </w:rPr>
        <w:t xml:space="preserve">Department of Biological Engineering </w:t>
      </w:r>
    </w:p>
    <w:p w14:paraId="23F82865" w14:textId="77777777" w:rsidR="00093BE5" w:rsidRDefault="00093BE5" w:rsidP="00093BE5">
      <w:pPr>
        <w:jc w:val="center"/>
        <w:rPr>
          <w:b/>
        </w:rPr>
      </w:pPr>
    </w:p>
    <w:p w14:paraId="02326584" w14:textId="77777777" w:rsidR="00093BE5" w:rsidRPr="00620026" w:rsidRDefault="00093BE5" w:rsidP="00093BE5">
      <w:pPr>
        <w:jc w:val="both"/>
        <w:rPr>
          <w:rFonts w:ascii="Calibri" w:hAnsi="Calibri"/>
          <w:sz w:val="22"/>
        </w:rPr>
      </w:pPr>
      <w:r w:rsidRPr="00620026">
        <w:rPr>
          <w:rFonts w:ascii="Calibri" w:hAnsi="Calibri"/>
          <w:sz w:val="22"/>
        </w:rPr>
        <w:t xml:space="preserve">The power of thermodynamics is in its ability to predict chemical and biological events.  Will a metabolic reaction occur?  Will a drug bind to its protein target and at what concentration will it be active?  Will an antibody bind to an antigen?  Into what structure will viral coat proteins self-assemble? Will a protein fold? This course is an introduction to the foundations of thermodynamics and its application to </w:t>
      </w:r>
      <w:proofErr w:type="spellStart"/>
      <w:r w:rsidRPr="00620026">
        <w:rPr>
          <w:rFonts w:ascii="Calibri" w:hAnsi="Calibri"/>
          <w:sz w:val="22"/>
        </w:rPr>
        <w:t>biomolecular</w:t>
      </w:r>
      <w:proofErr w:type="spellEnd"/>
      <w:r w:rsidRPr="00620026">
        <w:rPr>
          <w:rFonts w:ascii="Calibri" w:hAnsi="Calibri"/>
          <w:sz w:val="22"/>
        </w:rPr>
        <w:t xml:space="preserve"> systems. The first third focuses on the terms that go into the calculation of free energy (</w:t>
      </w:r>
      <w:r w:rsidRPr="00AE3DC6">
        <w:rPr>
          <w:rFonts w:ascii="Symbol" w:hAnsi="Symbol"/>
          <w:sz w:val="22"/>
        </w:rPr>
        <w:t></w:t>
      </w:r>
      <w:r w:rsidRPr="00620026">
        <w:rPr>
          <w:rFonts w:ascii="Calibri" w:hAnsi="Calibri"/>
          <w:sz w:val="22"/>
        </w:rPr>
        <w:t>G=</w:t>
      </w:r>
      <w:r w:rsidRPr="00AE3DC6">
        <w:rPr>
          <w:rFonts w:ascii="Symbol" w:hAnsi="Symbol"/>
          <w:sz w:val="22"/>
        </w:rPr>
        <w:t></w:t>
      </w:r>
      <w:r w:rsidRPr="00620026">
        <w:rPr>
          <w:rFonts w:ascii="Calibri" w:hAnsi="Calibri"/>
          <w:sz w:val="22"/>
        </w:rPr>
        <w:t>H-T</w:t>
      </w:r>
      <w:r w:rsidRPr="00AE3DC6">
        <w:rPr>
          <w:rFonts w:ascii="Symbol" w:hAnsi="Symbol"/>
          <w:sz w:val="22"/>
        </w:rPr>
        <w:t></w:t>
      </w:r>
      <w:r w:rsidRPr="00620026">
        <w:rPr>
          <w:rFonts w:ascii="Calibri" w:hAnsi="Calibri"/>
          <w:sz w:val="22"/>
        </w:rPr>
        <w:t xml:space="preserve">S), which predicts whether or not a process will occur. This represents the culmination of the </w:t>
      </w:r>
      <w:proofErr w:type="spellStart"/>
      <w:r w:rsidRPr="00620026">
        <w:rPr>
          <w:rFonts w:ascii="Calibri" w:hAnsi="Calibri"/>
          <w:sz w:val="22"/>
        </w:rPr>
        <w:t>zeroth</w:t>
      </w:r>
      <w:proofErr w:type="spellEnd"/>
      <w:r w:rsidRPr="00620026">
        <w:rPr>
          <w:rFonts w:ascii="Calibri" w:hAnsi="Calibri"/>
          <w:sz w:val="22"/>
        </w:rPr>
        <w:t xml:space="preserve"> (T), first (</w:t>
      </w:r>
      <w:r w:rsidRPr="00AE3DC6">
        <w:rPr>
          <w:rFonts w:ascii="Symbol" w:hAnsi="Symbol"/>
          <w:sz w:val="22"/>
        </w:rPr>
        <w:t></w:t>
      </w:r>
      <w:r w:rsidRPr="00620026">
        <w:rPr>
          <w:rFonts w:ascii="Calibri" w:hAnsi="Calibri"/>
          <w:sz w:val="22"/>
        </w:rPr>
        <w:t>H), and second/third (</w:t>
      </w:r>
      <w:r w:rsidRPr="00AE3DC6">
        <w:rPr>
          <w:rFonts w:ascii="Symbol" w:hAnsi="Symbol"/>
          <w:sz w:val="22"/>
        </w:rPr>
        <w:t></w:t>
      </w:r>
      <w:r w:rsidRPr="00620026">
        <w:rPr>
          <w:rFonts w:ascii="Calibri" w:hAnsi="Calibri"/>
          <w:sz w:val="22"/>
        </w:rPr>
        <w:t xml:space="preserve">S) laws of thermodynamics. The second third moves to the details of molecular interactions through an introduction to statistical mechanics.  Finally, the last third is focused on the application of these tools to </w:t>
      </w:r>
      <w:proofErr w:type="spellStart"/>
      <w:r w:rsidRPr="00620026">
        <w:rPr>
          <w:rFonts w:ascii="Calibri" w:hAnsi="Calibri"/>
          <w:sz w:val="22"/>
        </w:rPr>
        <w:t>biomolecular</w:t>
      </w:r>
      <w:proofErr w:type="spellEnd"/>
      <w:r w:rsidRPr="00620026">
        <w:rPr>
          <w:rFonts w:ascii="Calibri" w:hAnsi="Calibri"/>
          <w:sz w:val="22"/>
        </w:rPr>
        <w:t xml:space="preserve"> problem.</w:t>
      </w:r>
    </w:p>
    <w:p w14:paraId="626D1C9E" w14:textId="6BDEB6A4" w:rsidR="00093BE5" w:rsidRPr="00620026" w:rsidRDefault="00093BE5" w:rsidP="00093BE5">
      <w:pPr>
        <w:ind w:firstLine="720"/>
        <w:jc w:val="both"/>
        <w:rPr>
          <w:rFonts w:ascii="Calibri" w:hAnsi="Calibri"/>
          <w:sz w:val="22"/>
          <w:szCs w:val="22"/>
        </w:rPr>
      </w:pPr>
      <w:r w:rsidRPr="00620026">
        <w:rPr>
          <w:rFonts w:ascii="Calibri" w:hAnsi="Calibri"/>
          <w:sz w:val="22"/>
          <w:szCs w:val="22"/>
        </w:rPr>
        <w:t xml:space="preserve">Each week there will be three lectures and </w:t>
      </w:r>
      <w:r w:rsidR="00AC7F63">
        <w:rPr>
          <w:rFonts w:ascii="Calibri" w:hAnsi="Calibri"/>
          <w:sz w:val="22"/>
          <w:szCs w:val="22"/>
        </w:rPr>
        <w:t>one recitation</w:t>
      </w:r>
      <w:r w:rsidRPr="00620026">
        <w:rPr>
          <w:rFonts w:ascii="Calibri" w:hAnsi="Calibri"/>
          <w:sz w:val="22"/>
          <w:szCs w:val="22"/>
        </w:rPr>
        <w:t xml:space="preserve"> devoted to discussion of the assigned problems and lecture m</w:t>
      </w:r>
      <w:r w:rsidR="00AC7F63">
        <w:rPr>
          <w:rFonts w:ascii="Calibri" w:hAnsi="Calibri"/>
          <w:sz w:val="22"/>
          <w:szCs w:val="22"/>
        </w:rPr>
        <w:t xml:space="preserve">aterial. The TAs and faculty will have office hours in their sections. </w:t>
      </w:r>
      <w:r w:rsidRPr="00620026">
        <w:rPr>
          <w:rFonts w:ascii="Calibri" w:hAnsi="Calibri"/>
          <w:sz w:val="22"/>
          <w:szCs w:val="22"/>
        </w:rPr>
        <w:t>The detailed lecture schedule is included with the reading assignments. It is important (and useful) that students do the reading before the lecture.</w:t>
      </w:r>
      <w:r w:rsidRPr="00620026">
        <w:rPr>
          <w:rFonts w:ascii="Calibri" w:hAnsi="Calibri"/>
          <w:sz w:val="22"/>
          <w:szCs w:val="22"/>
        </w:rPr>
        <w:tab/>
      </w:r>
    </w:p>
    <w:p w14:paraId="0EEFC4ED" w14:textId="77777777" w:rsidR="00093BE5" w:rsidRPr="000D5306" w:rsidRDefault="00093BE5" w:rsidP="00093BE5">
      <w:pPr>
        <w:rPr>
          <w:sz w:val="22"/>
          <w:szCs w:val="22"/>
        </w:rPr>
      </w:pPr>
    </w:p>
    <w:p w14:paraId="1F627551" w14:textId="77777777" w:rsidR="00093BE5" w:rsidRPr="000D5306" w:rsidRDefault="00093BE5" w:rsidP="00093BE5">
      <w:pPr>
        <w:tabs>
          <w:tab w:val="left" w:pos="1710"/>
          <w:tab w:val="left" w:pos="1890"/>
        </w:tabs>
        <w:rPr>
          <w:sz w:val="22"/>
          <w:szCs w:val="22"/>
        </w:rPr>
      </w:pPr>
      <w:r w:rsidRPr="00325C90">
        <w:rPr>
          <w:rFonts w:asciiTheme="minorHAnsi" w:hAnsiTheme="minorHAnsi" w:cstheme="minorHAnsi"/>
          <w:b/>
          <w:sz w:val="22"/>
          <w:szCs w:val="22"/>
        </w:rPr>
        <w:t>Prerequisites</w:t>
      </w:r>
      <w:r w:rsidRPr="00325C90">
        <w:rPr>
          <w:rFonts w:asciiTheme="minorHAnsi" w:hAnsiTheme="minorHAnsi" w:cstheme="minorHAnsi"/>
          <w:sz w:val="22"/>
          <w:szCs w:val="22"/>
        </w:rPr>
        <w:t>:</w:t>
      </w:r>
      <w:r w:rsidRPr="000D5306">
        <w:rPr>
          <w:sz w:val="22"/>
          <w:szCs w:val="22"/>
        </w:rPr>
        <w:t xml:space="preserve">  </w:t>
      </w:r>
      <w:r w:rsidRPr="000D5306">
        <w:rPr>
          <w:sz w:val="22"/>
          <w:szCs w:val="22"/>
        </w:rPr>
        <w:tab/>
        <w:t>18.02, 5.111 or 5.112 or 3.091.</w:t>
      </w:r>
    </w:p>
    <w:p w14:paraId="1F3B6744" w14:textId="77777777" w:rsidR="00093BE5" w:rsidRPr="000D5306" w:rsidRDefault="00093BE5" w:rsidP="00093BE5">
      <w:pPr>
        <w:rPr>
          <w:sz w:val="22"/>
          <w:szCs w:val="22"/>
        </w:rPr>
      </w:pPr>
    </w:p>
    <w:tbl>
      <w:tblPr>
        <w:tblW w:w="9558" w:type="dxa"/>
        <w:tblLayout w:type="fixed"/>
        <w:tblLook w:val="0000" w:firstRow="0" w:lastRow="0" w:firstColumn="0" w:lastColumn="0" w:noHBand="0" w:noVBand="0"/>
      </w:tblPr>
      <w:tblGrid>
        <w:gridCol w:w="1728"/>
        <w:gridCol w:w="7740"/>
        <w:gridCol w:w="90"/>
      </w:tblGrid>
      <w:tr w:rsidR="00093BE5" w:rsidRPr="000D5306" w14:paraId="675179EE" w14:textId="77777777" w:rsidTr="00AC7F63">
        <w:tc>
          <w:tcPr>
            <w:tcW w:w="1728" w:type="dxa"/>
          </w:tcPr>
          <w:p w14:paraId="44F55014" w14:textId="77777777" w:rsidR="00093BE5" w:rsidRPr="00325C90" w:rsidRDefault="00093BE5" w:rsidP="00AC7F63">
            <w:pPr>
              <w:rPr>
                <w:rFonts w:asciiTheme="minorHAnsi" w:hAnsiTheme="minorHAnsi" w:cstheme="minorHAnsi"/>
                <w:b/>
                <w:sz w:val="22"/>
                <w:szCs w:val="22"/>
              </w:rPr>
            </w:pPr>
            <w:r w:rsidRPr="00325C90">
              <w:rPr>
                <w:rFonts w:asciiTheme="minorHAnsi" w:hAnsiTheme="minorHAnsi" w:cstheme="minorHAnsi"/>
                <w:b/>
                <w:sz w:val="22"/>
                <w:szCs w:val="22"/>
              </w:rPr>
              <w:t>Lectures:</w:t>
            </w:r>
          </w:p>
        </w:tc>
        <w:tc>
          <w:tcPr>
            <w:tcW w:w="7830" w:type="dxa"/>
            <w:gridSpan w:val="2"/>
          </w:tcPr>
          <w:p w14:paraId="120DE7D6" w14:textId="77777777" w:rsidR="00093BE5" w:rsidRDefault="00093BE5" w:rsidP="00AC7F63">
            <w:pPr>
              <w:jc w:val="both"/>
              <w:rPr>
                <w:sz w:val="22"/>
                <w:szCs w:val="22"/>
              </w:rPr>
            </w:pPr>
            <w:r w:rsidRPr="000D5306">
              <w:rPr>
                <w:sz w:val="22"/>
                <w:szCs w:val="22"/>
              </w:rPr>
              <w:t xml:space="preserve">Monday, Wednesday, Friday 10:00 - 10:55 AM, Room </w:t>
            </w:r>
            <w:r>
              <w:rPr>
                <w:sz w:val="22"/>
                <w:szCs w:val="22"/>
              </w:rPr>
              <w:t xml:space="preserve">54-100. </w:t>
            </w:r>
          </w:p>
          <w:p w14:paraId="3A83A4AE" w14:textId="6281F4D2" w:rsidR="00093BE5" w:rsidRPr="000D5306" w:rsidRDefault="000361DE" w:rsidP="00AC7F63">
            <w:pPr>
              <w:jc w:val="both"/>
              <w:rPr>
                <w:sz w:val="22"/>
                <w:szCs w:val="22"/>
              </w:rPr>
            </w:pPr>
            <w:r>
              <w:rPr>
                <w:sz w:val="22"/>
                <w:szCs w:val="22"/>
              </w:rPr>
              <w:t>Two</w:t>
            </w:r>
            <w:r w:rsidR="003F7F03">
              <w:rPr>
                <w:sz w:val="22"/>
                <w:szCs w:val="22"/>
              </w:rPr>
              <w:t xml:space="preserve"> hour</w:t>
            </w:r>
            <w:r>
              <w:rPr>
                <w:sz w:val="22"/>
                <w:szCs w:val="22"/>
              </w:rPr>
              <w:t>s</w:t>
            </w:r>
            <w:r w:rsidR="00093BE5" w:rsidRPr="000D5306">
              <w:rPr>
                <w:sz w:val="22"/>
                <w:szCs w:val="22"/>
              </w:rPr>
              <w:t xml:space="preserve"> of recit</w:t>
            </w:r>
            <w:r w:rsidR="00093BE5">
              <w:rPr>
                <w:sz w:val="22"/>
                <w:szCs w:val="22"/>
              </w:rPr>
              <w:t>at</w:t>
            </w:r>
            <w:r w:rsidR="00093BE5" w:rsidRPr="000D5306">
              <w:rPr>
                <w:sz w:val="22"/>
                <w:szCs w:val="22"/>
              </w:rPr>
              <w:t>ion for each section will be held each week.</w:t>
            </w:r>
            <w:r>
              <w:rPr>
                <w:sz w:val="22"/>
                <w:szCs w:val="22"/>
              </w:rPr>
              <w:t xml:space="preserve">  One hour will be a formal recitation of prepared material by the TA.  The other hour will be held as an open-ended office hours.</w:t>
            </w:r>
          </w:p>
        </w:tc>
      </w:tr>
      <w:tr w:rsidR="00093BE5" w:rsidRPr="000D5306" w14:paraId="47FC2597" w14:textId="77777777" w:rsidTr="00AC7F63">
        <w:tc>
          <w:tcPr>
            <w:tcW w:w="1728" w:type="dxa"/>
          </w:tcPr>
          <w:p w14:paraId="3BBF8DAE" w14:textId="77777777" w:rsidR="00093BE5" w:rsidRPr="00325C90" w:rsidRDefault="00093BE5" w:rsidP="00AC7F63">
            <w:pPr>
              <w:rPr>
                <w:rFonts w:asciiTheme="minorHAnsi" w:hAnsiTheme="minorHAnsi" w:cstheme="minorHAnsi"/>
                <w:b/>
                <w:sz w:val="22"/>
                <w:szCs w:val="22"/>
              </w:rPr>
            </w:pPr>
          </w:p>
        </w:tc>
        <w:tc>
          <w:tcPr>
            <w:tcW w:w="7830" w:type="dxa"/>
            <w:gridSpan w:val="2"/>
          </w:tcPr>
          <w:p w14:paraId="3EAB2D78" w14:textId="77777777" w:rsidR="00093BE5" w:rsidRPr="000D5306" w:rsidRDefault="00093BE5" w:rsidP="00AC7F63">
            <w:pPr>
              <w:rPr>
                <w:sz w:val="22"/>
                <w:szCs w:val="22"/>
              </w:rPr>
            </w:pPr>
          </w:p>
        </w:tc>
      </w:tr>
      <w:tr w:rsidR="00195CA2" w:rsidRPr="000D5306" w14:paraId="118D6899" w14:textId="77777777" w:rsidTr="00AC7F63">
        <w:trPr>
          <w:trHeight w:val="252"/>
        </w:trPr>
        <w:tc>
          <w:tcPr>
            <w:tcW w:w="1728" w:type="dxa"/>
          </w:tcPr>
          <w:p w14:paraId="2F3AF942" w14:textId="77777777" w:rsidR="00195CA2" w:rsidRPr="00325C90" w:rsidRDefault="00195CA2" w:rsidP="00AC7F63">
            <w:pPr>
              <w:rPr>
                <w:rFonts w:asciiTheme="minorHAnsi" w:hAnsiTheme="minorHAnsi" w:cstheme="minorHAnsi"/>
                <w:b/>
                <w:sz w:val="22"/>
                <w:szCs w:val="22"/>
              </w:rPr>
            </w:pPr>
            <w:r w:rsidRPr="00325C90">
              <w:rPr>
                <w:rFonts w:asciiTheme="minorHAnsi" w:hAnsiTheme="minorHAnsi" w:cstheme="minorHAnsi"/>
                <w:b/>
                <w:sz w:val="22"/>
                <w:szCs w:val="22"/>
              </w:rPr>
              <w:t>Instructors:</w:t>
            </w:r>
          </w:p>
        </w:tc>
        <w:tc>
          <w:tcPr>
            <w:tcW w:w="7830" w:type="dxa"/>
            <w:gridSpan w:val="2"/>
          </w:tcPr>
          <w:p w14:paraId="78305412" w14:textId="77777777" w:rsidR="00195CA2" w:rsidRPr="007B0E27" w:rsidRDefault="00195CA2" w:rsidP="00195CA2">
            <w:pPr>
              <w:widowControl w:val="0"/>
              <w:rPr>
                <w:i/>
                <w:sz w:val="22"/>
                <w:szCs w:val="22"/>
              </w:rPr>
            </w:pPr>
            <w:r w:rsidRPr="007B0E27">
              <w:rPr>
                <w:i/>
                <w:sz w:val="22"/>
                <w:szCs w:val="22"/>
              </w:rPr>
              <w:t>Professor Christopher Voigt (20.110)</w:t>
            </w:r>
          </w:p>
          <w:p w14:paraId="71162A73" w14:textId="77777777" w:rsidR="00195CA2" w:rsidRDefault="00195CA2" w:rsidP="00195CA2">
            <w:pPr>
              <w:widowControl w:val="0"/>
              <w:rPr>
                <w:sz w:val="22"/>
                <w:szCs w:val="22"/>
              </w:rPr>
            </w:pPr>
            <w:r>
              <w:rPr>
                <w:sz w:val="22"/>
                <w:szCs w:val="22"/>
              </w:rPr>
              <w:t>Office Hours:  12-1pm on Fridays (Room 47-277)</w:t>
            </w:r>
          </w:p>
          <w:p w14:paraId="7A677DFA" w14:textId="77777777" w:rsidR="00195CA2" w:rsidRDefault="00195CA2" w:rsidP="00195CA2">
            <w:pPr>
              <w:widowControl w:val="0"/>
              <w:rPr>
                <w:sz w:val="22"/>
                <w:szCs w:val="22"/>
              </w:rPr>
            </w:pPr>
            <w:r>
              <w:rPr>
                <w:sz w:val="22"/>
                <w:szCs w:val="22"/>
              </w:rPr>
              <w:t>Office: 617-324-4851</w:t>
            </w:r>
          </w:p>
          <w:p w14:paraId="6F58D7EE" w14:textId="77777777" w:rsidR="00195CA2" w:rsidRDefault="00195CA2" w:rsidP="00195CA2">
            <w:pPr>
              <w:widowControl w:val="0"/>
              <w:rPr>
                <w:sz w:val="22"/>
                <w:szCs w:val="22"/>
              </w:rPr>
            </w:pPr>
            <w:r>
              <w:rPr>
                <w:sz w:val="22"/>
                <w:szCs w:val="22"/>
              </w:rPr>
              <w:t xml:space="preserve">Cell: 617-678-6441 </w:t>
            </w:r>
          </w:p>
          <w:p w14:paraId="3E60A5E5" w14:textId="77777777" w:rsidR="00195CA2" w:rsidRDefault="002942F2" w:rsidP="00195CA2">
            <w:pPr>
              <w:widowControl w:val="0"/>
              <w:rPr>
                <w:rStyle w:val="Hyperlink"/>
              </w:rPr>
            </w:pPr>
            <w:hyperlink r:id="rId8" w:history="1">
              <w:r w:rsidR="00195CA2" w:rsidRPr="00EE2AAD">
                <w:rPr>
                  <w:rStyle w:val="Hyperlink"/>
                  <w:sz w:val="22"/>
                  <w:szCs w:val="22"/>
                </w:rPr>
                <w:t>cavoigt@gmail.com</w:t>
              </w:r>
            </w:hyperlink>
          </w:p>
          <w:p w14:paraId="1CC91357" w14:textId="77777777" w:rsidR="00195CA2" w:rsidRDefault="00195CA2" w:rsidP="00195CA2">
            <w:pPr>
              <w:widowControl w:val="0"/>
              <w:rPr>
                <w:sz w:val="22"/>
                <w:szCs w:val="22"/>
              </w:rPr>
            </w:pPr>
          </w:p>
          <w:p w14:paraId="68F7BF94" w14:textId="77777777" w:rsidR="00195CA2" w:rsidRPr="007B0E27" w:rsidRDefault="00195CA2" w:rsidP="00195CA2">
            <w:pPr>
              <w:widowControl w:val="0"/>
              <w:rPr>
                <w:i/>
                <w:sz w:val="22"/>
                <w:szCs w:val="22"/>
              </w:rPr>
            </w:pPr>
            <w:r w:rsidRPr="007B0E27">
              <w:rPr>
                <w:i/>
                <w:sz w:val="22"/>
                <w:szCs w:val="22"/>
              </w:rPr>
              <w:t>Professor Linda Griffith (20.110)</w:t>
            </w:r>
          </w:p>
          <w:p w14:paraId="037D7BD8" w14:textId="77777777" w:rsidR="00195CA2" w:rsidRDefault="00195CA2" w:rsidP="00195CA2">
            <w:pPr>
              <w:widowControl w:val="0"/>
              <w:rPr>
                <w:rFonts w:eastAsiaTheme="minorHAnsi"/>
                <w:color w:val="1A1A1A"/>
                <w:sz w:val="22"/>
                <w:szCs w:val="22"/>
              </w:rPr>
            </w:pPr>
            <w:r>
              <w:rPr>
                <w:rFonts w:eastAsiaTheme="minorHAnsi"/>
                <w:color w:val="1A1A1A"/>
                <w:sz w:val="22"/>
                <w:szCs w:val="22"/>
              </w:rPr>
              <w:t>Room 16-429</w:t>
            </w:r>
          </w:p>
          <w:p w14:paraId="0004B03D" w14:textId="77777777" w:rsidR="00195CA2" w:rsidRDefault="002942F2" w:rsidP="00195CA2">
            <w:pPr>
              <w:widowControl w:val="0"/>
              <w:rPr>
                <w:rFonts w:eastAsiaTheme="minorHAnsi"/>
                <w:color w:val="1A1A1A"/>
                <w:sz w:val="22"/>
                <w:szCs w:val="22"/>
              </w:rPr>
            </w:pPr>
            <w:hyperlink r:id="rId9" w:history="1">
              <w:r w:rsidR="00195CA2" w:rsidRPr="00FA17AA">
                <w:rPr>
                  <w:rStyle w:val="Hyperlink"/>
                  <w:rFonts w:eastAsiaTheme="minorHAnsi"/>
                  <w:sz w:val="22"/>
                  <w:szCs w:val="22"/>
                </w:rPr>
                <w:t>griff@mit.edu</w:t>
              </w:r>
            </w:hyperlink>
          </w:p>
          <w:p w14:paraId="4EE9D26D" w14:textId="77777777" w:rsidR="00195CA2" w:rsidRPr="007B0E27" w:rsidRDefault="00195CA2" w:rsidP="00195CA2">
            <w:pPr>
              <w:widowControl w:val="0"/>
              <w:rPr>
                <w:sz w:val="22"/>
                <w:szCs w:val="22"/>
              </w:rPr>
            </w:pPr>
          </w:p>
          <w:p w14:paraId="5596B43D" w14:textId="7B3A7743" w:rsidR="00195CA2" w:rsidRPr="007B0E27" w:rsidRDefault="00195CA2" w:rsidP="00AC7F63">
            <w:pPr>
              <w:rPr>
                <w:i/>
                <w:sz w:val="22"/>
                <w:szCs w:val="22"/>
              </w:rPr>
            </w:pPr>
            <w:r w:rsidRPr="007B0E27">
              <w:rPr>
                <w:i/>
                <w:sz w:val="22"/>
                <w:szCs w:val="22"/>
              </w:rPr>
              <w:t xml:space="preserve">Professor </w:t>
            </w:r>
            <w:proofErr w:type="spellStart"/>
            <w:r>
              <w:rPr>
                <w:i/>
                <w:sz w:val="22"/>
                <w:szCs w:val="22"/>
              </w:rPr>
              <w:t>Moungi</w:t>
            </w:r>
            <w:proofErr w:type="spellEnd"/>
            <w:r>
              <w:rPr>
                <w:i/>
                <w:sz w:val="22"/>
                <w:szCs w:val="22"/>
              </w:rPr>
              <w:t xml:space="preserve"> </w:t>
            </w:r>
            <w:proofErr w:type="spellStart"/>
            <w:r>
              <w:rPr>
                <w:i/>
                <w:sz w:val="22"/>
                <w:szCs w:val="22"/>
              </w:rPr>
              <w:t>Bawendi</w:t>
            </w:r>
            <w:proofErr w:type="spellEnd"/>
            <w:r w:rsidRPr="007B0E27">
              <w:rPr>
                <w:i/>
                <w:sz w:val="22"/>
                <w:szCs w:val="22"/>
              </w:rPr>
              <w:t xml:space="preserve"> (5.60)</w:t>
            </w:r>
          </w:p>
        </w:tc>
      </w:tr>
      <w:tr w:rsidR="00195CA2" w:rsidRPr="000D5306" w14:paraId="0ABBB786" w14:textId="77777777" w:rsidTr="00AC7F63">
        <w:trPr>
          <w:trHeight w:val="288"/>
        </w:trPr>
        <w:tc>
          <w:tcPr>
            <w:tcW w:w="1728" w:type="dxa"/>
          </w:tcPr>
          <w:p w14:paraId="78F2604A" w14:textId="77777777" w:rsidR="00195CA2" w:rsidRPr="00325C90" w:rsidRDefault="00195CA2" w:rsidP="00AC7F63">
            <w:pPr>
              <w:rPr>
                <w:rFonts w:asciiTheme="minorHAnsi" w:hAnsiTheme="minorHAnsi" w:cstheme="minorHAnsi"/>
                <w:b/>
                <w:sz w:val="22"/>
                <w:szCs w:val="22"/>
              </w:rPr>
            </w:pPr>
          </w:p>
        </w:tc>
        <w:tc>
          <w:tcPr>
            <w:tcW w:w="7830" w:type="dxa"/>
            <w:gridSpan w:val="2"/>
          </w:tcPr>
          <w:p w14:paraId="0CFE40FA" w14:textId="77777777" w:rsidR="00195CA2" w:rsidRDefault="00195CA2" w:rsidP="00195CA2">
            <w:pPr>
              <w:widowControl w:val="0"/>
              <w:rPr>
                <w:sz w:val="22"/>
                <w:szCs w:val="22"/>
              </w:rPr>
            </w:pPr>
            <w:r>
              <w:rPr>
                <w:sz w:val="22"/>
                <w:szCs w:val="22"/>
              </w:rPr>
              <w:t>Room 6-221</w:t>
            </w:r>
          </w:p>
          <w:p w14:paraId="110F5F36" w14:textId="77777777" w:rsidR="00195CA2" w:rsidRDefault="002942F2" w:rsidP="00195CA2">
            <w:pPr>
              <w:widowControl w:val="0"/>
              <w:rPr>
                <w:sz w:val="22"/>
                <w:szCs w:val="22"/>
              </w:rPr>
            </w:pPr>
            <w:hyperlink r:id="rId10" w:history="1">
              <w:r w:rsidR="00195CA2" w:rsidRPr="00AE286E">
                <w:rPr>
                  <w:rStyle w:val="Hyperlink"/>
                  <w:sz w:val="22"/>
                  <w:szCs w:val="22"/>
                </w:rPr>
                <w:t>mgb@mit.edu</w:t>
              </w:r>
            </w:hyperlink>
          </w:p>
          <w:p w14:paraId="0564E542" w14:textId="77777777" w:rsidR="00195CA2" w:rsidRPr="000D5306" w:rsidRDefault="00195CA2" w:rsidP="00AC7F63">
            <w:pPr>
              <w:rPr>
                <w:sz w:val="22"/>
                <w:szCs w:val="22"/>
              </w:rPr>
            </w:pPr>
          </w:p>
        </w:tc>
      </w:tr>
      <w:tr w:rsidR="00093BE5" w:rsidRPr="000D5306" w14:paraId="7CFAA79C" w14:textId="77777777" w:rsidTr="00AC7F63">
        <w:tc>
          <w:tcPr>
            <w:tcW w:w="1728" w:type="dxa"/>
          </w:tcPr>
          <w:p w14:paraId="5E7C390A" w14:textId="77777777" w:rsidR="00093BE5" w:rsidRPr="00325C90" w:rsidRDefault="00093BE5" w:rsidP="00AC7F63">
            <w:pPr>
              <w:rPr>
                <w:rFonts w:asciiTheme="minorHAnsi" w:hAnsiTheme="minorHAnsi" w:cstheme="minorHAnsi"/>
                <w:b/>
                <w:sz w:val="22"/>
                <w:szCs w:val="22"/>
              </w:rPr>
            </w:pPr>
            <w:r w:rsidRPr="00325C90">
              <w:rPr>
                <w:rFonts w:asciiTheme="minorHAnsi" w:hAnsiTheme="minorHAnsi" w:cstheme="minorHAnsi"/>
                <w:b/>
                <w:sz w:val="22"/>
                <w:szCs w:val="22"/>
              </w:rPr>
              <w:t>Teaching assistants:</w:t>
            </w:r>
          </w:p>
        </w:tc>
        <w:tc>
          <w:tcPr>
            <w:tcW w:w="7830" w:type="dxa"/>
            <w:gridSpan w:val="2"/>
          </w:tcPr>
          <w:p w14:paraId="05B49214" w14:textId="77777777" w:rsidR="009967AD" w:rsidRPr="009967AD" w:rsidRDefault="009967AD" w:rsidP="009967AD">
            <w:pPr>
              <w:widowControl w:val="0"/>
              <w:autoSpaceDE w:val="0"/>
              <w:autoSpaceDN w:val="0"/>
              <w:adjustRightInd w:val="0"/>
              <w:rPr>
                <w:rFonts w:eastAsiaTheme="minorHAnsi"/>
                <w:color w:val="1A1A1A"/>
                <w:sz w:val="22"/>
                <w:szCs w:val="22"/>
              </w:rPr>
            </w:pPr>
            <w:r w:rsidRPr="009967AD">
              <w:rPr>
                <w:rFonts w:eastAsiaTheme="minorHAnsi"/>
                <w:color w:val="1A1A1A"/>
                <w:sz w:val="22"/>
                <w:szCs w:val="22"/>
              </w:rPr>
              <w:t>20.110 TAs</w:t>
            </w:r>
          </w:p>
          <w:p w14:paraId="2A7AA318" w14:textId="3F992091" w:rsidR="009967AD" w:rsidRDefault="00195CA2" w:rsidP="009967AD">
            <w:pPr>
              <w:widowControl w:val="0"/>
              <w:autoSpaceDE w:val="0"/>
              <w:autoSpaceDN w:val="0"/>
              <w:adjustRightInd w:val="0"/>
              <w:rPr>
                <w:rFonts w:eastAsiaTheme="minorHAnsi"/>
                <w:color w:val="1A1A1A"/>
                <w:sz w:val="22"/>
                <w:szCs w:val="22"/>
              </w:rPr>
            </w:pPr>
            <w:r>
              <w:rPr>
                <w:rFonts w:eastAsiaTheme="minorHAnsi"/>
                <w:color w:val="1A1A1A"/>
                <w:sz w:val="22"/>
                <w:szCs w:val="22"/>
              </w:rPr>
              <w:t>Raven Reddy          ravenr@mit.edu</w:t>
            </w:r>
          </w:p>
          <w:p w14:paraId="2EB69E63" w14:textId="70831DCF" w:rsidR="00195CA2" w:rsidRDefault="00195CA2" w:rsidP="009967AD">
            <w:pPr>
              <w:widowControl w:val="0"/>
              <w:autoSpaceDE w:val="0"/>
              <w:autoSpaceDN w:val="0"/>
              <w:adjustRightInd w:val="0"/>
              <w:rPr>
                <w:rFonts w:eastAsiaTheme="minorHAnsi"/>
                <w:color w:val="1A1A1A"/>
                <w:sz w:val="22"/>
                <w:szCs w:val="22"/>
              </w:rPr>
            </w:pPr>
            <w:r>
              <w:rPr>
                <w:rFonts w:eastAsiaTheme="minorHAnsi"/>
                <w:color w:val="1A1A1A"/>
                <w:sz w:val="22"/>
                <w:szCs w:val="22"/>
              </w:rPr>
              <w:t xml:space="preserve">Jonathan </w:t>
            </w:r>
            <w:proofErr w:type="spellStart"/>
            <w:r>
              <w:rPr>
                <w:rFonts w:eastAsiaTheme="minorHAnsi"/>
                <w:color w:val="1A1A1A"/>
                <w:sz w:val="22"/>
                <w:szCs w:val="22"/>
              </w:rPr>
              <w:t>Chien</w:t>
            </w:r>
            <w:proofErr w:type="spellEnd"/>
            <w:r>
              <w:rPr>
                <w:rFonts w:eastAsiaTheme="minorHAnsi"/>
                <w:color w:val="1A1A1A"/>
                <w:sz w:val="22"/>
                <w:szCs w:val="22"/>
              </w:rPr>
              <w:t xml:space="preserve">       jchien@mit.edu</w:t>
            </w:r>
          </w:p>
          <w:p w14:paraId="70E08127" w14:textId="47C2E7B8" w:rsidR="00195CA2" w:rsidRDefault="00195CA2" w:rsidP="009967AD">
            <w:pPr>
              <w:widowControl w:val="0"/>
              <w:autoSpaceDE w:val="0"/>
              <w:autoSpaceDN w:val="0"/>
              <w:adjustRightInd w:val="0"/>
              <w:rPr>
                <w:rFonts w:eastAsiaTheme="minorHAnsi"/>
                <w:color w:val="1A1A1A"/>
                <w:sz w:val="22"/>
                <w:szCs w:val="22"/>
              </w:rPr>
            </w:pPr>
            <w:proofErr w:type="spellStart"/>
            <w:r>
              <w:rPr>
                <w:rFonts w:eastAsiaTheme="minorHAnsi"/>
                <w:color w:val="1A1A1A"/>
                <w:sz w:val="22"/>
                <w:szCs w:val="22"/>
              </w:rPr>
              <w:t>Vibhuti</w:t>
            </w:r>
            <w:proofErr w:type="spellEnd"/>
            <w:r>
              <w:rPr>
                <w:rFonts w:eastAsiaTheme="minorHAnsi"/>
                <w:color w:val="1A1A1A"/>
                <w:sz w:val="22"/>
                <w:szCs w:val="22"/>
              </w:rPr>
              <w:t xml:space="preserve"> </w:t>
            </w:r>
            <w:proofErr w:type="spellStart"/>
            <w:r>
              <w:rPr>
                <w:rFonts w:eastAsiaTheme="minorHAnsi"/>
                <w:color w:val="1A1A1A"/>
                <w:sz w:val="22"/>
                <w:szCs w:val="22"/>
              </w:rPr>
              <w:t>Agrawal</w:t>
            </w:r>
            <w:proofErr w:type="spellEnd"/>
            <w:r>
              <w:rPr>
                <w:rFonts w:eastAsiaTheme="minorHAnsi"/>
                <w:color w:val="1A1A1A"/>
                <w:sz w:val="22"/>
                <w:szCs w:val="22"/>
              </w:rPr>
              <w:t xml:space="preserve">     vagrawal@mit.edu</w:t>
            </w:r>
          </w:p>
          <w:p w14:paraId="5B71B016" w14:textId="6F61A6CE" w:rsidR="00195CA2" w:rsidRPr="009967AD" w:rsidRDefault="00195CA2" w:rsidP="009967AD">
            <w:pPr>
              <w:widowControl w:val="0"/>
              <w:autoSpaceDE w:val="0"/>
              <w:autoSpaceDN w:val="0"/>
              <w:adjustRightInd w:val="0"/>
              <w:rPr>
                <w:rFonts w:eastAsiaTheme="minorHAnsi"/>
                <w:color w:val="1A1A1A"/>
                <w:sz w:val="22"/>
                <w:szCs w:val="22"/>
              </w:rPr>
            </w:pPr>
            <w:r>
              <w:rPr>
                <w:rFonts w:eastAsiaTheme="minorHAnsi"/>
                <w:color w:val="1A1A1A"/>
                <w:sz w:val="22"/>
                <w:szCs w:val="22"/>
              </w:rPr>
              <w:t>Devin Quinlan         dquinlan@mit.edu</w:t>
            </w:r>
          </w:p>
          <w:p w14:paraId="3923B2E7" w14:textId="77777777" w:rsidR="009967AD" w:rsidRPr="009967AD" w:rsidRDefault="009967AD" w:rsidP="00AC7F63">
            <w:pPr>
              <w:jc w:val="both"/>
              <w:rPr>
                <w:sz w:val="22"/>
                <w:szCs w:val="22"/>
              </w:rPr>
            </w:pPr>
          </w:p>
          <w:p w14:paraId="3FCB8002" w14:textId="2BBF4F06" w:rsidR="00093BE5" w:rsidRPr="000D5306" w:rsidRDefault="00093BE5" w:rsidP="003F7F03">
            <w:pPr>
              <w:jc w:val="both"/>
              <w:rPr>
                <w:sz w:val="22"/>
                <w:szCs w:val="22"/>
              </w:rPr>
            </w:pPr>
            <w:r w:rsidRPr="005B3EDE">
              <w:rPr>
                <w:sz w:val="22"/>
                <w:szCs w:val="22"/>
              </w:rPr>
              <w:t>Teaching assistant conference hours and contact information will be posted on the course website</w:t>
            </w:r>
            <w:r w:rsidR="003F7F03">
              <w:rPr>
                <w:sz w:val="22"/>
                <w:szCs w:val="22"/>
              </w:rPr>
              <w:t xml:space="preserve"> (Stellar)</w:t>
            </w:r>
            <w:r w:rsidRPr="000D5306">
              <w:rPr>
                <w:sz w:val="22"/>
                <w:szCs w:val="22"/>
              </w:rPr>
              <w:t>.</w:t>
            </w:r>
          </w:p>
        </w:tc>
      </w:tr>
      <w:tr w:rsidR="00093BE5" w:rsidRPr="000D5306" w14:paraId="5CE32745" w14:textId="77777777" w:rsidTr="00AC7F63">
        <w:tc>
          <w:tcPr>
            <w:tcW w:w="1728" w:type="dxa"/>
          </w:tcPr>
          <w:p w14:paraId="36FD188A" w14:textId="337D324E" w:rsidR="00093BE5" w:rsidRPr="00325C90" w:rsidRDefault="00093BE5" w:rsidP="00AC7F63">
            <w:pPr>
              <w:rPr>
                <w:rFonts w:asciiTheme="minorHAnsi" w:hAnsiTheme="minorHAnsi" w:cstheme="minorHAnsi"/>
                <w:b/>
                <w:sz w:val="22"/>
                <w:szCs w:val="22"/>
              </w:rPr>
            </w:pPr>
          </w:p>
        </w:tc>
        <w:tc>
          <w:tcPr>
            <w:tcW w:w="7830" w:type="dxa"/>
            <w:gridSpan w:val="2"/>
          </w:tcPr>
          <w:p w14:paraId="26A32C31" w14:textId="77777777" w:rsidR="00093BE5" w:rsidRPr="000D5306" w:rsidRDefault="00093BE5" w:rsidP="00AC7F63">
            <w:pPr>
              <w:rPr>
                <w:sz w:val="22"/>
                <w:szCs w:val="22"/>
              </w:rPr>
            </w:pPr>
          </w:p>
        </w:tc>
      </w:tr>
      <w:tr w:rsidR="00093BE5" w:rsidRPr="000D5306" w14:paraId="581A9E91" w14:textId="77777777" w:rsidTr="00AC7F63">
        <w:tc>
          <w:tcPr>
            <w:tcW w:w="1728" w:type="dxa"/>
          </w:tcPr>
          <w:p w14:paraId="1166693F" w14:textId="77777777" w:rsidR="00093BE5" w:rsidRPr="00325C90" w:rsidRDefault="00093BE5" w:rsidP="00AC7F63">
            <w:pPr>
              <w:rPr>
                <w:rFonts w:asciiTheme="minorHAnsi" w:hAnsiTheme="minorHAnsi" w:cstheme="minorHAnsi"/>
                <w:b/>
                <w:sz w:val="22"/>
                <w:szCs w:val="22"/>
              </w:rPr>
            </w:pPr>
            <w:r w:rsidRPr="00325C90">
              <w:rPr>
                <w:rFonts w:asciiTheme="minorHAnsi" w:hAnsiTheme="minorHAnsi" w:cstheme="minorHAnsi"/>
                <w:b/>
                <w:sz w:val="22"/>
                <w:szCs w:val="22"/>
              </w:rPr>
              <w:t>Administration:</w:t>
            </w:r>
          </w:p>
        </w:tc>
        <w:tc>
          <w:tcPr>
            <w:tcW w:w="7830" w:type="dxa"/>
            <w:gridSpan w:val="2"/>
          </w:tcPr>
          <w:p w14:paraId="3DCFA4CD" w14:textId="77777777" w:rsidR="00093BE5" w:rsidRDefault="00093BE5" w:rsidP="00AC7F63">
            <w:pPr>
              <w:rPr>
                <w:sz w:val="22"/>
                <w:szCs w:val="22"/>
              </w:rPr>
            </w:pPr>
            <w:r>
              <w:rPr>
                <w:sz w:val="22"/>
                <w:szCs w:val="22"/>
              </w:rPr>
              <w:t>Catherine Greene</w:t>
            </w:r>
            <w:r w:rsidRPr="000D5306">
              <w:rPr>
                <w:sz w:val="22"/>
                <w:szCs w:val="22"/>
              </w:rPr>
              <w:br/>
            </w:r>
            <w:r>
              <w:rPr>
                <w:sz w:val="22"/>
                <w:szCs w:val="22"/>
              </w:rPr>
              <w:t>Department of Biological Engineering, Room 16-429, x3-0805 or x3-2400</w:t>
            </w:r>
          </w:p>
          <w:p w14:paraId="20E04DEF" w14:textId="77777777" w:rsidR="009967AD" w:rsidRPr="000D5306" w:rsidRDefault="009967AD" w:rsidP="00AC7F63">
            <w:pPr>
              <w:rPr>
                <w:sz w:val="22"/>
                <w:szCs w:val="22"/>
              </w:rPr>
            </w:pPr>
          </w:p>
        </w:tc>
      </w:tr>
      <w:tr w:rsidR="00093BE5" w:rsidRPr="000D5306" w14:paraId="4D6CC348" w14:textId="77777777" w:rsidTr="00AC7F63">
        <w:tc>
          <w:tcPr>
            <w:tcW w:w="1728" w:type="dxa"/>
          </w:tcPr>
          <w:p w14:paraId="10420B3A" w14:textId="77777777" w:rsidR="00093BE5" w:rsidRPr="00325C90" w:rsidRDefault="00093BE5" w:rsidP="00AC7F63">
            <w:pPr>
              <w:rPr>
                <w:rFonts w:asciiTheme="minorHAnsi" w:hAnsiTheme="minorHAnsi" w:cstheme="minorHAnsi"/>
                <w:b/>
                <w:sz w:val="22"/>
                <w:szCs w:val="22"/>
              </w:rPr>
            </w:pPr>
            <w:r w:rsidRPr="00325C90">
              <w:rPr>
                <w:rFonts w:asciiTheme="minorHAnsi" w:hAnsiTheme="minorHAnsi" w:cstheme="minorHAnsi"/>
                <w:b/>
                <w:sz w:val="22"/>
                <w:szCs w:val="22"/>
              </w:rPr>
              <w:lastRenderedPageBreak/>
              <w:t>Textbooks:</w:t>
            </w:r>
          </w:p>
        </w:tc>
        <w:tc>
          <w:tcPr>
            <w:tcW w:w="7830" w:type="dxa"/>
            <w:gridSpan w:val="2"/>
          </w:tcPr>
          <w:p w14:paraId="50B56EC9" w14:textId="77777777" w:rsidR="00093BE5" w:rsidRPr="000D5306" w:rsidRDefault="00093BE5" w:rsidP="00AC7F63">
            <w:pPr>
              <w:jc w:val="both"/>
              <w:rPr>
                <w:sz w:val="22"/>
                <w:szCs w:val="22"/>
              </w:rPr>
            </w:pPr>
            <w:r>
              <w:rPr>
                <w:sz w:val="22"/>
                <w:szCs w:val="22"/>
              </w:rPr>
              <w:t>REQUIRED:</w:t>
            </w:r>
            <w:r w:rsidRPr="009B61A7">
              <w:rPr>
                <w:sz w:val="22"/>
                <w:szCs w:val="22"/>
              </w:rPr>
              <w:t xml:space="preserve"> </w:t>
            </w:r>
            <w:r w:rsidRPr="00416352">
              <w:rPr>
                <w:sz w:val="22"/>
                <w:szCs w:val="22"/>
                <w:u w:val="single"/>
              </w:rPr>
              <w:t>Physical Chemistry</w:t>
            </w:r>
            <w:r w:rsidRPr="000D5306">
              <w:rPr>
                <w:sz w:val="22"/>
                <w:szCs w:val="22"/>
              </w:rPr>
              <w:t>, 4</w:t>
            </w:r>
            <w:r w:rsidRPr="004C32CF">
              <w:rPr>
                <w:sz w:val="22"/>
                <w:szCs w:val="22"/>
                <w:vertAlign w:val="superscript"/>
              </w:rPr>
              <w:t>th</w:t>
            </w:r>
            <w:r>
              <w:rPr>
                <w:sz w:val="22"/>
                <w:szCs w:val="22"/>
              </w:rPr>
              <w:t xml:space="preserve"> ed. R.J. </w:t>
            </w:r>
            <w:proofErr w:type="spellStart"/>
            <w:r>
              <w:rPr>
                <w:sz w:val="22"/>
                <w:szCs w:val="22"/>
              </w:rPr>
              <w:t>Silbey</w:t>
            </w:r>
            <w:proofErr w:type="spellEnd"/>
            <w:r>
              <w:rPr>
                <w:sz w:val="22"/>
                <w:szCs w:val="22"/>
              </w:rPr>
              <w:t xml:space="preserve">, R.A. </w:t>
            </w:r>
            <w:proofErr w:type="spellStart"/>
            <w:r>
              <w:rPr>
                <w:sz w:val="22"/>
                <w:szCs w:val="22"/>
              </w:rPr>
              <w:t>Alberty</w:t>
            </w:r>
            <w:proofErr w:type="spellEnd"/>
            <w:r>
              <w:rPr>
                <w:sz w:val="22"/>
                <w:szCs w:val="22"/>
              </w:rPr>
              <w:t xml:space="preserve"> and M.</w:t>
            </w:r>
            <w:r w:rsidRPr="000D5306">
              <w:rPr>
                <w:sz w:val="22"/>
                <w:szCs w:val="22"/>
              </w:rPr>
              <w:t xml:space="preserve">G. </w:t>
            </w:r>
            <w:proofErr w:type="spellStart"/>
            <w:r w:rsidRPr="000D5306">
              <w:rPr>
                <w:sz w:val="22"/>
                <w:szCs w:val="22"/>
              </w:rPr>
              <w:t>Bawendi</w:t>
            </w:r>
            <w:proofErr w:type="spellEnd"/>
            <w:r w:rsidRPr="000D5306">
              <w:rPr>
                <w:sz w:val="22"/>
                <w:szCs w:val="22"/>
              </w:rPr>
              <w:t>, Wiley (2005)</w:t>
            </w:r>
          </w:p>
          <w:p w14:paraId="5B67F022" w14:textId="77777777" w:rsidR="00093BE5" w:rsidRPr="000D5306" w:rsidRDefault="00093BE5" w:rsidP="00AC7F63">
            <w:pPr>
              <w:jc w:val="both"/>
              <w:rPr>
                <w:sz w:val="22"/>
                <w:szCs w:val="22"/>
              </w:rPr>
            </w:pPr>
          </w:p>
          <w:p w14:paraId="3D741D65" w14:textId="77777777" w:rsidR="00093BE5" w:rsidRDefault="00093BE5" w:rsidP="00AC7F63">
            <w:pPr>
              <w:jc w:val="both"/>
              <w:rPr>
                <w:sz w:val="22"/>
                <w:szCs w:val="22"/>
              </w:rPr>
            </w:pPr>
            <w:r>
              <w:rPr>
                <w:sz w:val="22"/>
                <w:szCs w:val="22"/>
              </w:rPr>
              <w:t xml:space="preserve">REQUIRED: </w:t>
            </w:r>
            <w:r w:rsidRPr="00416352">
              <w:rPr>
                <w:sz w:val="22"/>
                <w:szCs w:val="22"/>
                <w:u w:val="single"/>
              </w:rPr>
              <w:t xml:space="preserve">Molecular Driving Forces: Statistical Thermodynamics in Biology, Chemistry, Physics, and </w:t>
            </w:r>
            <w:proofErr w:type="spellStart"/>
            <w:r w:rsidRPr="00416352">
              <w:rPr>
                <w:sz w:val="22"/>
                <w:szCs w:val="22"/>
                <w:u w:val="single"/>
              </w:rPr>
              <w:t>Nanoscience</w:t>
            </w:r>
            <w:proofErr w:type="spellEnd"/>
            <w:r w:rsidRPr="000D5306">
              <w:rPr>
                <w:sz w:val="22"/>
                <w:szCs w:val="22"/>
              </w:rPr>
              <w:t xml:space="preserve">, </w:t>
            </w:r>
            <w:r>
              <w:rPr>
                <w:sz w:val="22"/>
                <w:szCs w:val="22"/>
              </w:rPr>
              <w:t>2</w:t>
            </w:r>
            <w:r w:rsidRPr="00F86E2C">
              <w:rPr>
                <w:sz w:val="22"/>
                <w:szCs w:val="22"/>
                <w:vertAlign w:val="superscript"/>
              </w:rPr>
              <w:t>nd</w:t>
            </w:r>
            <w:r>
              <w:rPr>
                <w:sz w:val="22"/>
                <w:szCs w:val="22"/>
              </w:rPr>
              <w:t xml:space="preserve"> Ed.  </w:t>
            </w:r>
            <w:r w:rsidRPr="000D5306">
              <w:rPr>
                <w:sz w:val="22"/>
                <w:szCs w:val="22"/>
              </w:rPr>
              <w:t xml:space="preserve">K. A. Dill and S. Bromberg, </w:t>
            </w:r>
            <w:r>
              <w:rPr>
                <w:sz w:val="22"/>
                <w:szCs w:val="22"/>
              </w:rPr>
              <w:t>Garland (2010</w:t>
            </w:r>
            <w:r w:rsidRPr="000D5306">
              <w:rPr>
                <w:sz w:val="22"/>
                <w:szCs w:val="22"/>
              </w:rPr>
              <w:t>)</w:t>
            </w:r>
          </w:p>
          <w:p w14:paraId="2A988BC0" w14:textId="77777777" w:rsidR="00093BE5" w:rsidRDefault="00093BE5" w:rsidP="00AC7F63">
            <w:pPr>
              <w:rPr>
                <w:sz w:val="22"/>
                <w:szCs w:val="22"/>
              </w:rPr>
            </w:pPr>
          </w:p>
          <w:p w14:paraId="39361958" w14:textId="77777777" w:rsidR="00093BE5" w:rsidRDefault="00093BE5" w:rsidP="00AC7F63">
            <w:pPr>
              <w:rPr>
                <w:sz w:val="22"/>
                <w:szCs w:val="22"/>
              </w:rPr>
            </w:pPr>
            <w:r w:rsidRPr="009B61A7">
              <w:rPr>
                <w:sz w:val="22"/>
                <w:szCs w:val="22"/>
              </w:rPr>
              <w:t>Other books that may prove useful:</w:t>
            </w:r>
          </w:p>
          <w:p w14:paraId="6B772194" w14:textId="77777777" w:rsidR="00093BE5" w:rsidRPr="009B61A7" w:rsidRDefault="00093BE5" w:rsidP="00AC7F63">
            <w:pPr>
              <w:rPr>
                <w:sz w:val="22"/>
                <w:szCs w:val="22"/>
              </w:rPr>
            </w:pPr>
            <w:r w:rsidRPr="009B61A7">
              <w:rPr>
                <w:sz w:val="22"/>
                <w:szCs w:val="22"/>
              </w:rPr>
              <w:t>Elements of Chemical Thermodynamics</w:t>
            </w:r>
            <w:r w:rsidRPr="000D5306">
              <w:rPr>
                <w:sz w:val="22"/>
                <w:szCs w:val="22"/>
              </w:rPr>
              <w:t>, L. K. Nash, Dover (2005)</w:t>
            </w:r>
          </w:p>
          <w:p w14:paraId="54501816" w14:textId="77777777" w:rsidR="00093BE5" w:rsidRPr="000D5306" w:rsidRDefault="00093BE5" w:rsidP="00AC7F63">
            <w:pPr>
              <w:rPr>
                <w:sz w:val="22"/>
                <w:szCs w:val="22"/>
              </w:rPr>
            </w:pPr>
            <w:r w:rsidRPr="009B61A7">
              <w:rPr>
                <w:sz w:val="22"/>
                <w:szCs w:val="22"/>
              </w:rPr>
              <w:t>Physical Chemistry</w:t>
            </w:r>
            <w:r w:rsidRPr="000D5306">
              <w:rPr>
                <w:sz w:val="22"/>
                <w:szCs w:val="22"/>
              </w:rPr>
              <w:t xml:space="preserve">, P. </w:t>
            </w:r>
            <w:r>
              <w:rPr>
                <w:sz w:val="22"/>
                <w:szCs w:val="22"/>
              </w:rPr>
              <w:t>At</w:t>
            </w:r>
            <w:r w:rsidRPr="000D5306">
              <w:rPr>
                <w:sz w:val="22"/>
                <w:szCs w:val="22"/>
              </w:rPr>
              <w:t xml:space="preserve">kins and J. de Paula, </w:t>
            </w:r>
            <w:r>
              <w:rPr>
                <w:sz w:val="22"/>
                <w:szCs w:val="22"/>
              </w:rPr>
              <w:t>8</w:t>
            </w:r>
            <w:r w:rsidRPr="000D5306">
              <w:rPr>
                <w:sz w:val="22"/>
                <w:szCs w:val="22"/>
              </w:rPr>
              <w:t xml:space="preserve">th Edition, </w:t>
            </w:r>
            <w:r>
              <w:rPr>
                <w:sz w:val="22"/>
                <w:szCs w:val="22"/>
              </w:rPr>
              <w:t>Oxford (2006</w:t>
            </w:r>
            <w:r w:rsidRPr="000D5306">
              <w:rPr>
                <w:sz w:val="22"/>
                <w:szCs w:val="22"/>
              </w:rPr>
              <w:t>)</w:t>
            </w:r>
          </w:p>
          <w:p w14:paraId="1FB8DE6F" w14:textId="77777777" w:rsidR="00093BE5" w:rsidRPr="000D5306" w:rsidRDefault="00093BE5" w:rsidP="00AC7F63">
            <w:pPr>
              <w:rPr>
                <w:sz w:val="22"/>
                <w:szCs w:val="22"/>
              </w:rPr>
            </w:pPr>
            <w:r w:rsidRPr="009B61A7">
              <w:rPr>
                <w:sz w:val="22"/>
                <w:szCs w:val="22"/>
              </w:rPr>
              <w:t>Physical Chemistry: Thermodynamics</w:t>
            </w:r>
            <w:r w:rsidRPr="000D5306">
              <w:rPr>
                <w:sz w:val="22"/>
                <w:szCs w:val="22"/>
              </w:rPr>
              <w:t xml:space="preserve">, H. </w:t>
            </w:r>
            <w:proofErr w:type="spellStart"/>
            <w:r w:rsidRPr="000D5306">
              <w:rPr>
                <w:sz w:val="22"/>
                <w:szCs w:val="22"/>
              </w:rPr>
              <w:t>Metiu</w:t>
            </w:r>
            <w:proofErr w:type="spellEnd"/>
            <w:r w:rsidRPr="000D5306">
              <w:rPr>
                <w:sz w:val="22"/>
                <w:szCs w:val="22"/>
              </w:rPr>
              <w:t>, Taylor &amp; Francis (2006)</w:t>
            </w:r>
          </w:p>
          <w:p w14:paraId="123A0505" w14:textId="77777777" w:rsidR="00093BE5" w:rsidRPr="000D5306" w:rsidRDefault="00093BE5" w:rsidP="00AC7F63">
            <w:pPr>
              <w:rPr>
                <w:sz w:val="22"/>
                <w:szCs w:val="22"/>
              </w:rPr>
            </w:pPr>
            <w:r w:rsidRPr="009B61A7">
              <w:rPr>
                <w:sz w:val="22"/>
                <w:szCs w:val="22"/>
              </w:rPr>
              <w:t>Engines, Energy, and Entropy</w:t>
            </w:r>
            <w:r w:rsidRPr="000D5306">
              <w:rPr>
                <w:sz w:val="22"/>
                <w:szCs w:val="22"/>
              </w:rPr>
              <w:t xml:space="preserve">, J. B. </w:t>
            </w:r>
            <w:proofErr w:type="spellStart"/>
            <w:r w:rsidRPr="000D5306">
              <w:rPr>
                <w:sz w:val="22"/>
                <w:szCs w:val="22"/>
              </w:rPr>
              <w:t>Fenn</w:t>
            </w:r>
            <w:proofErr w:type="spellEnd"/>
            <w:r w:rsidRPr="000D5306">
              <w:rPr>
                <w:sz w:val="22"/>
                <w:szCs w:val="22"/>
              </w:rPr>
              <w:t>, W. H. Freeman (1982)</w:t>
            </w:r>
            <w:r w:rsidRPr="000D5306">
              <w:rPr>
                <w:sz w:val="22"/>
                <w:szCs w:val="22"/>
              </w:rPr>
              <w:br/>
            </w:r>
            <w:r w:rsidRPr="009B61A7">
              <w:rPr>
                <w:sz w:val="22"/>
                <w:szCs w:val="22"/>
              </w:rPr>
              <w:t>Physical Chemistry</w:t>
            </w:r>
            <w:r w:rsidRPr="000D5306">
              <w:rPr>
                <w:sz w:val="22"/>
                <w:szCs w:val="22"/>
              </w:rPr>
              <w:t>, Raymond Chang, University Science (2000)</w:t>
            </w:r>
          </w:p>
          <w:p w14:paraId="56DF493D" w14:textId="77777777" w:rsidR="00093BE5" w:rsidRDefault="00093BE5" w:rsidP="00AC7F63">
            <w:pPr>
              <w:rPr>
                <w:sz w:val="22"/>
                <w:szCs w:val="22"/>
              </w:rPr>
            </w:pPr>
            <w:r w:rsidRPr="009B61A7">
              <w:rPr>
                <w:sz w:val="22"/>
                <w:szCs w:val="22"/>
              </w:rPr>
              <w:t>Chemical Kinetics and Reaction Dynamics</w:t>
            </w:r>
            <w:r w:rsidRPr="000D5306">
              <w:rPr>
                <w:sz w:val="22"/>
                <w:szCs w:val="22"/>
              </w:rPr>
              <w:t>, P. L. Houston, Dover (2006)</w:t>
            </w:r>
          </w:p>
          <w:p w14:paraId="4F097A62" w14:textId="77777777" w:rsidR="00093BE5" w:rsidRPr="000D5306" w:rsidRDefault="00093BE5" w:rsidP="00AC7F63">
            <w:pPr>
              <w:rPr>
                <w:sz w:val="22"/>
                <w:szCs w:val="22"/>
              </w:rPr>
            </w:pPr>
            <w:r>
              <w:rPr>
                <w:sz w:val="22"/>
                <w:szCs w:val="22"/>
              </w:rPr>
              <w:t>Physical Chemistry for the Biosciences, R. Chang, University Science (2005).</w:t>
            </w:r>
          </w:p>
          <w:p w14:paraId="39A8D78C" w14:textId="77777777" w:rsidR="00093BE5" w:rsidRPr="000D5306" w:rsidRDefault="00093BE5" w:rsidP="00AC7F63">
            <w:pPr>
              <w:ind w:right="-468"/>
              <w:rPr>
                <w:sz w:val="22"/>
                <w:szCs w:val="22"/>
              </w:rPr>
            </w:pPr>
            <w:r w:rsidRPr="009B61A7">
              <w:rPr>
                <w:sz w:val="22"/>
                <w:szCs w:val="22"/>
              </w:rPr>
              <w:t>Molecular Thermodynamics</w:t>
            </w:r>
            <w:r w:rsidRPr="000D5306">
              <w:rPr>
                <w:sz w:val="22"/>
                <w:szCs w:val="22"/>
              </w:rPr>
              <w:t xml:space="preserve">, </w:t>
            </w:r>
            <w:proofErr w:type="spellStart"/>
            <w:r w:rsidRPr="000D5306">
              <w:rPr>
                <w:sz w:val="22"/>
                <w:szCs w:val="22"/>
              </w:rPr>
              <w:t>McQuarrie</w:t>
            </w:r>
            <w:proofErr w:type="spellEnd"/>
            <w:r w:rsidRPr="000D5306">
              <w:rPr>
                <w:sz w:val="22"/>
                <w:szCs w:val="22"/>
              </w:rPr>
              <w:t xml:space="preserve"> and Simon, University Science (1999)</w:t>
            </w:r>
          </w:p>
          <w:p w14:paraId="1D61D673" w14:textId="77777777" w:rsidR="00093BE5" w:rsidRPr="000D5306" w:rsidRDefault="00093BE5" w:rsidP="00AC7F63">
            <w:pPr>
              <w:rPr>
                <w:sz w:val="22"/>
                <w:szCs w:val="22"/>
              </w:rPr>
            </w:pPr>
          </w:p>
        </w:tc>
      </w:tr>
      <w:tr w:rsidR="00093BE5" w:rsidRPr="000D5306" w14:paraId="62DE817B" w14:textId="77777777" w:rsidTr="00AC7F63">
        <w:trPr>
          <w:gridAfter w:val="1"/>
          <w:wAfter w:w="90" w:type="dxa"/>
        </w:trPr>
        <w:tc>
          <w:tcPr>
            <w:tcW w:w="1728" w:type="dxa"/>
          </w:tcPr>
          <w:p w14:paraId="608C8243" w14:textId="77777777" w:rsidR="00093BE5" w:rsidRPr="00325C90" w:rsidRDefault="00093BE5" w:rsidP="00AC7F63">
            <w:pPr>
              <w:rPr>
                <w:rFonts w:asciiTheme="minorHAnsi" w:hAnsiTheme="minorHAnsi" w:cstheme="minorHAnsi"/>
                <w:b/>
                <w:sz w:val="22"/>
                <w:szCs w:val="22"/>
              </w:rPr>
            </w:pPr>
            <w:r w:rsidRPr="00325C90">
              <w:rPr>
                <w:rFonts w:asciiTheme="minorHAnsi" w:hAnsiTheme="minorHAnsi" w:cstheme="minorHAnsi"/>
                <w:b/>
                <w:sz w:val="22"/>
                <w:szCs w:val="22"/>
              </w:rPr>
              <w:t>Web site:</w:t>
            </w:r>
          </w:p>
        </w:tc>
        <w:tc>
          <w:tcPr>
            <w:tcW w:w="7740" w:type="dxa"/>
          </w:tcPr>
          <w:p w14:paraId="096E2DC5" w14:textId="6306C24E" w:rsidR="00093BE5" w:rsidRPr="00620026" w:rsidRDefault="009967AD" w:rsidP="00AC7F63">
            <w:pPr>
              <w:rPr>
                <w:sz w:val="22"/>
                <w:szCs w:val="22"/>
              </w:rPr>
            </w:pPr>
            <w:r w:rsidRPr="009967AD">
              <w:rPr>
                <w:sz w:val="22"/>
                <w:szCs w:val="22"/>
              </w:rPr>
              <w:t>https://</w:t>
            </w:r>
            <w:r w:rsidR="00195CA2">
              <w:rPr>
                <w:sz w:val="22"/>
                <w:szCs w:val="22"/>
              </w:rPr>
              <w:t>stellar.mit.edu/S/course/20/fa13</w:t>
            </w:r>
            <w:r w:rsidRPr="009967AD">
              <w:rPr>
                <w:sz w:val="22"/>
                <w:szCs w:val="22"/>
              </w:rPr>
              <w:t>/20.110J/#224909</w:t>
            </w:r>
          </w:p>
        </w:tc>
      </w:tr>
    </w:tbl>
    <w:p w14:paraId="0D1A3E41" w14:textId="77777777" w:rsidR="00093BE5" w:rsidRDefault="00093BE5" w:rsidP="00093BE5"/>
    <w:p w14:paraId="42D2ECAD" w14:textId="1A38ACAB" w:rsidR="00093BE5" w:rsidRPr="009967AD" w:rsidRDefault="00093BE5" w:rsidP="009967AD">
      <w:pPr>
        <w:pStyle w:val="NormalWeb"/>
        <w:jc w:val="both"/>
        <w:rPr>
          <w:sz w:val="22"/>
          <w:szCs w:val="22"/>
        </w:rPr>
      </w:pPr>
      <w:r w:rsidRPr="00325C90">
        <w:rPr>
          <w:rFonts w:asciiTheme="minorHAnsi" w:hAnsiTheme="minorHAnsi" w:cstheme="minorHAnsi"/>
          <w:b/>
          <w:sz w:val="22"/>
        </w:rPr>
        <w:t>Examinations:</w:t>
      </w:r>
      <w:r w:rsidRPr="000D5306">
        <w:rPr>
          <w:sz w:val="22"/>
        </w:rPr>
        <w:t xml:space="preserve">  </w:t>
      </w:r>
      <w:r w:rsidRPr="009967AD">
        <w:rPr>
          <w:sz w:val="22"/>
          <w:szCs w:val="22"/>
        </w:rPr>
        <w:t xml:space="preserve">There will be </w:t>
      </w:r>
      <w:r w:rsidRPr="009967AD">
        <w:rPr>
          <w:sz w:val="22"/>
          <w:szCs w:val="22"/>
          <w:u w:val="single"/>
        </w:rPr>
        <w:t>three</w:t>
      </w:r>
      <w:r w:rsidRPr="009967AD">
        <w:rPr>
          <w:sz w:val="22"/>
          <w:szCs w:val="22"/>
        </w:rPr>
        <w:t xml:space="preserve"> one-hour examinations during the term and a regularly scheduled final examination. </w:t>
      </w:r>
      <w:r w:rsidR="009967AD" w:rsidRPr="009967AD">
        <w:rPr>
          <w:b/>
          <w:sz w:val="22"/>
          <w:szCs w:val="22"/>
        </w:rPr>
        <w:t>All mid-term exams will be in the evening</w:t>
      </w:r>
      <w:r w:rsidR="009967AD" w:rsidRPr="009967AD">
        <w:rPr>
          <w:sz w:val="22"/>
          <w:szCs w:val="22"/>
        </w:rPr>
        <w:t xml:space="preserve">, on dates designated on the syllabus. Exam locations are noted on the syllabus. Class is therefore cancelled during a regular lecture hour, as indicated on the syllabus.  Two exam sessions are offered for each exam: 5:45 – 7:15 pm and 7:30 – 9:00 pm. You may attend either exam session (but not both). </w:t>
      </w:r>
      <w:r w:rsidRPr="009967AD">
        <w:rPr>
          <w:sz w:val="22"/>
          <w:szCs w:val="22"/>
        </w:rPr>
        <w:t xml:space="preserve">You will be allowed to use a set of summary equations and notes, no longer than </w:t>
      </w:r>
      <w:r w:rsidRPr="009967AD">
        <w:rPr>
          <w:b/>
          <w:sz w:val="22"/>
          <w:szCs w:val="22"/>
        </w:rPr>
        <w:t>one</w:t>
      </w:r>
      <w:r w:rsidRPr="009967AD">
        <w:rPr>
          <w:sz w:val="22"/>
          <w:szCs w:val="22"/>
        </w:rPr>
        <w:t xml:space="preserve"> double-sided 8.5" x 11" page per hour exam</w:t>
      </w:r>
      <w:r w:rsidRPr="000D5306">
        <w:rPr>
          <w:sz w:val="22"/>
        </w:rPr>
        <w:t xml:space="preserve">. In all other respects, the exams will be closed-notes and </w:t>
      </w:r>
      <w:proofErr w:type="gramStart"/>
      <w:r w:rsidRPr="000D5306">
        <w:rPr>
          <w:sz w:val="22"/>
        </w:rPr>
        <w:t>closed-book</w:t>
      </w:r>
      <w:proofErr w:type="gramEnd"/>
      <w:r w:rsidRPr="000D5306">
        <w:rPr>
          <w:sz w:val="22"/>
        </w:rPr>
        <w:t xml:space="preserve">. </w:t>
      </w:r>
      <w:r>
        <w:rPr>
          <w:sz w:val="22"/>
        </w:rPr>
        <w:t>You should also b</w:t>
      </w:r>
      <w:r w:rsidRPr="000D5306">
        <w:rPr>
          <w:sz w:val="22"/>
        </w:rPr>
        <w:t>ring a “simple” calcul</w:t>
      </w:r>
      <w:r>
        <w:rPr>
          <w:sz w:val="22"/>
        </w:rPr>
        <w:t>at</w:t>
      </w:r>
      <w:r w:rsidRPr="000D5306">
        <w:rPr>
          <w:sz w:val="22"/>
        </w:rPr>
        <w:t>or</w:t>
      </w:r>
      <w:r w:rsidR="003F7F03">
        <w:rPr>
          <w:sz w:val="22"/>
        </w:rPr>
        <w:t xml:space="preserve"> (a device that only serves as a calculator and cannot take pictures or communicate)</w:t>
      </w:r>
      <w:r w:rsidRPr="000D5306">
        <w:rPr>
          <w:sz w:val="22"/>
        </w:rPr>
        <w:t xml:space="preserve">. Requests for </w:t>
      </w:r>
      <w:r w:rsidRPr="000D5306">
        <w:rPr>
          <w:b/>
          <w:sz w:val="22"/>
        </w:rPr>
        <w:t>conflict exams</w:t>
      </w:r>
      <w:r>
        <w:rPr>
          <w:sz w:val="22"/>
        </w:rPr>
        <w:t xml:space="preserve"> must be made</w:t>
      </w:r>
      <w:r w:rsidRPr="000D5306">
        <w:rPr>
          <w:sz w:val="22"/>
        </w:rPr>
        <w:t xml:space="preserve"> to </w:t>
      </w:r>
      <w:r>
        <w:rPr>
          <w:sz w:val="22"/>
        </w:rPr>
        <w:t xml:space="preserve">the </w:t>
      </w:r>
      <w:r w:rsidRPr="000D5306">
        <w:rPr>
          <w:sz w:val="22"/>
        </w:rPr>
        <w:t xml:space="preserve">Professor </w:t>
      </w:r>
      <w:r w:rsidRPr="000D5306">
        <w:rPr>
          <w:i/>
          <w:sz w:val="22"/>
        </w:rPr>
        <w:t>more than</w:t>
      </w:r>
      <w:r w:rsidRPr="000D5306">
        <w:rPr>
          <w:sz w:val="22"/>
        </w:rPr>
        <w:t xml:space="preserve"> </w:t>
      </w:r>
      <w:r>
        <w:rPr>
          <w:i/>
          <w:sz w:val="22"/>
        </w:rPr>
        <w:t>two</w:t>
      </w:r>
      <w:r w:rsidRPr="000D5306">
        <w:rPr>
          <w:i/>
          <w:sz w:val="22"/>
        </w:rPr>
        <w:t xml:space="preserve"> week</w:t>
      </w:r>
      <w:r>
        <w:rPr>
          <w:i/>
          <w:sz w:val="22"/>
        </w:rPr>
        <w:t>s</w:t>
      </w:r>
      <w:r w:rsidRPr="000D5306">
        <w:rPr>
          <w:i/>
          <w:sz w:val="22"/>
        </w:rPr>
        <w:t xml:space="preserve"> prior</w:t>
      </w:r>
      <w:r w:rsidRPr="000D5306">
        <w:rPr>
          <w:sz w:val="22"/>
        </w:rPr>
        <w:t xml:space="preserve"> to the scheduled exam d</w:t>
      </w:r>
      <w:r>
        <w:rPr>
          <w:sz w:val="22"/>
        </w:rPr>
        <w:t>ate.</w:t>
      </w:r>
      <w:r w:rsidR="00C24C9B">
        <w:rPr>
          <w:sz w:val="22"/>
        </w:rPr>
        <w:t xml:space="preserve"> </w:t>
      </w:r>
      <w:r w:rsidR="00C24C9B" w:rsidRPr="00C24C9B">
        <w:rPr>
          <w:b/>
          <w:sz w:val="22"/>
        </w:rPr>
        <w:t>Exam excuses for unforeseen circumstances</w:t>
      </w:r>
      <w:r w:rsidR="00C24C9B">
        <w:rPr>
          <w:sz w:val="22"/>
        </w:rPr>
        <w:t xml:space="preserve"> (sickness, other) require: 1. </w:t>
      </w:r>
      <w:proofErr w:type="gramStart"/>
      <w:r w:rsidR="00C24C9B">
        <w:rPr>
          <w:sz w:val="22"/>
        </w:rPr>
        <w:t>a</w:t>
      </w:r>
      <w:proofErr w:type="gramEnd"/>
      <w:r w:rsidR="00C24C9B">
        <w:rPr>
          <w:sz w:val="22"/>
        </w:rPr>
        <w:t xml:space="preserve"> note/request from Student Services (S^3) and 2. </w:t>
      </w:r>
      <w:proofErr w:type="gramStart"/>
      <w:r w:rsidR="00C24C9B">
        <w:rPr>
          <w:sz w:val="22"/>
        </w:rPr>
        <w:t>that</w:t>
      </w:r>
      <w:proofErr w:type="gramEnd"/>
      <w:r w:rsidR="00C24C9B">
        <w:rPr>
          <w:sz w:val="22"/>
        </w:rPr>
        <w:t xml:space="preserve"> you contact Linda Griffith to make arrangements. </w:t>
      </w:r>
      <w:r w:rsidRPr="000D5306">
        <w:rPr>
          <w:sz w:val="22"/>
        </w:rPr>
        <w:t xml:space="preserve">Requests for </w:t>
      </w:r>
      <w:r w:rsidRPr="000D5306">
        <w:rPr>
          <w:b/>
          <w:sz w:val="22"/>
        </w:rPr>
        <w:t>exam re</w:t>
      </w:r>
      <w:r>
        <w:rPr>
          <w:b/>
          <w:sz w:val="22"/>
        </w:rPr>
        <w:t>-</w:t>
      </w:r>
      <w:r w:rsidRPr="000D5306">
        <w:rPr>
          <w:b/>
          <w:sz w:val="22"/>
        </w:rPr>
        <w:t>grades</w:t>
      </w:r>
      <w:r w:rsidRPr="000D5306">
        <w:rPr>
          <w:sz w:val="22"/>
        </w:rPr>
        <w:t xml:space="preserve"> must be made </w:t>
      </w:r>
      <w:r>
        <w:rPr>
          <w:sz w:val="22"/>
        </w:rPr>
        <w:t xml:space="preserve">to your TA </w:t>
      </w:r>
      <w:r w:rsidRPr="000D5306">
        <w:rPr>
          <w:i/>
          <w:sz w:val="22"/>
        </w:rPr>
        <w:t>no l</w:t>
      </w:r>
      <w:r>
        <w:rPr>
          <w:i/>
          <w:sz w:val="22"/>
        </w:rPr>
        <w:t>at</w:t>
      </w:r>
      <w:r w:rsidRPr="000D5306">
        <w:rPr>
          <w:i/>
          <w:sz w:val="22"/>
        </w:rPr>
        <w:t xml:space="preserve">er than </w:t>
      </w:r>
      <w:r w:rsidR="003F7F03">
        <w:rPr>
          <w:i/>
          <w:sz w:val="22"/>
        </w:rPr>
        <w:t>one week</w:t>
      </w:r>
      <w:r w:rsidRPr="000D5306">
        <w:rPr>
          <w:i/>
          <w:sz w:val="22"/>
        </w:rPr>
        <w:t xml:space="preserve"> after</w:t>
      </w:r>
      <w:r w:rsidRPr="000D5306">
        <w:rPr>
          <w:sz w:val="22"/>
        </w:rPr>
        <w:t xml:space="preserve"> the exam d</w:t>
      </w:r>
      <w:r>
        <w:rPr>
          <w:sz w:val="22"/>
        </w:rPr>
        <w:t>at</w:t>
      </w:r>
      <w:r w:rsidRPr="000D5306">
        <w:rPr>
          <w:sz w:val="22"/>
        </w:rPr>
        <w:t>e.</w:t>
      </w:r>
      <w:r w:rsidR="009967AD">
        <w:rPr>
          <w:sz w:val="22"/>
        </w:rPr>
        <w:t xml:space="preserve">  </w:t>
      </w:r>
    </w:p>
    <w:p w14:paraId="6824EDE9" w14:textId="571D7C6C" w:rsidR="00093BE5" w:rsidRPr="000D5306" w:rsidRDefault="00093BE5" w:rsidP="009967AD">
      <w:pPr>
        <w:jc w:val="both"/>
        <w:rPr>
          <w:sz w:val="22"/>
        </w:rPr>
      </w:pPr>
      <w:r w:rsidRPr="00325C90">
        <w:rPr>
          <w:rFonts w:asciiTheme="minorHAnsi" w:hAnsiTheme="minorHAnsi" w:cstheme="minorHAnsi"/>
          <w:b/>
          <w:sz w:val="22"/>
        </w:rPr>
        <w:t>Homework</w:t>
      </w:r>
      <w:r w:rsidRPr="00325C90">
        <w:rPr>
          <w:rFonts w:asciiTheme="minorHAnsi" w:hAnsiTheme="minorHAnsi" w:cstheme="minorHAnsi"/>
          <w:sz w:val="22"/>
        </w:rPr>
        <w:t>:</w:t>
      </w:r>
      <w:r w:rsidRPr="000D5306">
        <w:rPr>
          <w:sz w:val="22"/>
        </w:rPr>
        <w:t xml:space="preserve">  Homework </w:t>
      </w:r>
      <w:r w:rsidRPr="00CE329C">
        <w:rPr>
          <w:sz w:val="22"/>
          <w:szCs w:val="22"/>
        </w:rPr>
        <w:t>can (and should) be discussed with your classmat</w:t>
      </w:r>
      <w:r w:rsidR="00ED3B6B" w:rsidRPr="00CE329C">
        <w:rPr>
          <w:sz w:val="22"/>
          <w:szCs w:val="22"/>
        </w:rPr>
        <w:t xml:space="preserve">es. You are encouraged to work in study groups, but must turn in only your own work. </w:t>
      </w:r>
      <w:r w:rsidRPr="00CE329C">
        <w:rPr>
          <w:sz w:val="22"/>
          <w:szCs w:val="22"/>
        </w:rPr>
        <w:t>Problems will be assigned roughly every week (</w:t>
      </w:r>
      <w:r w:rsidR="003F7F03" w:rsidRPr="00CE329C">
        <w:rPr>
          <w:sz w:val="22"/>
          <w:szCs w:val="22"/>
        </w:rPr>
        <w:t>10</w:t>
      </w:r>
      <w:r w:rsidRPr="00CE329C">
        <w:rPr>
          <w:sz w:val="22"/>
          <w:szCs w:val="22"/>
        </w:rPr>
        <w:t xml:space="preserve"> problem sets), as indicated on the syllabus, and will be due by </w:t>
      </w:r>
      <w:r w:rsidR="003F7F03" w:rsidRPr="00CE329C">
        <w:rPr>
          <w:sz w:val="22"/>
          <w:szCs w:val="22"/>
        </w:rPr>
        <w:t>3</w:t>
      </w:r>
      <w:r w:rsidRPr="00CE329C">
        <w:rPr>
          <w:sz w:val="22"/>
          <w:szCs w:val="22"/>
        </w:rPr>
        <w:t>:00 PM on th</w:t>
      </w:r>
      <w:r w:rsidR="006B0E8B">
        <w:rPr>
          <w:sz w:val="22"/>
          <w:szCs w:val="22"/>
        </w:rPr>
        <w:t>e day specified in the dr</w:t>
      </w:r>
      <w:r w:rsidR="002778BF">
        <w:rPr>
          <w:sz w:val="22"/>
          <w:szCs w:val="22"/>
        </w:rPr>
        <w:t>op boxes next to building 16-220</w:t>
      </w:r>
      <w:r w:rsidR="006B0E8B">
        <w:rPr>
          <w:sz w:val="22"/>
          <w:szCs w:val="22"/>
        </w:rPr>
        <w:t xml:space="preserve"> (next to the elevator)</w:t>
      </w:r>
      <w:r w:rsidRPr="00CE329C">
        <w:rPr>
          <w:sz w:val="22"/>
          <w:szCs w:val="22"/>
        </w:rPr>
        <w:t>. Late problem sets are not accepted.</w:t>
      </w:r>
      <w:r w:rsidR="009967AD" w:rsidRPr="00CE329C">
        <w:rPr>
          <w:sz w:val="22"/>
          <w:szCs w:val="22"/>
        </w:rPr>
        <w:t xml:space="preserve"> Excuses will not be accepted for late homework; however, the lowest</w:t>
      </w:r>
      <w:r w:rsidR="009967AD">
        <w:rPr>
          <w:sz w:val="22"/>
        </w:rPr>
        <w:t xml:space="preserve"> two homework scores will be dropped. </w:t>
      </w:r>
      <w:r w:rsidRPr="000D5306">
        <w:rPr>
          <w:sz w:val="22"/>
        </w:rPr>
        <w:t>Solutions to the problem sets will be</w:t>
      </w:r>
      <w:r>
        <w:rPr>
          <w:sz w:val="22"/>
        </w:rPr>
        <w:t xml:space="preserve"> posted on the course web site.</w:t>
      </w:r>
      <w:r w:rsidRPr="000D5306">
        <w:rPr>
          <w:sz w:val="22"/>
        </w:rPr>
        <w:t xml:space="preserve"> Homework will be returned in recit</w:t>
      </w:r>
      <w:r>
        <w:rPr>
          <w:sz w:val="22"/>
        </w:rPr>
        <w:t>at</w:t>
      </w:r>
      <w:r w:rsidRPr="000D5306">
        <w:rPr>
          <w:sz w:val="22"/>
        </w:rPr>
        <w:t xml:space="preserve">ion.  </w:t>
      </w:r>
    </w:p>
    <w:p w14:paraId="6BC7F72E" w14:textId="77777777" w:rsidR="00093BE5" w:rsidRPr="000D5306" w:rsidRDefault="00093BE5" w:rsidP="00093BE5">
      <w:pPr>
        <w:rPr>
          <w:sz w:val="22"/>
        </w:rPr>
      </w:pPr>
    </w:p>
    <w:p w14:paraId="7162A35B" w14:textId="3BFECB28" w:rsidR="00093BE5" w:rsidRPr="000D5306" w:rsidRDefault="00093BE5" w:rsidP="00093BE5">
      <w:pPr>
        <w:rPr>
          <w:sz w:val="22"/>
        </w:rPr>
      </w:pPr>
      <w:r w:rsidRPr="00325C90">
        <w:rPr>
          <w:rFonts w:asciiTheme="minorHAnsi" w:hAnsiTheme="minorHAnsi" w:cstheme="minorHAnsi"/>
          <w:b/>
          <w:sz w:val="22"/>
        </w:rPr>
        <w:t>Grades</w:t>
      </w:r>
      <w:r w:rsidRPr="00325C90">
        <w:rPr>
          <w:rFonts w:asciiTheme="minorHAnsi" w:hAnsiTheme="minorHAnsi" w:cstheme="minorHAnsi"/>
          <w:sz w:val="22"/>
        </w:rPr>
        <w:t xml:space="preserve"> </w:t>
      </w:r>
      <w:r w:rsidRPr="000D5306">
        <w:rPr>
          <w:sz w:val="22"/>
        </w:rPr>
        <w:t xml:space="preserve">for the subject will be based on a total of </w:t>
      </w:r>
      <w:r w:rsidR="000361DE">
        <w:rPr>
          <w:sz w:val="22"/>
        </w:rPr>
        <w:t>5</w:t>
      </w:r>
      <w:r w:rsidR="00ED3B6B">
        <w:rPr>
          <w:sz w:val="22"/>
        </w:rPr>
        <w:t>4</w:t>
      </w:r>
      <w:r w:rsidRPr="000D5306">
        <w:rPr>
          <w:sz w:val="22"/>
        </w:rPr>
        <w:t>0 points as follows:</w:t>
      </w:r>
    </w:p>
    <w:p w14:paraId="7021DFCE" w14:textId="0366E74A" w:rsidR="00093BE5" w:rsidRPr="000D5306" w:rsidRDefault="00093BE5" w:rsidP="00093BE5">
      <w:pPr>
        <w:tabs>
          <w:tab w:val="left" w:pos="720"/>
          <w:tab w:val="left" w:pos="2520"/>
        </w:tabs>
        <w:rPr>
          <w:sz w:val="22"/>
        </w:rPr>
      </w:pPr>
      <w:r w:rsidRPr="000D5306">
        <w:rPr>
          <w:sz w:val="22"/>
        </w:rPr>
        <w:tab/>
        <w:t>Hour exams</w:t>
      </w:r>
      <w:r w:rsidRPr="000D5306">
        <w:rPr>
          <w:sz w:val="22"/>
        </w:rPr>
        <w:tab/>
      </w:r>
      <w:r w:rsidR="000361DE">
        <w:rPr>
          <w:sz w:val="22"/>
        </w:rPr>
        <w:t>3</w:t>
      </w:r>
      <w:r w:rsidRPr="000D5306">
        <w:rPr>
          <w:sz w:val="22"/>
        </w:rPr>
        <w:t xml:space="preserve">00 points </w:t>
      </w:r>
      <w:r w:rsidR="000361DE">
        <w:rPr>
          <w:sz w:val="22"/>
        </w:rPr>
        <w:tab/>
      </w:r>
      <w:r w:rsidR="000361DE">
        <w:rPr>
          <w:sz w:val="22"/>
        </w:rPr>
        <w:tab/>
        <w:t xml:space="preserve">(100 </w:t>
      </w:r>
      <w:r w:rsidRPr="000D5306">
        <w:rPr>
          <w:sz w:val="22"/>
        </w:rPr>
        <w:t>each</w:t>
      </w:r>
      <w:r w:rsidR="000361DE">
        <w:rPr>
          <w:sz w:val="22"/>
        </w:rPr>
        <w:t>)</w:t>
      </w:r>
      <w:r w:rsidRPr="000D5306">
        <w:rPr>
          <w:sz w:val="22"/>
        </w:rPr>
        <w:t xml:space="preserve"> </w:t>
      </w:r>
    </w:p>
    <w:p w14:paraId="5E93C484" w14:textId="6946254D" w:rsidR="00093BE5" w:rsidRPr="000D5306" w:rsidRDefault="00093BE5" w:rsidP="00093BE5">
      <w:pPr>
        <w:tabs>
          <w:tab w:val="left" w:pos="720"/>
          <w:tab w:val="left" w:pos="2520"/>
        </w:tabs>
        <w:rPr>
          <w:sz w:val="22"/>
        </w:rPr>
      </w:pPr>
      <w:r w:rsidRPr="000D5306">
        <w:rPr>
          <w:sz w:val="22"/>
        </w:rPr>
        <w:tab/>
        <w:t>Homework</w:t>
      </w:r>
      <w:r w:rsidRPr="000D5306">
        <w:rPr>
          <w:sz w:val="22"/>
        </w:rPr>
        <w:tab/>
      </w:r>
      <w:r w:rsidR="00ED3B6B">
        <w:rPr>
          <w:sz w:val="22"/>
        </w:rPr>
        <w:t>4</w:t>
      </w:r>
      <w:r w:rsidRPr="000D5306">
        <w:rPr>
          <w:sz w:val="22"/>
        </w:rPr>
        <w:t>0 points</w:t>
      </w:r>
      <w:r w:rsidR="00ED3B6B">
        <w:rPr>
          <w:sz w:val="22"/>
        </w:rPr>
        <w:t xml:space="preserve"> </w:t>
      </w:r>
      <w:r w:rsidR="00ED3B6B">
        <w:rPr>
          <w:sz w:val="22"/>
        </w:rPr>
        <w:tab/>
      </w:r>
      <w:r w:rsidR="00ED3B6B">
        <w:rPr>
          <w:sz w:val="22"/>
        </w:rPr>
        <w:tab/>
        <w:t>(5</w:t>
      </w:r>
      <w:r w:rsidR="000361DE">
        <w:rPr>
          <w:sz w:val="22"/>
        </w:rPr>
        <w:t xml:space="preserve"> each</w:t>
      </w:r>
      <w:r w:rsidR="00ED3B6B">
        <w:rPr>
          <w:sz w:val="22"/>
        </w:rPr>
        <w:t xml:space="preserve"> – 2 will be dropped</w:t>
      </w:r>
      <w:r w:rsidR="000361DE">
        <w:rPr>
          <w:sz w:val="22"/>
        </w:rPr>
        <w:t>)</w:t>
      </w:r>
    </w:p>
    <w:p w14:paraId="65E6DE55" w14:textId="77777777" w:rsidR="00093BE5" w:rsidRPr="000D5306" w:rsidRDefault="00093BE5" w:rsidP="00093BE5">
      <w:pPr>
        <w:tabs>
          <w:tab w:val="left" w:pos="720"/>
          <w:tab w:val="left" w:pos="2520"/>
        </w:tabs>
        <w:rPr>
          <w:sz w:val="22"/>
        </w:rPr>
      </w:pPr>
      <w:r w:rsidRPr="000D5306">
        <w:rPr>
          <w:sz w:val="22"/>
        </w:rPr>
        <w:tab/>
        <w:t>Final Exam</w:t>
      </w:r>
      <w:r w:rsidRPr="000D5306">
        <w:rPr>
          <w:sz w:val="22"/>
        </w:rPr>
        <w:tab/>
        <w:t>200 points</w:t>
      </w:r>
    </w:p>
    <w:p w14:paraId="64EC4FAC" w14:textId="77777777" w:rsidR="00093BE5" w:rsidRPr="000D5306" w:rsidRDefault="00093BE5" w:rsidP="00093BE5">
      <w:pPr>
        <w:rPr>
          <w:sz w:val="22"/>
        </w:rPr>
      </w:pPr>
    </w:p>
    <w:p w14:paraId="58B96FCC" w14:textId="77777777" w:rsidR="00093BE5" w:rsidRDefault="00093BE5" w:rsidP="00093BE5">
      <w:pPr>
        <w:rPr>
          <w:sz w:val="22"/>
        </w:rPr>
      </w:pPr>
      <w:r w:rsidRPr="00325C90">
        <w:rPr>
          <w:rFonts w:asciiTheme="minorHAnsi" w:hAnsiTheme="minorHAnsi" w:cstheme="minorHAnsi"/>
          <w:b/>
          <w:sz w:val="22"/>
        </w:rPr>
        <w:t>Tutorial reviews</w:t>
      </w:r>
      <w:r w:rsidRPr="000D5306">
        <w:rPr>
          <w:sz w:val="22"/>
        </w:rPr>
        <w:t xml:space="preserve"> will be held prior to each exam.  </w:t>
      </w:r>
    </w:p>
    <w:p w14:paraId="5D02B7AE" w14:textId="77777777" w:rsidR="00093BE5" w:rsidRDefault="00093BE5" w:rsidP="00093BE5">
      <w:pPr>
        <w:pBdr>
          <w:bottom w:val="single" w:sz="4" w:space="1" w:color="auto"/>
        </w:pBdr>
        <w:tabs>
          <w:tab w:val="left" w:pos="2894"/>
        </w:tabs>
        <w:rPr>
          <w:b/>
          <w:sz w:val="22"/>
          <w:szCs w:val="22"/>
        </w:rPr>
      </w:pPr>
      <w:r>
        <w:rPr>
          <w:b/>
          <w:sz w:val="22"/>
          <w:szCs w:val="22"/>
        </w:rPr>
        <w:tab/>
      </w:r>
    </w:p>
    <w:p w14:paraId="15591A95" w14:textId="77777777" w:rsidR="00195CA2" w:rsidRDefault="00195CA2" w:rsidP="00093BE5">
      <w:pPr>
        <w:pBdr>
          <w:bottom w:val="single" w:sz="4" w:space="1" w:color="auto"/>
        </w:pBdr>
        <w:tabs>
          <w:tab w:val="left" w:pos="2894"/>
        </w:tabs>
        <w:rPr>
          <w:b/>
          <w:sz w:val="22"/>
          <w:szCs w:val="22"/>
        </w:rPr>
      </w:pPr>
    </w:p>
    <w:p w14:paraId="165D7D5B" w14:textId="77777777" w:rsidR="00195CA2" w:rsidRDefault="00195CA2" w:rsidP="00093BE5">
      <w:pPr>
        <w:pBdr>
          <w:bottom w:val="single" w:sz="4" w:space="1" w:color="auto"/>
        </w:pBdr>
        <w:tabs>
          <w:tab w:val="left" w:pos="2894"/>
        </w:tabs>
        <w:rPr>
          <w:b/>
          <w:sz w:val="22"/>
          <w:szCs w:val="22"/>
        </w:rPr>
      </w:pPr>
    </w:p>
    <w:p w14:paraId="1B9EBA84" w14:textId="77777777" w:rsidR="00195CA2" w:rsidRDefault="00195CA2" w:rsidP="00093BE5">
      <w:pPr>
        <w:pBdr>
          <w:bottom w:val="single" w:sz="4" w:space="1" w:color="auto"/>
        </w:pBdr>
        <w:tabs>
          <w:tab w:val="left" w:pos="2894"/>
        </w:tabs>
        <w:rPr>
          <w:b/>
          <w:sz w:val="22"/>
          <w:szCs w:val="22"/>
        </w:rPr>
      </w:pPr>
    </w:p>
    <w:p w14:paraId="3366251B" w14:textId="77777777" w:rsidR="00195CA2" w:rsidRDefault="00195CA2" w:rsidP="00093BE5">
      <w:pPr>
        <w:pBdr>
          <w:bottom w:val="single" w:sz="4" w:space="1" w:color="auto"/>
        </w:pBdr>
        <w:tabs>
          <w:tab w:val="left" w:pos="2894"/>
        </w:tabs>
        <w:rPr>
          <w:b/>
          <w:sz w:val="22"/>
          <w:szCs w:val="22"/>
        </w:rPr>
      </w:pPr>
    </w:p>
    <w:p w14:paraId="70AA5DC3" w14:textId="77777777" w:rsidR="00195CA2" w:rsidRPr="000D5306" w:rsidRDefault="00195CA2" w:rsidP="00093BE5">
      <w:pPr>
        <w:pBdr>
          <w:bottom w:val="single" w:sz="4" w:space="1" w:color="auto"/>
        </w:pBdr>
        <w:tabs>
          <w:tab w:val="left" w:pos="2894"/>
        </w:tabs>
        <w:rPr>
          <w:b/>
          <w:sz w:val="22"/>
          <w:szCs w:val="22"/>
        </w:rPr>
      </w:pPr>
    </w:p>
    <w:p w14:paraId="4C4D6E7E" w14:textId="77777777" w:rsidR="00093BE5" w:rsidRPr="009107B2" w:rsidRDefault="00093BE5" w:rsidP="00093BE5">
      <w:pPr>
        <w:spacing w:before="240"/>
        <w:jc w:val="center"/>
        <w:rPr>
          <w:rFonts w:asciiTheme="minorHAnsi" w:hAnsiTheme="minorHAnsi" w:cstheme="minorHAnsi"/>
          <w:b/>
          <w:sz w:val="24"/>
          <w:szCs w:val="22"/>
        </w:rPr>
      </w:pPr>
      <w:r w:rsidRPr="009107B2">
        <w:rPr>
          <w:rFonts w:asciiTheme="minorHAnsi" w:hAnsiTheme="minorHAnsi" w:cstheme="minorHAnsi"/>
          <w:b/>
          <w:sz w:val="24"/>
          <w:szCs w:val="22"/>
        </w:rPr>
        <w:t>Academic Honesty</w:t>
      </w:r>
    </w:p>
    <w:p w14:paraId="5194C146" w14:textId="77777777" w:rsidR="00093BE5" w:rsidRPr="000D5306" w:rsidRDefault="00093BE5" w:rsidP="00093BE5">
      <w:pPr>
        <w:rPr>
          <w:sz w:val="22"/>
          <w:szCs w:val="22"/>
        </w:rPr>
      </w:pPr>
    </w:p>
    <w:p w14:paraId="52C76AAD" w14:textId="62AD074F" w:rsidR="00093BE5" w:rsidRPr="000D5306" w:rsidRDefault="00093BE5" w:rsidP="00093BE5">
      <w:pPr>
        <w:jc w:val="both"/>
        <w:rPr>
          <w:color w:val="000000"/>
          <w:sz w:val="22"/>
          <w:szCs w:val="22"/>
        </w:rPr>
      </w:pPr>
      <w:r w:rsidRPr="000D5306">
        <w:rPr>
          <w:color w:val="000000"/>
          <w:sz w:val="22"/>
          <w:szCs w:val="22"/>
        </w:rPr>
        <w:t>It is expected th</w:t>
      </w:r>
      <w:r w:rsidR="00BA02E6">
        <w:rPr>
          <w:color w:val="000000"/>
          <w:sz w:val="22"/>
          <w:szCs w:val="22"/>
        </w:rPr>
        <w:t>at students in 20.110</w:t>
      </w:r>
      <w:r w:rsidRPr="000D5306">
        <w:rPr>
          <w:color w:val="000000"/>
          <w:sz w:val="22"/>
          <w:szCs w:val="22"/>
        </w:rPr>
        <w:t xml:space="preserve"> will maintain the highest standards of academic honesty.</w:t>
      </w:r>
    </w:p>
    <w:p w14:paraId="47545D4B" w14:textId="77777777" w:rsidR="00093BE5" w:rsidRPr="000D5306" w:rsidRDefault="00093BE5" w:rsidP="00093BE5">
      <w:pPr>
        <w:ind w:firstLine="720"/>
        <w:jc w:val="both"/>
        <w:rPr>
          <w:color w:val="000000"/>
          <w:sz w:val="22"/>
          <w:szCs w:val="22"/>
        </w:rPr>
      </w:pPr>
    </w:p>
    <w:p w14:paraId="0A8BD60C" w14:textId="77777777" w:rsidR="00093BE5" w:rsidRPr="000D5306" w:rsidRDefault="00093BE5" w:rsidP="00093BE5">
      <w:pPr>
        <w:jc w:val="both"/>
        <w:rPr>
          <w:color w:val="000000"/>
          <w:sz w:val="22"/>
          <w:szCs w:val="22"/>
        </w:rPr>
      </w:pPr>
      <w:r w:rsidRPr="000D5306">
        <w:rPr>
          <w:color w:val="000000"/>
          <w:sz w:val="22"/>
          <w:szCs w:val="22"/>
        </w:rPr>
        <w:t>With respect to homework assignments, it is expected th</w:t>
      </w:r>
      <w:r>
        <w:rPr>
          <w:color w:val="000000"/>
          <w:sz w:val="22"/>
          <w:szCs w:val="22"/>
        </w:rPr>
        <w:t>at</w:t>
      </w:r>
      <w:r w:rsidRPr="000D5306">
        <w:rPr>
          <w:color w:val="000000"/>
          <w:sz w:val="22"/>
          <w:szCs w:val="22"/>
        </w:rPr>
        <w:t xml:space="preserve"> no student will turn in work th</w:t>
      </w:r>
      <w:r>
        <w:rPr>
          <w:color w:val="000000"/>
          <w:sz w:val="22"/>
          <w:szCs w:val="22"/>
        </w:rPr>
        <w:t>at</w:t>
      </w:r>
      <w:r w:rsidRPr="000D5306">
        <w:rPr>
          <w:color w:val="000000"/>
          <w:sz w:val="22"/>
          <w:szCs w:val="22"/>
        </w:rPr>
        <w:t xml:space="preserve"> is not his or her own by copying the work of another student or by using the work or solutions from this subject given in previous years.  Discussion of approaches to solving the homework problems, after tempting to work the problems independently, however, is permitted and </w:t>
      </w:r>
      <w:r w:rsidRPr="000D5306">
        <w:rPr>
          <w:i/>
          <w:color w:val="000000"/>
          <w:sz w:val="22"/>
          <w:szCs w:val="22"/>
        </w:rPr>
        <w:t>encouraged</w:t>
      </w:r>
      <w:r w:rsidRPr="000D5306">
        <w:rPr>
          <w:color w:val="000000"/>
          <w:sz w:val="22"/>
          <w:szCs w:val="22"/>
        </w:rPr>
        <w:t>.</w:t>
      </w:r>
    </w:p>
    <w:p w14:paraId="319F4EFF" w14:textId="77777777" w:rsidR="00093BE5" w:rsidRPr="000D5306" w:rsidRDefault="00093BE5" w:rsidP="00093BE5">
      <w:pPr>
        <w:ind w:firstLine="720"/>
        <w:jc w:val="both"/>
        <w:rPr>
          <w:color w:val="000000"/>
          <w:sz w:val="22"/>
          <w:szCs w:val="22"/>
        </w:rPr>
      </w:pPr>
    </w:p>
    <w:p w14:paraId="47A64ECC" w14:textId="77777777" w:rsidR="00093BE5" w:rsidRPr="000D5306" w:rsidRDefault="00093BE5" w:rsidP="00093BE5">
      <w:pPr>
        <w:pStyle w:val="BodyTextIndent"/>
        <w:ind w:firstLine="0"/>
        <w:jc w:val="both"/>
        <w:rPr>
          <w:sz w:val="22"/>
          <w:szCs w:val="22"/>
        </w:rPr>
      </w:pPr>
      <w:r w:rsidRPr="000D5306">
        <w:rPr>
          <w:sz w:val="22"/>
          <w:szCs w:val="22"/>
        </w:rPr>
        <w:t>It is expected th</w:t>
      </w:r>
      <w:r>
        <w:rPr>
          <w:sz w:val="22"/>
          <w:szCs w:val="22"/>
        </w:rPr>
        <w:t>at</w:t>
      </w:r>
      <w:r w:rsidRPr="000D5306">
        <w:rPr>
          <w:sz w:val="22"/>
          <w:szCs w:val="22"/>
        </w:rPr>
        <w:t xml:space="preserve"> during a test or examin</w:t>
      </w:r>
      <w:r>
        <w:rPr>
          <w:sz w:val="22"/>
          <w:szCs w:val="22"/>
        </w:rPr>
        <w:t>at</w:t>
      </w:r>
      <w:r w:rsidRPr="000D5306">
        <w:rPr>
          <w:sz w:val="22"/>
          <w:szCs w:val="22"/>
        </w:rPr>
        <w:t>ion, a student will not (1) accept or use inform</w:t>
      </w:r>
      <w:r>
        <w:rPr>
          <w:sz w:val="22"/>
          <w:szCs w:val="22"/>
        </w:rPr>
        <w:t>at</w:t>
      </w:r>
      <w:r w:rsidRPr="000D5306">
        <w:rPr>
          <w:sz w:val="22"/>
          <w:szCs w:val="22"/>
        </w:rPr>
        <w:t>ion of any kind from other students; (2) represent the work of another student as his or her own; (3) use aids to memory other than those expressly permitted by the examiner.  Following a test or examin</w:t>
      </w:r>
      <w:r>
        <w:rPr>
          <w:sz w:val="22"/>
          <w:szCs w:val="22"/>
        </w:rPr>
        <w:t>at</w:t>
      </w:r>
      <w:r w:rsidRPr="000D5306">
        <w:rPr>
          <w:sz w:val="22"/>
          <w:szCs w:val="22"/>
        </w:rPr>
        <w:t>ion, a student will not try to deceive teachers or graders by misrepresenting or altering his or her previous work.  In advance of a test or exam, a student will not knowingly obtain access to the exam questions.</w:t>
      </w:r>
    </w:p>
    <w:p w14:paraId="5229D0DC" w14:textId="77777777" w:rsidR="00093BE5" w:rsidRPr="000D5306" w:rsidRDefault="00093BE5" w:rsidP="00093BE5">
      <w:pPr>
        <w:ind w:firstLine="720"/>
        <w:jc w:val="both"/>
        <w:rPr>
          <w:color w:val="000000"/>
          <w:sz w:val="22"/>
          <w:szCs w:val="22"/>
        </w:rPr>
      </w:pPr>
    </w:p>
    <w:p w14:paraId="293E5F37" w14:textId="77777777" w:rsidR="00093BE5" w:rsidRDefault="00093BE5" w:rsidP="00093BE5">
      <w:pPr>
        <w:jc w:val="both"/>
        <w:rPr>
          <w:color w:val="000000"/>
          <w:sz w:val="22"/>
          <w:szCs w:val="22"/>
        </w:rPr>
      </w:pPr>
      <w:r w:rsidRPr="000D5306">
        <w:rPr>
          <w:color w:val="000000"/>
          <w:sz w:val="22"/>
          <w:szCs w:val="22"/>
        </w:rPr>
        <w:t>Departures from the above standards are contrary to fundamental principles of MIT and of the larger scientific community.  Such departures are considered serious offenses for which disciplinary penalties, including suspension and expulsion, can be imposed.</w:t>
      </w:r>
    </w:p>
    <w:p w14:paraId="58D78BE8" w14:textId="77777777" w:rsidR="00093BE5" w:rsidRDefault="00093BE5" w:rsidP="00093BE5">
      <w:pPr>
        <w:jc w:val="center"/>
        <w:rPr>
          <w:rFonts w:asciiTheme="minorHAnsi" w:hAnsiTheme="minorHAnsi" w:cstheme="minorHAnsi"/>
          <w:b/>
          <w:caps/>
          <w:sz w:val="28"/>
        </w:rPr>
      </w:pPr>
    </w:p>
    <w:p w14:paraId="16C9C364" w14:textId="77777777" w:rsidR="009967AD" w:rsidRDefault="009967AD" w:rsidP="00093BE5">
      <w:pPr>
        <w:jc w:val="center"/>
        <w:rPr>
          <w:rFonts w:asciiTheme="minorHAnsi" w:hAnsiTheme="minorHAnsi" w:cstheme="minorHAnsi"/>
          <w:b/>
          <w:caps/>
          <w:sz w:val="28"/>
        </w:rPr>
      </w:pPr>
    </w:p>
    <w:p w14:paraId="555993C4" w14:textId="77777777" w:rsidR="009967AD" w:rsidRDefault="009967AD" w:rsidP="00093BE5">
      <w:pPr>
        <w:jc w:val="center"/>
        <w:rPr>
          <w:rFonts w:asciiTheme="minorHAnsi" w:hAnsiTheme="minorHAnsi" w:cstheme="minorHAnsi"/>
          <w:b/>
          <w:caps/>
          <w:sz w:val="28"/>
        </w:rPr>
      </w:pPr>
    </w:p>
    <w:p w14:paraId="6886A822" w14:textId="77777777" w:rsidR="009967AD" w:rsidRDefault="009967AD" w:rsidP="00093BE5">
      <w:pPr>
        <w:jc w:val="center"/>
        <w:rPr>
          <w:rFonts w:asciiTheme="minorHAnsi" w:hAnsiTheme="minorHAnsi" w:cstheme="minorHAnsi"/>
          <w:b/>
          <w:caps/>
          <w:sz w:val="28"/>
        </w:rPr>
      </w:pPr>
    </w:p>
    <w:p w14:paraId="10ED09B4" w14:textId="77777777" w:rsidR="009967AD" w:rsidRDefault="009967AD" w:rsidP="00093BE5">
      <w:pPr>
        <w:jc w:val="center"/>
        <w:rPr>
          <w:rFonts w:asciiTheme="minorHAnsi" w:hAnsiTheme="minorHAnsi" w:cstheme="minorHAnsi"/>
          <w:b/>
          <w:caps/>
          <w:sz w:val="28"/>
        </w:rPr>
      </w:pPr>
    </w:p>
    <w:p w14:paraId="709A00B3" w14:textId="77777777" w:rsidR="009967AD" w:rsidRDefault="009967AD" w:rsidP="00093BE5">
      <w:pPr>
        <w:jc w:val="center"/>
        <w:rPr>
          <w:rFonts w:asciiTheme="minorHAnsi" w:hAnsiTheme="minorHAnsi" w:cstheme="minorHAnsi"/>
          <w:b/>
          <w:caps/>
          <w:sz w:val="28"/>
        </w:rPr>
      </w:pPr>
    </w:p>
    <w:p w14:paraId="5F19C9B6" w14:textId="77777777" w:rsidR="009967AD" w:rsidRDefault="009967AD" w:rsidP="00093BE5">
      <w:pPr>
        <w:jc w:val="center"/>
        <w:rPr>
          <w:rFonts w:asciiTheme="minorHAnsi" w:hAnsiTheme="minorHAnsi" w:cstheme="minorHAnsi"/>
          <w:b/>
          <w:caps/>
          <w:sz w:val="28"/>
        </w:rPr>
      </w:pPr>
    </w:p>
    <w:p w14:paraId="7B5C4087" w14:textId="77777777" w:rsidR="009967AD" w:rsidRDefault="009967AD" w:rsidP="00093BE5">
      <w:pPr>
        <w:jc w:val="center"/>
        <w:rPr>
          <w:rFonts w:asciiTheme="minorHAnsi" w:hAnsiTheme="minorHAnsi" w:cstheme="minorHAnsi"/>
          <w:b/>
          <w:caps/>
          <w:sz w:val="28"/>
        </w:rPr>
      </w:pPr>
    </w:p>
    <w:p w14:paraId="1D246D16" w14:textId="77777777" w:rsidR="009967AD" w:rsidRDefault="009967AD" w:rsidP="00093BE5">
      <w:pPr>
        <w:jc w:val="center"/>
        <w:rPr>
          <w:rFonts w:asciiTheme="minorHAnsi" w:hAnsiTheme="minorHAnsi" w:cstheme="minorHAnsi"/>
          <w:b/>
          <w:caps/>
          <w:sz w:val="28"/>
        </w:rPr>
      </w:pPr>
    </w:p>
    <w:p w14:paraId="1979AA27" w14:textId="77777777" w:rsidR="009967AD" w:rsidRDefault="009967AD" w:rsidP="00093BE5">
      <w:pPr>
        <w:jc w:val="center"/>
        <w:rPr>
          <w:rFonts w:asciiTheme="minorHAnsi" w:hAnsiTheme="minorHAnsi" w:cstheme="minorHAnsi"/>
          <w:b/>
          <w:caps/>
          <w:sz w:val="28"/>
        </w:rPr>
      </w:pPr>
    </w:p>
    <w:p w14:paraId="6B8166BE" w14:textId="77777777" w:rsidR="009967AD" w:rsidRDefault="009967AD" w:rsidP="00093BE5">
      <w:pPr>
        <w:jc w:val="center"/>
        <w:rPr>
          <w:rFonts w:asciiTheme="minorHAnsi" w:hAnsiTheme="minorHAnsi" w:cstheme="minorHAnsi"/>
          <w:b/>
          <w:caps/>
          <w:sz w:val="28"/>
        </w:rPr>
      </w:pPr>
    </w:p>
    <w:p w14:paraId="5E4F794A" w14:textId="77777777" w:rsidR="009967AD" w:rsidRDefault="009967AD" w:rsidP="00093BE5">
      <w:pPr>
        <w:jc w:val="center"/>
        <w:rPr>
          <w:rFonts w:asciiTheme="minorHAnsi" w:hAnsiTheme="minorHAnsi" w:cstheme="minorHAnsi"/>
          <w:b/>
          <w:caps/>
          <w:sz w:val="28"/>
        </w:rPr>
      </w:pPr>
    </w:p>
    <w:p w14:paraId="29ECE5E0" w14:textId="77777777" w:rsidR="009967AD" w:rsidRDefault="009967AD" w:rsidP="00093BE5">
      <w:pPr>
        <w:jc w:val="center"/>
        <w:rPr>
          <w:rFonts w:asciiTheme="minorHAnsi" w:hAnsiTheme="minorHAnsi" w:cstheme="minorHAnsi"/>
          <w:b/>
          <w:caps/>
          <w:sz w:val="28"/>
        </w:rPr>
      </w:pPr>
    </w:p>
    <w:p w14:paraId="003B7BA0" w14:textId="77777777" w:rsidR="009967AD" w:rsidRDefault="009967AD" w:rsidP="00093BE5">
      <w:pPr>
        <w:jc w:val="center"/>
        <w:rPr>
          <w:rFonts w:asciiTheme="minorHAnsi" w:hAnsiTheme="minorHAnsi" w:cstheme="minorHAnsi"/>
          <w:b/>
          <w:caps/>
          <w:sz w:val="28"/>
        </w:rPr>
      </w:pPr>
    </w:p>
    <w:p w14:paraId="050253EA" w14:textId="77777777" w:rsidR="009967AD" w:rsidRDefault="009967AD" w:rsidP="00093BE5">
      <w:pPr>
        <w:jc w:val="center"/>
        <w:rPr>
          <w:rFonts w:asciiTheme="minorHAnsi" w:hAnsiTheme="minorHAnsi" w:cstheme="minorHAnsi"/>
          <w:b/>
          <w:caps/>
          <w:sz w:val="28"/>
        </w:rPr>
      </w:pPr>
    </w:p>
    <w:p w14:paraId="4559E09F" w14:textId="77777777" w:rsidR="009967AD" w:rsidRDefault="009967AD" w:rsidP="00093BE5">
      <w:pPr>
        <w:jc w:val="center"/>
        <w:rPr>
          <w:rFonts w:asciiTheme="minorHAnsi" w:hAnsiTheme="minorHAnsi" w:cstheme="minorHAnsi"/>
          <w:b/>
          <w:caps/>
          <w:sz w:val="28"/>
        </w:rPr>
      </w:pPr>
    </w:p>
    <w:p w14:paraId="240B06D8" w14:textId="77777777" w:rsidR="009967AD" w:rsidRDefault="009967AD" w:rsidP="00093BE5">
      <w:pPr>
        <w:jc w:val="center"/>
        <w:rPr>
          <w:rFonts w:asciiTheme="minorHAnsi" w:hAnsiTheme="minorHAnsi" w:cstheme="minorHAnsi"/>
          <w:b/>
          <w:caps/>
          <w:sz w:val="28"/>
        </w:rPr>
      </w:pPr>
    </w:p>
    <w:p w14:paraId="56126050" w14:textId="77777777" w:rsidR="009967AD" w:rsidRDefault="009967AD" w:rsidP="00093BE5">
      <w:pPr>
        <w:jc w:val="center"/>
        <w:rPr>
          <w:rFonts w:asciiTheme="minorHAnsi" w:hAnsiTheme="minorHAnsi" w:cstheme="minorHAnsi"/>
          <w:b/>
          <w:caps/>
          <w:sz w:val="28"/>
        </w:rPr>
      </w:pPr>
    </w:p>
    <w:p w14:paraId="1A05C0B8" w14:textId="77777777" w:rsidR="009967AD" w:rsidRDefault="009967AD" w:rsidP="00093BE5">
      <w:pPr>
        <w:jc w:val="center"/>
        <w:rPr>
          <w:rFonts w:asciiTheme="minorHAnsi" w:hAnsiTheme="minorHAnsi" w:cstheme="minorHAnsi"/>
          <w:b/>
          <w:caps/>
          <w:sz w:val="28"/>
        </w:rPr>
      </w:pPr>
    </w:p>
    <w:p w14:paraId="69BF1CA5" w14:textId="77777777" w:rsidR="009967AD" w:rsidRDefault="009967AD" w:rsidP="00093BE5">
      <w:pPr>
        <w:jc w:val="center"/>
        <w:rPr>
          <w:rFonts w:asciiTheme="minorHAnsi" w:hAnsiTheme="minorHAnsi" w:cstheme="minorHAnsi"/>
          <w:b/>
          <w:caps/>
          <w:sz w:val="28"/>
        </w:rPr>
      </w:pPr>
    </w:p>
    <w:p w14:paraId="52DC03B1" w14:textId="77777777" w:rsidR="00195CA2" w:rsidRDefault="00195CA2" w:rsidP="00093BE5">
      <w:pPr>
        <w:jc w:val="center"/>
        <w:rPr>
          <w:rFonts w:asciiTheme="minorHAnsi" w:hAnsiTheme="minorHAnsi" w:cstheme="minorHAnsi"/>
          <w:b/>
          <w:caps/>
          <w:sz w:val="28"/>
        </w:rPr>
      </w:pPr>
    </w:p>
    <w:p w14:paraId="63BAE2EC" w14:textId="77777777" w:rsidR="009967AD" w:rsidRDefault="009967AD" w:rsidP="00B12CAC">
      <w:pPr>
        <w:rPr>
          <w:rFonts w:asciiTheme="minorHAnsi" w:hAnsiTheme="minorHAnsi" w:cstheme="minorHAnsi"/>
          <w:b/>
          <w:caps/>
          <w:sz w:val="28"/>
        </w:rPr>
      </w:pPr>
    </w:p>
    <w:p w14:paraId="13A050AD" w14:textId="77777777" w:rsidR="009967AD" w:rsidRDefault="009967AD" w:rsidP="00093BE5">
      <w:pPr>
        <w:jc w:val="center"/>
        <w:rPr>
          <w:rFonts w:asciiTheme="minorHAnsi" w:hAnsiTheme="minorHAnsi" w:cstheme="minorHAnsi"/>
          <w:b/>
          <w:caps/>
          <w:sz w:val="28"/>
        </w:rPr>
      </w:pPr>
    </w:p>
    <w:tbl>
      <w:tblPr>
        <w:tblpPr w:leftFromText="180" w:rightFromText="180" w:vertAnchor="text" w:horzAnchor="page" w:tblpX="727" w:tblpY="-542"/>
        <w:tblW w:w="10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390"/>
        <w:gridCol w:w="630"/>
        <w:gridCol w:w="630"/>
        <w:gridCol w:w="5520"/>
        <w:gridCol w:w="1230"/>
        <w:gridCol w:w="450"/>
        <w:gridCol w:w="840"/>
        <w:gridCol w:w="834"/>
      </w:tblGrid>
      <w:tr w:rsidR="00936B4E" w14:paraId="2F3CFEC2" w14:textId="77777777" w:rsidTr="00B12CAC">
        <w:trPr>
          <w:cantSplit/>
        </w:trPr>
        <w:tc>
          <w:tcPr>
            <w:tcW w:w="10524" w:type="dxa"/>
            <w:gridSpan w:val="8"/>
            <w:tcBorders>
              <w:top w:val="nil"/>
              <w:left w:val="nil"/>
              <w:bottom w:val="single" w:sz="4" w:space="0" w:color="auto"/>
              <w:right w:val="nil"/>
            </w:tcBorders>
            <w:shd w:val="clear" w:color="auto" w:fill="auto"/>
            <w:vAlign w:val="center"/>
          </w:tcPr>
          <w:p w14:paraId="467C7262" w14:textId="49AFC682" w:rsidR="00936B4E" w:rsidRPr="00325C90" w:rsidRDefault="00936B4E" w:rsidP="00B12CAC">
            <w:pPr>
              <w:jc w:val="center"/>
              <w:rPr>
                <w:rFonts w:asciiTheme="minorHAnsi" w:hAnsiTheme="minorHAnsi" w:cstheme="minorHAnsi"/>
                <w:b/>
              </w:rPr>
            </w:pPr>
            <w:r>
              <w:rPr>
                <w:rFonts w:asciiTheme="minorHAnsi" w:hAnsiTheme="minorHAnsi" w:cstheme="minorHAnsi"/>
                <w:b/>
                <w:caps/>
                <w:sz w:val="28"/>
              </w:rPr>
              <w:lastRenderedPageBreak/>
              <w:t>20.110</w:t>
            </w:r>
            <w:r w:rsidRPr="009107B2">
              <w:rPr>
                <w:rFonts w:asciiTheme="minorHAnsi" w:hAnsiTheme="minorHAnsi" w:cstheme="minorHAnsi"/>
                <w:b/>
                <w:caps/>
                <w:sz w:val="28"/>
              </w:rPr>
              <w:t xml:space="preserve"> lecture schedule and topics</w:t>
            </w:r>
          </w:p>
        </w:tc>
      </w:tr>
      <w:tr w:rsidR="00936B4E" w14:paraId="56A82457" w14:textId="77777777" w:rsidTr="00B12CAC">
        <w:trPr>
          <w:cantSplit/>
        </w:trPr>
        <w:tc>
          <w:tcPr>
            <w:tcW w:w="10524" w:type="dxa"/>
            <w:gridSpan w:val="8"/>
            <w:tcBorders>
              <w:top w:val="single" w:sz="4" w:space="0" w:color="auto"/>
              <w:bottom w:val="single" w:sz="4" w:space="0" w:color="auto"/>
            </w:tcBorders>
            <w:shd w:val="clear" w:color="auto" w:fill="auto"/>
            <w:vAlign w:val="center"/>
          </w:tcPr>
          <w:p w14:paraId="3C926136" w14:textId="5ACC408F" w:rsidR="00936B4E" w:rsidRDefault="00936B4E" w:rsidP="00B12CAC">
            <w:pPr>
              <w:rPr>
                <w:rFonts w:asciiTheme="minorHAnsi" w:hAnsiTheme="minorHAnsi" w:cstheme="minorHAnsi"/>
                <w:b/>
                <w:caps/>
                <w:sz w:val="28"/>
              </w:rPr>
            </w:pPr>
            <w:r>
              <w:t xml:space="preserve">Instructors: </w:t>
            </w:r>
            <w:r w:rsidRPr="007D50AB">
              <w:rPr>
                <w:highlight w:val="yellow"/>
              </w:rPr>
              <w:t>CV: Chris Voigt,</w:t>
            </w:r>
            <w:r>
              <w:t xml:space="preserve"> </w:t>
            </w:r>
            <w:r>
              <w:rPr>
                <w:highlight w:val="green"/>
              </w:rPr>
              <w:t>LG: Linda Griff</w:t>
            </w:r>
            <w:r w:rsidRPr="00936B4E">
              <w:rPr>
                <w:highlight w:val="green"/>
              </w:rPr>
              <w:t>ith</w:t>
            </w:r>
            <w:r w:rsidR="00195CA2" w:rsidRPr="00195CA2">
              <w:rPr>
                <w:highlight w:val="magenta"/>
              </w:rPr>
              <w:t xml:space="preserve">, JB: </w:t>
            </w:r>
            <w:proofErr w:type="spellStart"/>
            <w:r w:rsidR="00195CA2" w:rsidRPr="00195CA2">
              <w:rPr>
                <w:highlight w:val="magenta"/>
              </w:rPr>
              <w:t>Jenn</w:t>
            </w:r>
            <w:proofErr w:type="spellEnd"/>
            <w:r w:rsidR="00195CA2" w:rsidRPr="00195CA2">
              <w:rPr>
                <w:highlight w:val="magenta"/>
              </w:rPr>
              <w:t xml:space="preserve"> </w:t>
            </w:r>
            <w:proofErr w:type="spellStart"/>
            <w:r w:rsidR="00195CA2" w:rsidRPr="00195CA2">
              <w:rPr>
                <w:highlight w:val="magenta"/>
              </w:rPr>
              <w:t>Brophy</w:t>
            </w:r>
            <w:proofErr w:type="spellEnd"/>
          </w:p>
        </w:tc>
      </w:tr>
      <w:tr w:rsidR="00195CA2" w14:paraId="14FD9BB3" w14:textId="77777777" w:rsidTr="00B12CAC">
        <w:trPr>
          <w:cantSplit/>
        </w:trPr>
        <w:tc>
          <w:tcPr>
            <w:tcW w:w="390" w:type="dxa"/>
            <w:shd w:val="clear" w:color="auto" w:fill="auto"/>
            <w:vAlign w:val="center"/>
          </w:tcPr>
          <w:p w14:paraId="6213B080" w14:textId="75C88F72" w:rsidR="00195CA2" w:rsidRPr="00325C90" w:rsidRDefault="00195CA2" w:rsidP="00B12CAC">
            <w:pPr>
              <w:jc w:val="center"/>
              <w:rPr>
                <w:rFonts w:asciiTheme="minorHAnsi" w:hAnsiTheme="minorHAnsi" w:cstheme="minorHAnsi"/>
                <w:b/>
              </w:rPr>
            </w:pPr>
            <w:proofErr w:type="spellStart"/>
            <w:r w:rsidRPr="009756DD">
              <w:rPr>
                <w:rFonts w:asciiTheme="minorHAnsi" w:hAnsiTheme="minorHAnsi" w:cstheme="minorHAnsi"/>
                <w:b/>
                <w:sz w:val="18"/>
              </w:rPr>
              <w:t>Lec</w:t>
            </w:r>
            <w:proofErr w:type="spellEnd"/>
          </w:p>
        </w:tc>
        <w:tc>
          <w:tcPr>
            <w:tcW w:w="630" w:type="dxa"/>
            <w:shd w:val="clear" w:color="auto" w:fill="auto"/>
            <w:vAlign w:val="center"/>
          </w:tcPr>
          <w:p w14:paraId="2866FA24" w14:textId="27CB77B3" w:rsidR="00195CA2" w:rsidRPr="00325C90" w:rsidRDefault="00195CA2" w:rsidP="00B12CAC">
            <w:pPr>
              <w:jc w:val="center"/>
              <w:rPr>
                <w:rFonts w:asciiTheme="minorHAnsi" w:hAnsiTheme="minorHAnsi" w:cstheme="minorHAnsi"/>
                <w:b/>
                <w:color w:val="000000"/>
              </w:rPr>
            </w:pPr>
            <w:r w:rsidRPr="009756DD">
              <w:rPr>
                <w:rFonts w:asciiTheme="minorHAnsi" w:hAnsiTheme="minorHAnsi" w:cstheme="minorHAnsi"/>
                <w:b/>
                <w:color w:val="000000"/>
                <w:sz w:val="18"/>
              </w:rPr>
              <w:t>Date</w:t>
            </w:r>
          </w:p>
        </w:tc>
        <w:tc>
          <w:tcPr>
            <w:tcW w:w="630" w:type="dxa"/>
            <w:shd w:val="clear" w:color="auto" w:fill="auto"/>
            <w:vAlign w:val="center"/>
          </w:tcPr>
          <w:p w14:paraId="1196F02D" w14:textId="77777777" w:rsidR="00195CA2" w:rsidRPr="00325C90" w:rsidRDefault="00195CA2" w:rsidP="00B12CAC">
            <w:pPr>
              <w:jc w:val="center"/>
              <w:rPr>
                <w:rFonts w:asciiTheme="minorHAnsi" w:hAnsiTheme="minorHAnsi" w:cstheme="minorHAnsi"/>
                <w:b/>
                <w:color w:val="000000"/>
              </w:rPr>
            </w:pPr>
          </w:p>
        </w:tc>
        <w:tc>
          <w:tcPr>
            <w:tcW w:w="5520" w:type="dxa"/>
            <w:shd w:val="clear" w:color="auto" w:fill="auto"/>
            <w:vAlign w:val="center"/>
          </w:tcPr>
          <w:p w14:paraId="6688B18E" w14:textId="1A4526A0" w:rsidR="00195CA2" w:rsidRPr="00325C90" w:rsidRDefault="00195CA2" w:rsidP="00B12CAC">
            <w:pPr>
              <w:jc w:val="center"/>
              <w:rPr>
                <w:rFonts w:asciiTheme="minorHAnsi" w:hAnsiTheme="minorHAnsi" w:cstheme="minorHAnsi"/>
                <w:b/>
              </w:rPr>
            </w:pPr>
            <w:r w:rsidRPr="009756DD">
              <w:rPr>
                <w:rFonts w:asciiTheme="minorHAnsi" w:hAnsiTheme="minorHAnsi" w:cstheme="minorHAnsi"/>
                <w:b/>
                <w:sz w:val="18"/>
              </w:rPr>
              <w:t>Topic</w:t>
            </w:r>
          </w:p>
        </w:tc>
        <w:tc>
          <w:tcPr>
            <w:tcW w:w="1230" w:type="dxa"/>
            <w:shd w:val="clear" w:color="auto" w:fill="auto"/>
            <w:vAlign w:val="center"/>
          </w:tcPr>
          <w:p w14:paraId="2510922B" w14:textId="72BF5A9F" w:rsidR="00195CA2" w:rsidRPr="00325C90" w:rsidRDefault="00195CA2" w:rsidP="00B12CAC">
            <w:pPr>
              <w:jc w:val="center"/>
              <w:rPr>
                <w:rFonts w:asciiTheme="minorHAnsi" w:hAnsiTheme="minorHAnsi" w:cstheme="minorHAnsi"/>
                <w:b/>
              </w:rPr>
            </w:pPr>
            <w:r w:rsidRPr="009756DD">
              <w:rPr>
                <w:rFonts w:asciiTheme="minorHAnsi" w:hAnsiTheme="minorHAnsi" w:cstheme="minorHAnsi"/>
                <w:b/>
                <w:sz w:val="18"/>
              </w:rPr>
              <w:t>Readings</w:t>
            </w:r>
          </w:p>
        </w:tc>
        <w:tc>
          <w:tcPr>
            <w:tcW w:w="450" w:type="dxa"/>
            <w:shd w:val="clear" w:color="auto" w:fill="auto"/>
            <w:vAlign w:val="center"/>
          </w:tcPr>
          <w:p w14:paraId="07C43F96" w14:textId="6F1BEE83" w:rsidR="00195CA2" w:rsidRPr="00325C90" w:rsidRDefault="00195CA2" w:rsidP="00B12CAC">
            <w:pPr>
              <w:jc w:val="center"/>
              <w:rPr>
                <w:rFonts w:asciiTheme="minorHAnsi" w:hAnsiTheme="minorHAnsi" w:cstheme="minorHAnsi"/>
                <w:b/>
              </w:rPr>
            </w:pPr>
            <w:r w:rsidRPr="009756DD">
              <w:rPr>
                <w:rFonts w:asciiTheme="minorHAnsi" w:hAnsiTheme="minorHAnsi" w:cstheme="minorHAnsi"/>
                <w:b/>
                <w:sz w:val="18"/>
              </w:rPr>
              <w:t>PS Due</w:t>
            </w:r>
          </w:p>
        </w:tc>
        <w:tc>
          <w:tcPr>
            <w:tcW w:w="840" w:type="dxa"/>
          </w:tcPr>
          <w:p w14:paraId="0EC8074E" w14:textId="38F1D6B4" w:rsidR="00195CA2" w:rsidRPr="00325C90" w:rsidRDefault="00195CA2" w:rsidP="00B12CAC">
            <w:pPr>
              <w:jc w:val="center"/>
              <w:rPr>
                <w:rFonts w:asciiTheme="minorHAnsi" w:hAnsiTheme="minorHAnsi" w:cstheme="minorHAnsi"/>
                <w:b/>
              </w:rPr>
            </w:pPr>
            <w:r w:rsidRPr="009756DD">
              <w:rPr>
                <w:rFonts w:asciiTheme="minorHAnsi" w:hAnsiTheme="minorHAnsi" w:cstheme="minorHAnsi"/>
                <w:b/>
                <w:sz w:val="18"/>
              </w:rPr>
              <w:t>PS/Exam Contact</w:t>
            </w:r>
          </w:p>
        </w:tc>
        <w:tc>
          <w:tcPr>
            <w:tcW w:w="834" w:type="dxa"/>
            <w:shd w:val="clear" w:color="auto" w:fill="auto"/>
            <w:vAlign w:val="center"/>
          </w:tcPr>
          <w:p w14:paraId="2ACCFC73" w14:textId="492F1F1A" w:rsidR="00195CA2" w:rsidRPr="00325C90" w:rsidRDefault="00195CA2" w:rsidP="00B12CAC">
            <w:pPr>
              <w:jc w:val="center"/>
              <w:rPr>
                <w:rFonts w:asciiTheme="minorHAnsi" w:hAnsiTheme="minorHAnsi" w:cstheme="minorHAnsi"/>
                <w:b/>
              </w:rPr>
            </w:pPr>
            <w:r w:rsidRPr="009756DD">
              <w:rPr>
                <w:rFonts w:asciiTheme="minorHAnsi" w:hAnsiTheme="minorHAnsi" w:cstheme="minorHAnsi"/>
                <w:b/>
                <w:sz w:val="18"/>
              </w:rPr>
              <w:t>Lecturer</w:t>
            </w:r>
          </w:p>
        </w:tc>
      </w:tr>
      <w:tr w:rsidR="00195CA2" w14:paraId="4B61F544" w14:textId="77777777" w:rsidTr="00B12CAC">
        <w:trPr>
          <w:cantSplit/>
          <w:trHeight w:val="243"/>
        </w:trPr>
        <w:tc>
          <w:tcPr>
            <w:tcW w:w="390" w:type="dxa"/>
            <w:shd w:val="clear" w:color="auto" w:fill="auto"/>
          </w:tcPr>
          <w:p w14:paraId="604AE649" w14:textId="4DA5D97A" w:rsidR="00195CA2" w:rsidRDefault="00195CA2" w:rsidP="00B12CAC">
            <w:pPr>
              <w:jc w:val="center"/>
              <w:rPr>
                <w:rFonts w:ascii="Times" w:hAnsi="Times"/>
              </w:rPr>
            </w:pPr>
            <w:r w:rsidRPr="009756DD">
              <w:rPr>
                <w:sz w:val="18"/>
              </w:rPr>
              <w:t>1</w:t>
            </w:r>
          </w:p>
        </w:tc>
        <w:tc>
          <w:tcPr>
            <w:tcW w:w="630" w:type="dxa"/>
            <w:shd w:val="clear" w:color="auto" w:fill="auto"/>
          </w:tcPr>
          <w:p w14:paraId="34716A91" w14:textId="6250E348" w:rsidR="00195CA2" w:rsidRDefault="00195CA2" w:rsidP="00B12CAC">
            <w:pPr>
              <w:jc w:val="center"/>
              <w:rPr>
                <w:color w:val="000000"/>
              </w:rPr>
            </w:pPr>
            <w:r w:rsidRPr="009756DD">
              <w:rPr>
                <w:color w:val="000000"/>
                <w:sz w:val="18"/>
              </w:rPr>
              <w:t>9/4</w:t>
            </w:r>
          </w:p>
        </w:tc>
        <w:tc>
          <w:tcPr>
            <w:tcW w:w="630" w:type="dxa"/>
            <w:shd w:val="clear" w:color="auto" w:fill="auto"/>
          </w:tcPr>
          <w:p w14:paraId="7E1213AA" w14:textId="3F250B7E" w:rsidR="00195CA2" w:rsidRDefault="00195CA2" w:rsidP="00B12CAC">
            <w:pPr>
              <w:jc w:val="center"/>
              <w:rPr>
                <w:color w:val="000000"/>
              </w:rPr>
            </w:pPr>
            <w:r w:rsidRPr="009756DD">
              <w:rPr>
                <w:color w:val="000000"/>
                <w:sz w:val="18"/>
              </w:rPr>
              <w:t>W</w:t>
            </w:r>
          </w:p>
        </w:tc>
        <w:tc>
          <w:tcPr>
            <w:tcW w:w="5520" w:type="dxa"/>
            <w:shd w:val="clear" w:color="auto" w:fill="auto"/>
          </w:tcPr>
          <w:p w14:paraId="16895C8B" w14:textId="4E3763FB" w:rsidR="00195CA2" w:rsidRPr="00A37A35" w:rsidRDefault="00195CA2" w:rsidP="00B12CAC">
            <w:r w:rsidRPr="009756DD">
              <w:rPr>
                <w:sz w:val="18"/>
              </w:rPr>
              <w:t>Free Energy Overview, Thermodynamic Definitions, 0</w:t>
            </w:r>
            <w:r w:rsidRPr="009756DD">
              <w:rPr>
                <w:sz w:val="18"/>
                <w:vertAlign w:val="superscript"/>
              </w:rPr>
              <w:t>th</w:t>
            </w:r>
            <w:r w:rsidRPr="009756DD">
              <w:rPr>
                <w:sz w:val="18"/>
              </w:rPr>
              <w:t xml:space="preserve"> Law: Temperature, 1</w:t>
            </w:r>
            <w:r w:rsidRPr="009756DD">
              <w:rPr>
                <w:sz w:val="18"/>
                <w:vertAlign w:val="superscript"/>
              </w:rPr>
              <w:t>st</w:t>
            </w:r>
            <w:r w:rsidRPr="009756DD">
              <w:rPr>
                <w:sz w:val="18"/>
              </w:rPr>
              <w:t xml:space="preserve"> Law: Conservation, System Boundaries</w:t>
            </w:r>
          </w:p>
        </w:tc>
        <w:tc>
          <w:tcPr>
            <w:tcW w:w="1230" w:type="dxa"/>
            <w:shd w:val="clear" w:color="auto" w:fill="auto"/>
          </w:tcPr>
          <w:p w14:paraId="2EAFF6AC" w14:textId="26F0D336" w:rsidR="00195CA2" w:rsidRDefault="00195CA2" w:rsidP="00B12CAC">
            <w:r w:rsidRPr="009756DD">
              <w:rPr>
                <w:sz w:val="18"/>
              </w:rPr>
              <w:t>Ch. 1.1-1.3, 2.1-2.6</w:t>
            </w:r>
          </w:p>
        </w:tc>
        <w:tc>
          <w:tcPr>
            <w:tcW w:w="450" w:type="dxa"/>
            <w:shd w:val="clear" w:color="auto" w:fill="auto"/>
          </w:tcPr>
          <w:p w14:paraId="2F96E479" w14:textId="77777777" w:rsidR="00195CA2" w:rsidRDefault="00195CA2" w:rsidP="00B12CAC">
            <w:pPr>
              <w:jc w:val="center"/>
            </w:pPr>
          </w:p>
        </w:tc>
        <w:tc>
          <w:tcPr>
            <w:tcW w:w="840" w:type="dxa"/>
          </w:tcPr>
          <w:p w14:paraId="4AC7D471" w14:textId="77777777" w:rsidR="00195CA2" w:rsidRPr="00755BF6" w:rsidRDefault="00195CA2" w:rsidP="00B12CAC">
            <w:pPr>
              <w:jc w:val="center"/>
              <w:rPr>
                <w:highlight w:val="yellow"/>
              </w:rPr>
            </w:pPr>
          </w:p>
        </w:tc>
        <w:tc>
          <w:tcPr>
            <w:tcW w:w="834" w:type="dxa"/>
            <w:shd w:val="clear" w:color="auto" w:fill="auto"/>
          </w:tcPr>
          <w:p w14:paraId="6F2DCEC3" w14:textId="588D9B7C" w:rsidR="00195CA2" w:rsidRPr="00755BF6" w:rsidRDefault="00195CA2" w:rsidP="00B12CAC">
            <w:pPr>
              <w:jc w:val="center"/>
              <w:rPr>
                <w:highlight w:val="yellow"/>
              </w:rPr>
            </w:pPr>
            <w:r w:rsidRPr="009756DD">
              <w:rPr>
                <w:sz w:val="18"/>
                <w:highlight w:val="yellow"/>
              </w:rPr>
              <w:t>CV</w:t>
            </w:r>
          </w:p>
        </w:tc>
      </w:tr>
      <w:tr w:rsidR="00195CA2" w14:paraId="5C362B15" w14:textId="77777777" w:rsidTr="00B12CAC">
        <w:trPr>
          <w:cantSplit/>
          <w:trHeight w:val="244"/>
        </w:trPr>
        <w:tc>
          <w:tcPr>
            <w:tcW w:w="390" w:type="dxa"/>
            <w:tcBorders>
              <w:bottom w:val="single" w:sz="4" w:space="0" w:color="auto"/>
            </w:tcBorders>
            <w:shd w:val="clear" w:color="auto" w:fill="auto"/>
          </w:tcPr>
          <w:p w14:paraId="080B173C" w14:textId="5BB8CF07" w:rsidR="00195CA2" w:rsidRDefault="00195CA2" w:rsidP="00B12CAC">
            <w:pPr>
              <w:jc w:val="center"/>
              <w:rPr>
                <w:rFonts w:ascii="Times" w:hAnsi="Times"/>
              </w:rPr>
            </w:pPr>
            <w:r w:rsidRPr="009756DD">
              <w:rPr>
                <w:sz w:val="18"/>
              </w:rPr>
              <w:t>2</w:t>
            </w:r>
          </w:p>
        </w:tc>
        <w:tc>
          <w:tcPr>
            <w:tcW w:w="630" w:type="dxa"/>
            <w:tcBorders>
              <w:bottom w:val="single" w:sz="4" w:space="0" w:color="auto"/>
            </w:tcBorders>
            <w:shd w:val="clear" w:color="auto" w:fill="auto"/>
          </w:tcPr>
          <w:p w14:paraId="2C8710FF" w14:textId="6561D476" w:rsidR="00195CA2" w:rsidRDefault="00195CA2" w:rsidP="00B12CAC">
            <w:pPr>
              <w:jc w:val="center"/>
              <w:rPr>
                <w:color w:val="000000"/>
              </w:rPr>
            </w:pPr>
            <w:r w:rsidRPr="009756DD">
              <w:rPr>
                <w:color w:val="000000"/>
                <w:sz w:val="18"/>
              </w:rPr>
              <w:t>9/6</w:t>
            </w:r>
          </w:p>
        </w:tc>
        <w:tc>
          <w:tcPr>
            <w:tcW w:w="630" w:type="dxa"/>
            <w:tcBorders>
              <w:bottom w:val="single" w:sz="4" w:space="0" w:color="auto"/>
            </w:tcBorders>
            <w:shd w:val="clear" w:color="auto" w:fill="auto"/>
          </w:tcPr>
          <w:p w14:paraId="54A3C2F4" w14:textId="7F8BAD59" w:rsidR="00195CA2" w:rsidRDefault="00195CA2" w:rsidP="00B12CAC">
            <w:pPr>
              <w:jc w:val="center"/>
              <w:rPr>
                <w:color w:val="000000"/>
              </w:rPr>
            </w:pPr>
            <w:r w:rsidRPr="009756DD">
              <w:rPr>
                <w:color w:val="000000"/>
                <w:sz w:val="18"/>
              </w:rPr>
              <w:t>F</w:t>
            </w:r>
          </w:p>
        </w:tc>
        <w:tc>
          <w:tcPr>
            <w:tcW w:w="5520" w:type="dxa"/>
            <w:tcBorders>
              <w:bottom w:val="single" w:sz="4" w:space="0" w:color="auto"/>
            </w:tcBorders>
            <w:shd w:val="clear" w:color="auto" w:fill="auto"/>
          </w:tcPr>
          <w:p w14:paraId="297AECF3" w14:textId="34DFD53D" w:rsidR="00195CA2" w:rsidRPr="00A37A35" w:rsidRDefault="00195CA2" w:rsidP="00B12CAC">
            <w:r w:rsidRPr="009756DD">
              <w:rPr>
                <w:sz w:val="18"/>
              </w:rPr>
              <w:t xml:space="preserve">State Functions I: Internal Energy, Heat and Work, Path Dependence </w:t>
            </w:r>
          </w:p>
        </w:tc>
        <w:tc>
          <w:tcPr>
            <w:tcW w:w="1230" w:type="dxa"/>
            <w:tcBorders>
              <w:bottom w:val="single" w:sz="4" w:space="0" w:color="auto"/>
            </w:tcBorders>
            <w:shd w:val="clear" w:color="auto" w:fill="auto"/>
          </w:tcPr>
          <w:p w14:paraId="6BE0E5BD" w14:textId="63C8FFAA" w:rsidR="00195CA2" w:rsidRDefault="00195CA2" w:rsidP="00B12CAC">
            <w:r w:rsidRPr="009756DD">
              <w:rPr>
                <w:sz w:val="18"/>
              </w:rPr>
              <w:t>2.7-2.9, 2.13</w:t>
            </w:r>
          </w:p>
        </w:tc>
        <w:tc>
          <w:tcPr>
            <w:tcW w:w="450" w:type="dxa"/>
            <w:tcBorders>
              <w:bottom w:val="single" w:sz="4" w:space="0" w:color="auto"/>
            </w:tcBorders>
            <w:shd w:val="clear" w:color="auto" w:fill="auto"/>
          </w:tcPr>
          <w:p w14:paraId="2DDA7E18" w14:textId="77777777" w:rsidR="00195CA2" w:rsidRDefault="00195CA2" w:rsidP="00B12CAC">
            <w:pPr>
              <w:jc w:val="center"/>
            </w:pPr>
          </w:p>
        </w:tc>
        <w:tc>
          <w:tcPr>
            <w:tcW w:w="840" w:type="dxa"/>
            <w:tcBorders>
              <w:bottom w:val="single" w:sz="4" w:space="0" w:color="auto"/>
            </w:tcBorders>
          </w:tcPr>
          <w:p w14:paraId="32243111" w14:textId="77777777" w:rsidR="00195CA2" w:rsidRPr="00755BF6" w:rsidRDefault="00195CA2" w:rsidP="00B12CAC">
            <w:pPr>
              <w:jc w:val="center"/>
              <w:rPr>
                <w:highlight w:val="yellow"/>
              </w:rPr>
            </w:pPr>
          </w:p>
        </w:tc>
        <w:tc>
          <w:tcPr>
            <w:tcW w:w="834" w:type="dxa"/>
            <w:tcBorders>
              <w:bottom w:val="single" w:sz="4" w:space="0" w:color="auto"/>
            </w:tcBorders>
            <w:shd w:val="clear" w:color="auto" w:fill="auto"/>
          </w:tcPr>
          <w:p w14:paraId="317B248E" w14:textId="2724755E" w:rsidR="00195CA2" w:rsidRPr="00755BF6" w:rsidRDefault="00195CA2" w:rsidP="00B12CAC">
            <w:pPr>
              <w:jc w:val="center"/>
              <w:rPr>
                <w:highlight w:val="yellow"/>
              </w:rPr>
            </w:pPr>
            <w:r w:rsidRPr="009756DD">
              <w:rPr>
                <w:sz w:val="18"/>
                <w:highlight w:val="yellow"/>
              </w:rPr>
              <w:t>CV</w:t>
            </w:r>
          </w:p>
        </w:tc>
      </w:tr>
      <w:tr w:rsidR="00195CA2" w14:paraId="33FC9560" w14:textId="77777777" w:rsidTr="00B12CAC">
        <w:trPr>
          <w:cantSplit/>
          <w:trHeight w:val="244"/>
        </w:trPr>
        <w:tc>
          <w:tcPr>
            <w:tcW w:w="390" w:type="dxa"/>
            <w:tcBorders>
              <w:top w:val="single" w:sz="4" w:space="0" w:color="auto"/>
            </w:tcBorders>
            <w:shd w:val="clear" w:color="auto" w:fill="auto"/>
          </w:tcPr>
          <w:p w14:paraId="251FBA1E" w14:textId="6137B0F5" w:rsidR="00195CA2" w:rsidRDefault="00195CA2" w:rsidP="00B12CAC">
            <w:pPr>
              <w:jc w:val="center"/>
              <w:rPr>
                <w:rFonts w:ascii="Times" w:hAnsi="Times"/>
              </w:rPr>
            </w:pPr>
            <w:r w:rsidRPr="009756DD">
              <w:rPr>
                <w:sz w:val="18"/>
              </w:rPr>
              <w:t>3</w:t>
            </w:r>
          </w:p>
        </w:tc>
        <w:tc>
          <w:tcPr>
            <w:tcW w:w="630" w:type="dxa"/>
            <w:tcBorders>
              <w:top w:val="single" w:sz="4" w:space="0" w:color="auto"/>
            </w:tcBorders>
            <w:shd w:val="clear" w:color="auto" w:fill="auto"/>
          </w:tcPr>
          <w:p w14:paraId="4D33E38B" w14:textId="19688DF2" w:rsidR="00195CA2" w:rsidRDefault="00195CA2" w:rsidP="00B12CAC">
            <w:pPr>
              <w:jc w:val="center"/>
              <w:rPr>
                <w:color w:val="000000"/>
              </w:rPr>
            </w:pPr>
            <w:r w:rsidRPr="009756DD">
              <w:rPr>
                <w:color w:val="000000"/>
                <w:sz w:val="18"/>
              </w:rPr>
              <w:t>9/9</w:t>
            </w:r>
          </w:p>
        </w:tc>
        <w:tc>
          <w:tcPr>
            <w:tcW w:w="630" w:type="dxa"/>
            <w:tcBorders>
              <w:top w:val="single" w:sz="4" w:space="0" w:color="auto"/>
            </w:tcBorders>
            <w:shd w:val="clear" w:color="auto" w:fill="auto"/>
          </w:tcPr>
          <w:p w14:paraId="5AAD32BF" w14:textId="17ADD345" w:rsidR="00195CA2" w:rsidRDefault="00195CA2" w:rsidP="00B12CAC">
            <w:pPr>
              <w:jc w:val="center"/>
              <w:rPr>
                <w:color w:val="000000"/>
              </w:rPr>
            </w:pPr>
            <w:r w:rsidRPr="009756DD">
              <w:rPr>
                <w:color w:val="000000"/>
                <w:sz w:val="18"/>
              </w:rPr>
              <w:t>M</w:t>
            </w:r>
          </w:p>
        </w:tc>
        <w:tc>
          <w:tcPr>
            <w:tcW w:w="5520" w:type="dxa"/>
            <w:tcBorders>
              <w:top w:val="single" w:sz="4" w:space="0" w:color="auto"/>
            </w:tcBorders>
            <w:shd w:val="clear" w:color="auto" w:fill="auto"/>
          </w:tcPr>
          <w:p w14:paraId="4180AEC4" w14:textId="37A84E62" w:rsidR="00195CA2" w:rsidRPr="00A37A35" w:rsidRDefault="00195CA2" w:rsidP="00B12CAC">
            <w:pPr>
              <w:pStyle w:val="Header"/>
              <w:tabs>
                <w:tab w:val="clear" w:pos="4320"/>
                <w:tab w:val="clear" w:pos="8640"/>
              </w:tabs>
              <w:rPr>
                <w:rFonts w:ascii="Times" w:hAnsi="Times"/>
              </w:rPr>
            </w:pPr>
            <w:r w:rsidRPr="009756DD">
              <w:rPr>
                <w:sz w:val="18"/>
              </w:rPr>
              <w:t xml:space="preserve">Enthalpy, </w:t>
            </w:r>
            <w:proofErr w:type="spellStart"/>
            <w:r w:rsidRPr="009756DD">
              <w:rPr>
                <w:sz w:val="18"/>
              </w:rPr>
              <w:t>Calorimetry</w:t>
            </w:r>
            <w:proofErr w:type="spellEnd"/>
            <w:r w:rsidRPr="009756DD">
              <w:rPr>
                <w:sz w:val="18"/>
              </w:rPr>
              <w:t>, Heat Capacity</w:t>
            </w:r>
            <w:r w:rsidRPr="009756DD">
              <w:rPr>
                <w:rFonts w:ascii="Times" w:hAnsi="Times"/>
                <w:sz w:val="18"/>
              </w:rPr>
              <w:t xml:space="preserve"> </w:t>
            </w:r>
          </w:p>
        </w:tc>
        <w:tc>
          <w:tcPr>
            <w:tcW w:w="1230" w:type="dxa"/>
            <w:tcBorders>
              <w:top w:val="single" w:sz="4" w:space="0" w:color="auto"/>
            </w:tcBorders>
            <w:shd w:val="clear" w:color="auto" w:fill="auto"/>
          </w:tcPr>
          <w:p w14:paraId="00BD65D5" w14:textId="3143F9D2" w:rsidR="00195CA2" w:rsidRDefault="00195CA2" w:rsidP="00B12CAC">
            <w:r w:rsidRPr="009756DD">
              <w:rPr>
                <w:sz w:val="18"/>
              </w:rPr>
              <w:t>2.11-2.12</w:t>
            </w:r>
          </w:p>
        </w:tc>
        <w:tc>
          <w:tcPr>
            <w:tcW w:w="450" w:type="dxa"/>
            <w:tcBorders>
              <w:top w:val="single" w:sz="4" w:space="0" w:color="auto"/>
            </w:tcBorders>
            <w:shd w:val="clear" w:color="auto" w:fill="auto"/>
          </w:tcPr>
          <w:p w14:paraId="7CF83A92" w14:textId="77777777" w:rsidR="00195CA2" w:rsidRDefault="00195CA2" w:rsidP="00B12CAC">
            <w:pPr>
              <w:jc w:val="center"/>
            </w:pPr>
          </w:p>
        </w:tc>
        <w:tc>
          <w:tcPr>
            <w:tcW w:w="840" w:type="dxa"/>
            <w:tcBorders>
              <w:top w:val="single" w:sz="4" w:space="0" w:color="auto"/>
            </w:tcBorders>
          </w:tcPr>
          <w:p w14:paraId="59EBFAF5" w14:textId="77777777" w:rsidR="00195CA2" w:rsidRPr="00755BF6" w:rsidRDefault="00195CA2" w:rsidP="00B12CAC">
            <w:pPr>
              <w:jc w:val="center"/>
              <w:rPr>
                <w:highlight w:val="yellow"/>
              </w:rPr>
            </w:pPr>
          </w:p>
        </w:tc>
        <w:tc>
          <w:tcPr>
            <w:tcW w:w="834" w:type="dxa"/>
            <w:tcBorders>
              <w:top w:val="single" w:sz="4" w:space="0" w:color="auto"/>
            </w:tcBorders>
            <w:shd w:val="clear" w:color="auto" w:fill="auto"/>
          </w:tcPr>
          <w:p w14:paraId="4D07816A" w14:textId="328B0EA9" w:rsidR="00195CA2" w:rsidRPr="00755BF6" w:rsidRDefault="00195CA2" w:rsidP="00B12CAC">
            <w:pPr>
              <w:jc w:val="center"/>
              <w:rPr>
                <w:highlight w:val="yellow"/>
              </w:rPr>
            </w:pPr>
            <w:r w:rsidRPr="009756DD">
              <w:rPr>
                <w:sz w:val="18"/>
                <w:highlight w:val="yellow"/>
              </w:rPr>
              <w:t>CV</w:t>
            </w:r>
          </w:p>
        </w:tc>
      </w:tr>
      <w:tr w:rsidR="00195CA2" w14:paraId="51F9FAEB" w14:textId="77777777" w:rsidTr="00B12CAC">
        <w:trPr>
          <w:cantSplit/>
          <w:trHeight w:val="243"/>
        </w:trPr>
        <w:tc>
          <w:tcPr>
            <w:tcW w:w="390" w:type="dxa"/>
            <w:shd w:val="clear" w:color="auto" w:fill="auto"/>
          </w:tcPr>
          <w:p w14:paraId="7BFB63DB" w14:textId="6D14E73E" w:rsidR="00195CA2" w:rsidRDefault="00195CA2" w:rsidP="00B12CAC">
            <w:pPr>
              <w:jc w:val="center"/>
              <w:rPr>
                <w:rFonts w:ascii="Times" w:hAnsi="Times"/>
              </w:rPr>
            </w:pPr>
            <w:r w:rsidRPr="009756DD">
              <w:rPr>
                <w:sz w:val="18"/>
              </w:rPr>
              <w:t>4</w:t>
            </w:r>
          </w:p>
        </w:tc>
        <w:tc>
          <w:tcPr>
            <w:tcW w:w="630" w:type="dxa"/>
            <w:shd w:val="clear" w:color="auto" w:fill="auto"/>
          </w:tcPr>
          <w:p w14:paraId="7632BC8B" w14:textId="2C158AA2" w:rsidR="00195CA2" w:rsidRDefault="00195CA2" w:rsidP="00B12CAC">
            <w:pPr>
              <w:jc w:val="center"/>
              <w:rPr>
                <w:color w:val="000000"/>
              </w:rPr>
            </w:pPr>
            <w:r w:rsidRPr="009756DD">
              <w:rPr>
                <w:color w:val="000000"/>
                <w:sz w:val="18"/>
              </w:rPr>
              <w:t>9/11</w:t>
            </w:r>
          </w:p>
        </w:tc>
        <w:tc>
          <w:tcPr>
            <w:tcW w:w="630" w:type="dxa"/>
            <w:shd w:val="clear" w:color="auto" w:fill="auto"/>
          </w:tcPr>
          <w:p w14:paraId="13782798" w14:textId="70891C00" w:rsidR="00195CA2" w:rsidRDefault="00195CA2" w:rsidP="00B12CAC">
            <w:pPr>
              <w:jc w:val="center"/>
              <w:rPr>
                <w:color w:val="000000"/>
              </w:rPr>
            </w:pPr>
            <w:r w:rsidRPr="009756DD">
              <w:rPr>
                <w:color w:val="000000"/>
                <w:sz w:val="18"/>
              </w:rPr>
              <w:t>W</w:t>
            </w:r>
          </w:p>
        </w:tc>
        <w:tc>
          <w:tcPr>
            <w:tcW w:w="5520" w:type="dxa"/>
            <w:shd w:val="clear" w:color="auto" w:fill="auto"/>
          </w:tcPr>
          <w:p w14:paraId="0393B8E1" w14:textId="558DFF28" w:rsidR="00195CA2" w:rsidRPr="00A37A35" w:rsidRDefault="00195CA2" w:rsidP="00B12CAC">
            <w:pPr>
              <w:pStyle w:val="Header"/>
              <w:tabs>
                <w:tab w:val="clear" w:pos="4320"/>
                <w:tab w:val="clear" w:pos="8640"/>
              </w:tabs>
              <w:rPr>
                <w:rFonts w:ascii="Times" w:hAnsi="Times"/>
              </w:rPr>
            </w:pPr>
            <w:r w:rsidRPr="009756DD">
              <w:rPr>
                <w:rFonts w:ascii="Times" w:hAnsi="Times"/>
                <w:sz w:val="18"/>
              </w:rPr>
              <w:t xml:space="preserve">Thermochemistry, Hess’ Law, </w:t>
            </w:r>
            <w:proofErr w:type="spellStart"/>
            <w:r w:rsidRPr="009756DD">
              <w:rPr>
                <w:rFonts w:ascii="Times" w:hAnsi="Times"/>
                <w:sz w:val="18"/>
              </w:rPr>
              <w:t>Kirchoff’s</w:t>
            </w:r>
            <w:proofErr w:type="spellEnd"/>
            <w:r w:rsidRPr="009756DD">
              <w:rPr>
                <w:rFonts w:ascii="Times" w:hAnsi="Times"/>
                <w:sz w:val="18"/>
              </w:rPr>
              <w:t xml:space="preserve"> Law</w:t>
            </w:r>
          </w:p>
        </w:tc>
        <w:tc>
          <w:tcPr>
            <w:tcW w:w="1230" w:type="dxa"/>
            <w:shd w:val="clear" w:color="auto" w:fill="auto"/>
          </w:tcPr>
          <w:p w14:paraId="55284E3A" w14:textId="77777777" w:rsidR="00195CA2" w:rsidRDefault="00195CA2" w:rsidP="00B12CAC"/>
        </w:tc>
        <w:tc>
          <w:tcPr>
            <w:tcW w:w="450" w:type="dxa"/>
            <w:shd w:val="clear" w:color="auto" w:fill="auto"/>
          </w:tcPr>
          <w:p w14:paraId="064DF3A5" w14:textId="77777777" w:rsidR="00195CA2" w:rsidRDefault="00195CA2" w:rsidP="00B12CAC">
            <w:pPr>
              <w:jc w:val="center"/>
            </w:pPr>
          </w:p>
        </w:tc>
        <w:tc>
          <w:tcPr>
            <w:tcW w:w="840" w:type="dxa"/>
          </w:tcPr>
          <w:p w14:paraId="7788BBFB" w14:textId="77777777" w:rsidR="00195CA2" w:rsidRPr="00755BF6" w:rsidRDefault="00195CA2" w:rsidP="00B12CAC">
            <w:pPr>
              <w:jc w:val="center"/>
              <w:rPr>
                <w:highlight w:val="yellow"/>
              </w:rPr>
            </w:pPr>
          </w:p>
        </w:tc>
        <w:tc>
          <w:tcPr>
            <w:tcW w:w="834" w:type="dxa"/>
            <w:shd w:val="clear" w:color="auto" w:fill="auto"/>
          </w:tcPr>
          <w:p w14:paraId="53A0917B" w14:textId="0272BE47" w:rsidR="00195CA2" w:rsidRPr="00755BF6" w:rsidRDefault="00195CA2" w:rsidP="00B12CAC">
            <w:pPr>
              <w:jc w:val="center"/>
              <w:rPr>
                <w:highlight w:val="yellow"/>
              </w:rPr>
            </w:pPr>
            <w:r w:rsidRPr="009756DD">
              <w:rPr>
                <w:sz w:val="18"/>
                <w:highlight w:val="yellow"/>
              </w:rPr>
              <w:t>CV</w:t>
            </w:r>
          </w:p>
        </w:tc>
      </w:tr>
      <w:tr w:rsidR="00195CA2" w14:paraId="573E8296" w14:textId="77777777" w:rsidTr="00B12CAC">
        <w:trPr>
          <w:cantSplit/>
          <w:trHeight w:val="215"/>
        </w:trPr>
        <w:tc>
          <w:tcPr>
            <w:tcW w:w="390" w:type="dxa"/>
            <w:tcBorders>
              <w:bottom w:val="single" w:sz="4" w:space="0" w:color="auto"/>
            </w:tcBorders>
            <w:shd w:val="clear" w:color="auto" w:fill="auto"/>
          </w:tcPr>
          <w:p w14:paraId="7E1BDE09" w14:textId="4FA7BCEB" w:rsidR="00195CA2" w:rsidRDefault="00195CA2" w:rsidP="00B12CAC">
            <w:pPr>
              <w:jc w:val="center"/>
              <w:rPr>
                <w:rFonts w:ascii="Times" w:hAnsi="Times"/>
              </w:rPr>
            </w:pPr>
            <w:r w:rsidRPr="009756DD">
              <w:rPr>
                <w:sz w:val="18"/>
              </w:rPr>
              <w:t>5</w:t>
            </w:r>
          </w:p>
        </w:tc>
        <w:tc>
          <w:tcPr>
            <w:tcW w:w="630" w:type="dxa"/>
            <w:tcBorders>
              <w:bottom w:val="single" w:sz="4" w:space="0" w:color="auto"/>
            </w:tcBorders>
            <w:shd w:val="clear" w:color="auto" w:fill="auto"/>
          </w:tcPr>
          <w:p w14:paraId="0E220937" w14:textId="443E82E1" w:rsidR="00195CA2" w:rsidRDefault="00195CA2" w:rsidP="00B12CAC">
            <w:pPr>
              <w:jc w:val="center"/>
              <w:rPr>
                <w:color w:val="000000"/>
              </w:rPr>
            </w:pPr>
            <w:r w:rsidRPr="009756DD">
              <w:rPr>
                <w:color w:val="000000"/>
                <w:sz w:val="18"/>
              </w:rPr>
              <w:t>9/13</w:t>
            </w:r>
          </w:p>
        </w:tc>
        <w:tc>
          <w:tcPr>
            <w:tcW w:w="630" w:type="dxa"/>
            <w:tcBorders>
              <w:bottom w:val="single" w:sz="4" w:space="0" w:color="auto"/>
            </w:tcBorders>
            <w:shd w:val="clear" w:color="auto" w:fill="auto"/>
          </w:tcPr>
          <w:p w14:paraId="4AC845E4" w14:textId="1C994A57" w:rsidR="00195CA2" w:rsidRDefault="00195CA2" w:rsidP="00B12CAC">
            <w:pPr>
              <w:jc w:val="center"/>
              <w:rPr>
                <w:color w:val="000000"/>
              </w:rPr>
            </w:pPr>
            <w:r w:rsidRPr="009756DD">
              <w:rPr>
                <w:color w:val="000000"/>
                <w:sz w:val="18"/>
              </w:rPr>
              <w:t>F</w:t>
            </w:r>
          </w:p>
        </w:tc>
        <w:tc>
          <w:tcPr>
            <w:tcW w:w="5520" w:type="dxa"/>
            <w:tcBorders>
              <w:bottom w:val="single" w:sz="4" w:space="0" w:color="auto"/>
            </w:tcBorders>
            <w:shd w:val="clear" w:color="auto" w:fill="auto"/>
          </w:tcPr>
          <w:p w14:paraId="002E1D8A" w14:textId="1AB702D7" w:rsidR="00195CA2" w:rsidRPr="00A37A35" w:rsidRDefault="00195CA2" w:rsidP="00B12CAC">
            <w:pPr>
              <w:rPr>
                <w:rFonts w:ascii="Times" w:hAnsi="Times"/>
              </w:rPr>
            </w:pPr>
            <w:r w:rsidRPr="009756DD">
              <w:rPr>
                <w:sz w:val="18"/>
              </w:rPr>
              <w:t>State Functions II: Equations of State, Ideal Gas Law, Kinetic Theory of Gasses, Real Gases</w:t>
            </w:r>
          </w:p>
        </w:tc>
        <w:tc>
          <w:tcPr>
            <w:tcW w:w="1230" w:type="dxa"/>
            <w:tcBorders>
              <w:bottom w:val="single" w:sz="4" w:space="0" w:color="auto"/>
            </w:tcBorders>
            <w:shd w:val="clear" w:color="auto" w:fill="auto"/>
          </w:tcPr>
          <w:p w14:paraId="042FE538" w14:textId="39F411A1" w:rsidR="00195CA2" w:rsidRDefault="00195CA2" w:rsidP="00B12CAC">
            <w:pPr>
              <w:pStyle w:val="BodyText"/>
              <w:spacing w:after="0"/>
            </w:pPr>
            <w:r w:rsidRPr="009756DD">
              <w:rPr>
                <w:sz w:val="18"/>
              </w:rPr>
              <w:t>1.5-1.11</w:t>
            </w:r>
          </w:p>
        </w:tc>
        <w:tc>
          <w:tcPr>
            <w:tcW w:w="450" w:type="dxa"/>
            <w:tcBorders>
              <w:bottom w:val="single" w:sz="4" w:space="0" w:color="auto"/>
            </w:tcBorders>
            <w:shd w:val="clear" w:color="auto" w:fill="auto"/>
          </w:tcPr>
          <w:p w14:paraId="3C793DA8" w14:textId="5312275D" w:rsidR="00195CA2" w:rsidRDefault="00195CA2" w:rsidP="00B12CAC">
            <w:pPr>
              <w:pStyle w:val="BodyText"/>
              <w:spacing w:after="0"/>
              <w:jc w:val="center"/>
            </w:pPr>
            <w:r w:rsidRPr="009756DD">
              <w:rPr>
                <w:sz w:val="18"/>
              </w:rPr>
              <w:t xml:space="preserve">#1 </w:t>
            </w:r>
          </w:p>
        </w:tc>
        <w:tc>
          <w:tcPr>
            <w:tcW w:w="840" w:type="dxa"/>
            <w:tcBorders>
              <w:bottom w:val="single" w:sz="4" w:space="0" w:color="auto"/>
            </w:tcBorders>
          </w:tcPr>
          <w:p w14:paraId="123F339B" w14:textId="254BC09C" w:rsidR="00195CA2" w:rsidRPr="00755BF6" w:rsidRDefault="00195CA2" w:rsidP="00B12CAC">
            <w:pPr>
              <w:pStyle w:val="BodyText"/>
              <w:spacing w:after="0"/>
              <w:jc w:val="center"/>
              <w:rPr>
                <w:highlight w:val="yellow"/>
              </w:rPr>
            </w:pPr>
            <w:r w:rsidRPr="009756DD">
              <w:rPr>
                <w:sz w:val="18"/>
                <w:highlight w:val="yellow"/>
              </w:rPr>
              <w:t>CV</w:t>
            </w:r>
          </w:p>
        </w:tc>
        <w:tc>
          <w:tcPr>
            <w:tcW w:w="834" w:type="dxa"/>
            <w:tcBorders>
              <w:bottom w:val="single" w:sz="4" w:space="0" w:color="auto"/>
            </w:tcBorders>
            <w:shd w:val="clear" w:color="auto" w:fill="auto"/>
          </w:tcPr>
          <w:p w14:paraId="1DAB7F47" w14:textId="4CDA485D" w:rsidR="00195CA2" w:rsidRPr="00755BF6" w:rsidRDefault="00195CA2" w:rsidP="00B12CAC">
            <w:pPr>
              <w:pStyle w:val="BodyText"/>
              <w:spacing w:after="0"/>
              <w:jc w:val="center"/>
              <w:rPr>
                <w:highlight w:val="yellow"/>
              </w:rPr>
            </w:pPr>
            <w:r w:rsidRPr="009756DD">
              <w:rPr>
                <w:sz w:val="18"/>
                <w:highlight w:val="yellow"/>
              </w:rPr>
              <w:t>CV</w:t>
            </w:r>
          </w:p>
        </w:tc>
      </w:tr>
      <w:tr w:rsidR="00195CA2" w14:paraId="3E3DA923" w14:textId="77777777" w:rsidTr="00B12CAC">
        <w:trPr>
          <w:cantSplit/>
          <w:trHeight w:val="244"/>
        </w:trPr>
        <w:tc>
          <w:tcPr>
            <w:tcW w:w="390" w:type="dxa"/>
            <w:tcBorders>
              <w:top w:val="single" w:sz="4" w:space="0" w:color="auto"/>
            </w:tcBorders>
            <w:shd w:val="clear" w:color="auto" w:fill="auto"/>
          </w:tcPr>
          <w:p w14:paraId="14248C63" w14:textId="2781F34B" w:rsidR="00195CA2" w:rsidRDefault="00195CA2" w:rsidP="00B12CAC">
            <w:pPr>
              <w:jc w:val="center"/>
              <w:rPr>
                <w:rFonts w:ascii="Times" w:hAnsi="Times"/>
              </w:rPr>
            </w:pPr>
            <w:r w:rsidRPr="009756DD">
              <w:rPr>
                <w:sz w:val="18"/>
              </w:rPr>
              <w:t>6</w:t>
            </w:r>
          </w:p>
        </w:tc>
        <w:tc>
          <w:tcPr>
            <w:tcW w:w="630" w:type="dxa"/>
            <w:tcBorders>
              <w:top w:val="single" w:sz="4" w:space="0" w:color="auto"/>
            </w:tcBorders>
            <w:shd w:val="clear" w:color="auto" w:fill="auto"/>
          </w:tcPr>
          <w:p w14:paraId="592A67E9" w14:textId="47B7CE87" w:rsidR="00195CA2" w:rsidRDefault="00195CA2" w:rsidP="00B12CAC">
            <w:pPr>
              <w:jc w:val="center"/>
              <w:rPr>
                <w:color w:val="000000"/>
              </w:rPr>
            </w:pPr>
            <w:r w:rsidRPr="009756DD">
              <w:rPr>
                <w:color w:val="000000"/>
                <w:sz w:val="18"/>
              </w:rPr>
              <w:t>9/16</w:t>
            </w:r>
          </w:p>
        </w:tc>
        <w:tc>
          <w:tcPr>
            <w:tcW w:w="630" w:type="dxa"/>
            <w:tcBorders>
              <w:top w:val="single" w:sz="4" w:space="0" w:color="auto"/>
            </w:tcBorders>
            <w:shd w:val="clear" w:color="auto" w:fill="auto"/>
          </w:tcPr>
          <w:p w14:paraId="4AE14D74" w14:textId="13A2F100" w:rsidR="00195CA2" w:rsidRDefault="00195CA2" w:rsidP="00B12CAC">
            <w:pPr>
              <w:jc w:val="center"/>
              <w:rPr>
                <w:color w:val="000000"/>
              </w:rPr>
            </w:pPr>
            <w:r w:rsidRPr="009756DD">
              <w:rPr>
                <w:color w:val="000000"/>
                <w:sz w:val="18"/>
              </w:rPr>
              <w:t>M</w:t>
            </w:r>
          </w:p>
        </w:tc>
        <w:tc>
          <w:tcPr>
            <w:tcW w:w="5520" w:type="dxa"/>
            <w:tcBorders>
              <w:top w:val="single" w:sz="4" w:space="0" w:color="auto"/>
            </w:tcBorders>
            <w:shd w:val="clear" w:color="auto" w:fill="auto"/>
          </w:tcPr>
          <w:p w14:paraId="406545FD" w14:textId="5924433B" w:rsidR="00195CA2" w:rsidRPr="00A37A35" w:rsidRDefault="00195CA2" w:rsidP="00B12CAC">
            <w:pPr>
              <w:rPr>
                <w:rFonts w:ascii="Times" w:hAnsi="Times"/>
              </w:rPr>
            </w:pPr>
            <w:r w:rsidRPr="009756DD">
              <w:rPr>
                <w:sz w:val="18"/>
              </w:rPr>
              <w:t>Thermodynamic cycles, Reversible and Irreversible Transitions, Isothermal Expansion/Compression, Adiabatic Expansion</w:t>
            </w:r>
          </w:p>
        </w:tc>
        <w:tc>
          <w:tcPr>
            <w:tcW w:w="1230" w:type="dxa"/>
            <w:tcBorders>
              <w:top w:val="single" w:sz="4" w:space="0" w:color="auto"/>
            </w:tcBorders>
            <w:shd w:val="clear" w:color="auto" w:fill="auto"/>
          </w:tcPr>
          <w:p w14:paraId="083AD581" w14:textId="6AACB169" w:rsidR="00195CA2" w:rsidRDefault="00195CA2" w:rsidP="00B12CAC">
            <w:r w:rsidRPr="009756DD">
              <w:rPr>
                <w:sz w:val="18"/>
              </w:rPr>
              <w:t>2.10</w:t>
            </w:r>
          </w:p>
        </w:tc>
        <w:tc>
          <w:tcPr>
            <w:tcW w:w="450" w:type="dxa"/>
            <w:tcBorders>
              <w:top w:val="single" w:sz="4" w:space="0" w:color="auto"/>
            </w:tcBorders>
            <w:shd w:val="clear" w:color="auto" w:fill="auto"/>
          </w:tcPr>
          <w:p w14:paraId="541D5A21" w14:textId="77777777" w:rsidR="00195CA2" w:rsidRDefault="00195CA2" w:rsidP="00B12CAC">
            <w:pPr>
              <w:jc w:val="center"/>
            </w:pPr>
          </w:p>
        </w:tc>
        <w:tc>
          <w:tcPr>
            <w:tcW w:w="840" w:type="dxa"/>
            <w:tcBorders>
              <w:top w:val="single" w:sz="4" w:space="0" w:color="auto"/>
            </w:tcBorders>
          </w:tcPr>
          <w:p w14:paraId="05177A89" w14:textId="77777777" w:rsidR="00195CA2" w:rsidRPr="00755BF6" w:rsidRDefault="00195CA2" w:rsidP="00B12CAC">
            <w:pPr>
              <w:jc w:val="center"/>
              <w:rPr>
                <w:highlight w:val="yellow"/>
              </w:rPr>
            </w:pPr>
          </w:p>
        </w:tc>
        <w:tc>
          <w:tcPr>
            <w:tcW w:w="834" w:type="dxa"/>
            <w:tcBorders>
              <w:top w:val="single" w:sz="4" w:space="0" w:color="auto"/>
            </w:tcBorders>
            <w:shd w:val="clear" w:color="auto" w:fill="auto"/>
          </w:tcPr>
          <w:p w14:paraId="70C48560" w14:textId="0377DDE5" w:rsidR="00195CA2" w:rsidRPr="00755BF6" w:rsidRDefault="00195CA2" w:rsidP="00B12CAC">
            <w:pPr>
              <w:jc w:val="center"/>
              <w:rPr>
                <w:highlight w:val="yellow"/>
              </w:rPr>
            </w:pPr>
            <w:r w:rsidRPr="009756DD">
              <w:rPr>
                <w:sz w:val="18"/>
                <w:highlight w:val="yellow"/>
              </w:rPr>
              <w:t>CV</w:t>
            </w:r>
          </w:p>
        </w:tc>
      </w:tr>
      <w:tr w:rsidR="00195CA2" w14:paraId="20CB1334" w14:textId="77777777" w:rsidTr="00B12CAC">
        <w:trPr>
          <w:cantSplit/>
          <w:trHeight w:val="269"/>
        </w:trPr>
        <w:tc>
          <w:tcPr>
            <w:tcW w:w="390" w:type="dxa"/>
            <w:tcBorders>
              <w:bottom w:val="single" w:sz="4" w:space="0" w:color="auto"/>
            </w:tcBorders>
            <w:shd w:val="clear" w:color="auto" w:fill="auto"/>
          </w:tcPr>
          <w:p w14:paraId="5E8E87E4" w14:textId="0DC285B2" w:rsidR="00195CA2" w:rsidRDefault="00195CA2" w:rsidP="00B12CAC">
            <w:pPr>
              <w:jc w:val="center"/>
              <w:rPr>
                <w:rFonts w:ascii="Times" w:hAnsi="Times"/>
              </w:rPr>
            </w:pPr>
            <w:r w:rsidRPr="009756DD">
              <w:rPr>
                <w:sz w:val="18"/>
              </w:rPr>
              <w:t>7</w:t>
            </w:r>
          </w:p>
        </w:tc>
        <w:tc>
          <w:tcPr>
            <w:tcW w:w="630" w:type="dxa"/>
            <w:tcBorders>
              <w:bottom w:val="single" w:sz="4" w:space="0" w:color="auto"/>
            </w:tcBorders>
            <w:shd w:val="clear" w:color="auto" w:fill="auto"/>
          </w:tcPr>
          <w:p w14:paraId="1D00306A" w14:textId="77742DC3" w:rsidR="00195CA2" w:rsidRDefault="00195CA2" w:rsidP="00B12CAC">
            <w:pPr>
              <w:jc w:val="center"/>
              <w:rPr>
                <w:color w:val="000000"/>
              </w:rPr>
            </w:pPr>
            <w:r w:rsidRPr="009756DD">
              <w:rPr>
                <w:color w:val="000000"/>
                <w:sz w:val="18"/>
              </w:rPr>
              <w:t>9/18</w:t>
            </w:r>
          </w:p>
        </w:tc>
        <w:tc>
          <w:tcPr>
            <w:tcW w:w="630" w:type="dxa"/>
            <w:tcBorders>
              <w:bottom w:val="single" w:sz="4" w:space="0" w:color="auto"/>
            </w:tcBorders>
            <w:shd w:val="clear" w:color="auto" w:fill="auto"/>
          </w:tcPr>
          <w:p w14:paraId="2B4E0C47" w14:textId="5EB913D9" w:rsidR="00195CA2" w:rsidRDefault="00195CA2" w:rsidP="00B12CAC">
            <w:pPr>
              <w:jc w:val="center"/>
              <w:rPr>
                <w:color w:val="000000"/>
              </w:rPr>
            </w:pPr>
            <w:r w:rsidRPr="009756DD">
              <w:rPr>
                <w:color w:val="000000"/>
                <w:sz w:val="18"/>
              </w:rPr>
              <w:t>W</w:t>
            </w:r>
          </w:p>
        </w:tc>
        <w:tc>
          <w:tcPr>
            <w:tcW w:w="5520" w:type="dxa"/>
            <w:tcBorders>
              <w:bottom w:val="single" w:sz="4" w:space="0" w:color="auto"/>
            </w:tcBorders>
            <w:shd w:val="clear" w:color="auto" w:fill="auto"/>
          </w:tcPr>
          <w:p w14:paraId="6C39DB5A" w14:textId="67203B51" w:rsidR="00195CA2" w:rsidRPr="00A37A35" w:rsidRDefault="00195CA2" w:rsidP="00B12CAC">
            <w:r w:rsidRPr="009756DD">
              <w:rPr>
                <w:sz w:val="18"/>
              </w:rPr>
              <w:t>2</w:t>
            </w:r>
            <w:r w:rsidRPr="009756DD">
              <w:rPr>
                <w:sz w:val="18"/>
                <w:vertAlign w:val="superscript"/>
              </w:rPr>
              <w:t>nd</w:t>
            </w:r>
            <w:r w:rsidRPr="009756DD">
              <w:rPr>
                <w:sz w:val="18"/>
              </w:rPr>
              <w:t xml:space="preserve"> Law: Spontaneous Processes, Entropy, Statistical versus Thermodynamic Interpretations, Isothermal Expansion</w:t>
            </w:r>
          </w:p>
        </w:tc>
        <w:tc>
          <w:tcPr>
            <w:tcW w:w="1230" w:type="dxa"/>
            <w:tcBorders>
              <w:bottom w:val="single" w:sz="4" w:space="0" w:color="auto"/>
            </w:tcBorders>
            <w:shd w:val="clear" w:color="auto" w:fill="auto"/>
          </w:tcPr>
          <w:p w14:paraId="02A10A8E" w14:textId="74705D86" w:rsidR="00195CA2" w:rsidRDefault="00195CA2" w:rsidP="00B12CAC">
            <w:r w:rsidRPr="009756DD">
              <w:rPr>
                <w:sz w:val="18"/>
              </w:rPr>
              <w:t>3.1-3.2, 3.6-3.8, 16.1</w:t>
            </w:r>
          </w:p>
        </w:tc>
        <w:tc>
          <w:tcPr>
            <w:tcW w:w="450" w:type="dxa"/>
            <w:tcBorders>
              <w:bottom w:val="single" w:sz="4" w:space="0" w:color="auto"/>
            </w:tcBorders>
            <w:shd w:val="clear" w:color="auto" w:fill="auto"/>
          </w:tcPr>
          <w:p w14:paraId="771E8AA0" w14:textId="77777777" w:rsidR="00195CA2" w:rsidRDefault="00195CA2" w:rsidP="00B12CAC">
            <w:pPr>
              <w:jc w:val="center"/>
            </w:pPr>
          </w:p>
        </w:tc>
        <w:tc>
          <w:tcPr>
            <w:tcW w:w="840" w:type="dxa"/>
            <w:tcBorders>
              <w:bottom w:val="single" w:sz="4" w:space="0" w:color="auto"/>
            </w:tcBorders>
          </w:tcPr>
          <w:p w14:paraId="69B9204C" w14:textId="77777777" w:rsidR="00195CA2" w:rsidRPr="00755BF6" w:rsidRDefault="00195CA2" w:rsidP="00B12CAC">
            <w:pPr>
              <w:jc w:val="center"/>
              <w:rPr>
                <w:highlight w:val="yellow"/>
              </w:rPr>
            </w:pPr>
          </w:p>
        </w:tc>
        <w:tc>
          <w:tcPr>
            <w:tcW w:w="834" w:type="dxa"/>
            <w:tcBorders>
              <w:bottom w:val="single" w:sz="4" w:space="0" w:color="auto"/>
            </w:tcBorders>
            <w:shd w:val="clear" w:color="auto" w:fill="auto"/>
          </w:tcPr>
          <w:p w14:paraId="7E190468" w14:textId="21580C82" w:rsidR="00195CA2" w:rsidRPr="00755BF6" w:rsidRDefault="00195CA2" w:rsidP="00B12CAC">
            <w:pPr>
              <w:jc w:val="center"/>
              <w:rPr>
                <w:highlight w:val="yellow"/>
              </w:rPr>
            </w:pPr>
            <w:r w:rsidRPr="009756DD">
              <w:rPr>
                <w:sz w:val="18"/>
                <w:highlight w:val="yellow"/>
              </w:rPr>
              <w:t>CV</w:t>
            </w:r>
          </w:p>
        </w:tc>
      </w:tr>
      <w:tr w:rsidR="00195CA2" w14:paraId="0DE5B294" w14:textId="77777777" w:rsidTr="00B12CAC">
        <w:trPr>
          <w:cantSplit/>
        </w:trPr>
        <w:tc>
          <w:tcPr>
            <w:tcW w:w="390" w:type="dxa"/>
            <w:tcBorders>
              <w:top w:val="single" w:sz="4" w:space="0" w:color="auto"/>
            </w:tcBorders>
            <w:shd w:val="clear" w:color="auto" w:fill="auto"/>
          </w:tcPr>
          <w:p w14:paraId="29AC6A77" w14:textId="41484A74" w:rsidR="00195CA2" w:rsidRDefault="00195CA2" w:rsidP="00B12CAC">
            <w:pPr>
              <w:jc w:val="center"/>
              <w:rPr>
                <w:rFonts w:ascii="Times" w:hAnsi="Times"/>
              </w:rPr>
            </w:pPr>
          </w:p>
        </w:tc>
        <w:tc>
          <w:tcPr>
            <w:tcW w:w="630" w:type="dxa"/>
            <w:tcBorders>
              <w:top w:val="single" w:sz="4" w:space="0" w:color="auto"/>
            </w:tcBorders>
            <w:shd w:val="clear" w:color="auto" w:fill="auto"/>
          </w:tcPr>
          <w:p w14:paraId="567D1006" w14:textId="5F6074D2" w:rsidR="00195CA2" w:rsidRDefault="00195CA2" w:rsidP="00B12CAC">
            <w:pPr>
              <w:jc w:val="center"/>
              <w:rPr>
                <w:color w:val="000000"/>
              </w:rPr>
            </w:pPr>
            <w:r w:rsidRPr="009756DD">
              <w:rPr>
                <w:color w:val="000000"/>
                <w:sz w:val="18"/>
              </w:rPr>
              <w:t>9/20</w:t>
            </w:r>
          </w:p>
        </w:tc>
        <w:tc>
          <w:tcPr>
            <w:tcW w:w="630" w:type="dxa"/>
            <w:tcBorders>
              <w:top w:val="single" w:sz="4" w:space="0" w:color="auto"/>
            </w:tcBorders>
            <w:shd w:val="clear" w:color="auto" w:fill="auto"/>
          </w:tcPr>
          <w:p w14:paraId="16DCAA3F" w14:textId="340412A9" w:rsidR="00195CA2" w:rsidRDefault="00195CA2" w:rsidP="00B12CAC">
            <w:pPr>
              <w:jc w:val="center"/>
              <w:rPr>
                <w:color w:val="000000"/>
              </w:rPr>
            </w:pPr>
            <w:r w:rsidRPr="009756DD">
              <w:rPr>
                <w:color w:val="000000"/>
                <w:sz w:val="18"/>
              </w:rPr>
              <w:t>F</w:t>
            </w:r>
          </w:p>
        </w:tc>
        <w:tc>
          <w:tcPr>
            <w:tcW w:w="5520" w:type="dxa"/>
            <w:tcBorders>
              <w:top w:val="single" w:sz="4" w:space="0" w:color="auto"/>
            </w:tcBorders>
            <w:shd w:val="clear" w:color="auto" w:fill="auto"/>
          </w:tcPr>
          <w:p w14:paraId="2A7BF43A" w14:textId="2F8ADC6A" w:rsidR="002A334B" w:rsidRPr="00A37A35" w:rsidRDefault="002A334B" w:rsidP="00B12CAC">
            <w:r w:rsidRPr="009756DD">
              <w:rPr>
                <w:sz w:val="18"/>
              </w:rPr>
              <w:t>Student Holiday</w:t>
            </w:r>
          </w:p>
        </w:tc>
        <w:tc>
          <w:tcPr>
            <w:tcW w:w="1230" w:type="dxa"/>
            <w:tcBorders>
              <w:top w:val="single" w:sz="4" w:space="0" w:color="auto"/>
            </w:tcBorders>
            <w:shd w:val="clear" w:color="auto" w:fill="auto"/>
          </w:tcPr>
          <w:p w14:paraId="70551787" w14:textId="496BD0A3" w:rsidR="00195CA2" w:rsidRDefault="00195CA2" w:rsidP="00B12CAC"/>
        </w:tc>
        <w:tc>
          <w:tcPr>
            <w:tcW w:w="450" w:type="dxa"/>
            <w:tcBorders>
              <w:top w:val="single" w:sz="4" w:space="0" w:color="auto"/>
            </w:tcBorders>
            <w:shd w:val="clear" w:color="auto" w:fill="auto"/>
          </w:tcPr>
          <w:p w14:paraId="0B749AAB" w14:textId="29C6C477" w:rsidR="00195CA2" w:rsidRDefault="00195CA2" w:rsidP="00B12CAC">
            <w:pPr>
              <w:jc w:val="center"/>
            </w:pPr>
          </w:p>
        </w:tc>
        <w:tc>
          <w:tcPr>
            <w:tcW w:w="840" w:type="dxa"/>
            <w:tcBorders>
              <w:top w:val="single" w:sz="4" w:space="0" w:color="auto"/>
            </w:tcBorders>
          </w:tcPr>
          <w:p w14:paraId="135E5915" w14:textId="5CA7BB3C" w:rsidR="00195CA2" w:rsidRPr="00755BF6" w:rsidRDefault="00195CA2" w:rsidP="00B12CAC">
            <w:pPr>
              <w:jc w:val="center"/>
              <w:rPr>
                <w:highlight w:val="yellow"/>
              </w:rPr>
            </w:pPr>
          </w:p>
        </w:tc>
        <w:tc>
          <w:tcPr>
            <w:tcW w:w="834" w:type="dxa"/>
            <w:tcBorders>
              <w:top w:val="single" w:sz="4" w:space="0" w:color="auto"/>
            </w:tcBorders>
            <w:shd w:val="clear" w:color="auto" w:fill="auto"/>
          </w:tcPr>
          <w:p w14:paraId="258C2EA2" w14:textId="53AE3157" w:rsidR="00195CA2" w:rsidRPr="00755BF6" w:rsidRDefault="00195CA2" w:rsidP="00B12CAC">
            <w:pPr>
              <w:jc w:val="center"/>
              <w:rPr>
                <w:highlight w:val="yellow"/>
              </w:rPr>
            </w:pPr>
          </w:p>
        </w:tc>
      </w:tr>
      <w:tr w:rsidR="002A334B" w14:paraId="2321C9C5" w14:textId="77777777" w:rsidTr="00B12CAC">
        <w:trPr>
          <w:cantSplit/>
        </w:trPr>
        <w:tc>
          <w:tcPr>
            <w:tcW w:w="390" w:type="dxa"/>
            <w:shd w:val="clear" w:color="auto" w:fill="auto"/>
          </w:tcPr>
          <w:p w14:paraId="4000944F" w14:textId="0D5D1451" w:rsidR="002A334B" w:rsidRDefault="00625D3B" w:rsidP="002A334B">
            <w:pPr>
              <w:jc w:val="center"/>
            </w:pPr>
            <w:r w:rsidRPr="009756DD">
              <w:rPr>
                <w:sz w:val="18"/>
              </w:rPr>
              <w:t>8</w:t>
            </w:r>
          </w:p>
        </w:tc>
        <w:tc>
          <w:tcPr>
            <w:tcW w:w="630" w:type="dxa"/>
            <w:shd w:val="clear" w:color="auto" w:fill="auto"/>
          </w:tcPr>
          <w:p w14:paraId="71466B8B" w14:textId="5DFBA43E" w:rsidR="002A334B" w:rsidRDefault="002A334B" w:rsidP="002A334B">
            <w:pPr>
              <w:jc w:val="center"/>
              <w:rPr>
                <w:color w:val="000000"/>
              </w:rPr>
            </w:pPr>
            <w:r w:rsidRPr="009756DD">
              <w:rPr>
                <w:color w:val="000000"/>
                <w:sz w:val="18"/>
              </w:rPr>
              <w:t>9/23</w:t>
            </w:r>
          </w:p>
        </w:tc>
        <w:tc>
          <w:tcPr>
            <w:tcW w:w="630" w:type="dxa"/>
            <w:shd w:val="clear" w:color="auto" w:fill="auto"/>
          </w:tcPr>
          <w:p w14:paraId="3598B353" w14:textId="2C3C5868" w:rsidR="002A334B" w:rsidRDefault="002A334B" w:rsidP="002A334B">
            <w:pPr>
              <w:jc w:val="center"/>
              <w:rPr>
                <w:color w:val="000000"/>
              </w:rPr>
            </w:pPr>
            <w:r w:rsidRPr="009756DD">
              <w:rPr>
                <w:color w:val="000000"/>
                <w:sz w:val="18"/>
              </w:rPr>
              <w:t>M</w:t>
            </w:r>
          </w:p>
        </w:tc>
        <w:tc>
          <w:tcPr>
            <w:tcW w:w="5520" w:type="dxa"/>
            <w:shd w:val="clear" w:color="auto" w:fill="auto"/>
          </w:tcPr>
          <w:p w14:paraId="3E244C7F" w14:textId="55F843E6" w:rsidR="002A334B" w:rsidRPr="002A334B" w:rsidRDefault="002A334B" w:rsidP="002A334B">
            <w:pPr>
              <w:rPr>
                <w:rFonts w:ascii="Times" w:hAnsi="Times"/>
                <w:sz w:val="18"/>
              </w:rPr>
            </w:pPr>
            <w:r w:rsidRPr="009756DD">
              <w:rPr>
                <w:rFonts w:ascii="Times" w:hAnsi="Times"/>
                <w:sz w:val="18"/>
              </w:rPr>
              <w:t>Entropy Change of Mixing, Phase Transitions, Heating, and Reactions, 3</w:t>
            </w:r>
            <w:r w:rsidRPr="009756DD">
              <w:rPr>
                <w:rFonts w:ascii="Times" w:hAnsi="Times"/>
                <w:sz w:val="18"/>
                <w:vertAlign w:val="superscript"/>
              </w:rPr>
              <w:t>rd</w:t>
            </w:r>
            <w:r w:rsidRPr="009756DD">
              <w:rPr>
                <w:rFonts w:ascii="Times" w:hAnsi="Times"/>
                <w:sz w:val="18"/>
              </w:rPr>
              <w:t xml:space="preserve"> Law</w:t>
            </w:r>
          </w:p>
        </w:tc>
        <w:tc>
          <w:tcPr>
            <w:tcW w:w="1230" w:type="dxa"/>
            <w:shd w:val="clear" w:color="auto" w:fill="auto"/>
          </w:tcPr>
          <w:p w14:paraId="119779B5" w14:textId="66F619AF" w:rsidR="002A334B" w:rsidRDefault="002A334B" w:rsidP="002A334B">
            <w:r w:rsidRPr="009756DD">
              <w:rPr>
                <w:sz w:val="18"/>
              </w:rPr>
              <w:t>3.3-3.4, 3.9</w:t>
            </w:r>
          </w:p>
        </w:tc>
        <w:tc>
          <w:tcPr>
            <w:tcW w:w="450" w:type="dxa"/>
            <w:shd w:val="clear" w:color="auto" w:fill="auto"/>
          </w:tcPr>
          <w:p w14:paraId="7B24D8DC" w14:textId="0A442F03" w:rsidR="002A334B" w:rsidRDefault="002A334B" w:rsidP="002A334B">
            <w:pPr>
              <w:jc w:val="center"/>
            </w:pPr>
            <w:r w:rsidRPr="009756DD">
              <w:rPr>
                <w:sz w:val="18"/>
              </w:rPr>
              <w:t>#2</w:t>
            </w:r>
          </w:p>
        </w:tc>
        <w:tc>
          <w:tcPr>
            <w:tcW w:w="840" w:type="dxa"/>
          </w:tcPr>
          <w:p w14:paraId="4FA07465" w14:textId="74CC30CC" w:rsidR="002A334B" w:rsidRPr="00755BF6" w:rsidRDefault="002A334B" w:rsidP="002A334B">
            <w:pPr>
              <w:jc w:val="center"/>
              <w:rPr>
                <w:highlight w:val="yellow"/>
              </w:rPr>
            </w:pPr>
            <w:r w:rsidRPr="009756DD">
              <w:rPr>
                <w:sz w:val="18"/>
                <w:highlight w:val="yellow"/>
              </w:rPr>
              <w:t>CV</w:t>
            </w:r>
          </w:p>
        </w:tc>
        <w:tc>
          <w:tcPr>
            <w:tcW w:w="834" w:type="dxa"/>
            <w:shd w:val="clear" w:color="auto" w:fill="auto"/>
          </w:tcPr>
          <w:p w14:paraId="599E25ED" w14:textId="5878F07A" w:rsidR="002A334B" w:rsidRPr="00755BF6" w:rsidRDefault="002A334B" w:rsidP="002A334B">
            <w:pPr>
              <w:jc w:val="center"/>
              <w:rPr>
                <w:highlight w:val="yellow"/>
              </w:rPr>
            </w:pPr>
            <w:r w:rsidRPr="009756DD">
              <w:rPr>
                <w:sz w:val="18"/>
                <w:highlight w:val="yellow"/>
              </w:rPr>
              <w:t>CV</w:t>
            </w:r>
          </w:p>
        </w:tc>
      </w:tr>
      <w:tr w:rsidR="002A334B" w14:paraId="49DD1343" w14:textId="77777777" w:rsidTr="00B12CAC">
        <w:trPr>
          <w:cantSplit/>
        </w:trPr>
        <w:tc>
          <w:tcPr>
            <w:tcW w:w="390" w:type="dxa"/>
            <w:shd w:val="clear" w:color="auto" w:fill="auto"/>
          </w:tcPr>
          <w:p w14:paraId="624647C8" w14:textId="6BC7D1FB" w:rsidR="002A334B" w:rsidRDefault="002A334B" w:rsidP="002A334B">
            <w:pPr>
              <w:jc w:val="center"/>
              <w:rPr>
                <w:rFonts w:ascii="Times" w:hAnsi="Times"/>
              </w:rPr>
            </w:pPr>
            <w:r w:rsidRPr="009756DD">
              <w:rPr>
                <w:sz w:val="18"/>
              </w:rPr>
              <w:t>9</w:t>
            </w:r>
          </w:p>
        </w:tc>
        <w:tc>
          <w:tcPr>
            <w:tcW w:w="630" w:type="dxa"/>
            <w:shd w:val="clear" w:color="auto" w:fill="auto"/>
          </w:tcPr>
          <w:p w14:paraId="3D3CACDB" w14:textId="1062134E" w:rsidR="002A334B" w:rsidRDefault="002A334B" w:rsidP="002A334B">
            <w:pPr>
              <w:jc w:val="center"/>
              <w:rPr>
                <w:color w:val="000000"/>
              </w:rPr>
            </w:pPr>
            <w:r w:rsidRPr="009756DD">
              <w:rPr>
                <w:color w:val="000000"/>
                <w:sz w:val="18"/>
              </w:rPr>
              <w:t>9/25</w:t>
            </w:r>
          </w:p>
        </w:tc>
        <w:tc>
          <w:tcPr>
            <w:tcW w:w="630" w:type="dxa"/>
            <w:shd w:val="clear" w:color="auto" w:fill="auto"/>
          </w:tcPr>
          <w:p w14:paraId="5BC0284C" w14:textId="02D06A1A" w:rsidR="002A334B" w:rsidRDefault="002A334B" w:rsidP="002A334B">
            <w:pPr>
              <w:jc w:val="center"/>
              <w:rPr>
                <w:color w:val="000000"/>
              </w:rPr>
            </w:pPr>
            <w:r w:rsidRPr="009756DD">
              <w:rPr>
                <w:color w:val="000000"/>
                <w:sz w:val="18"/>
              </w:rPr>
              <w:t>W</w:t>
            </w:r>
          </w:p>
        </w:tc>
        <w:tc>
          <w:tcPr>
            <w:tcW w:w="5520" w:type="dxa"/>
            <w:shd w:val="clear" w:color="auto" w:fill="auto"/>
          </w:tcPr>
          <w:p w14:paraId="75D6C42C" w14:textId="10BDE0A3" w:rsidR="002A334B" w:rsidRPr="00A37A35" w:rsidRDefault="002A334B" w:rsidP="002A334B">
            <w:pPr>
              <w:rPr>
                <w:rFonts w:ascii="Times" w:hAnsi="Times"/>
              </w:rPr>
            </w:pPr>
            <w:r w:rsidRPr="009756DD">
              <w:rPr>
                <w:sz w:val="18"/>
              </w:rPr>
              <w:t>Heat Engines, Carnot Cycle</w:t>
            </w:r>
          </w:p>
        </w:tc>
        <w:tc>
          <w:tcPr>
            <w:tcW w:w="1230" w:type="dxa"/>
            <w:shd w:val="clear" w:color="auto" w:fill="auto"/>
          </w:tcPr>
          <w:p w14:paraId="4B30C0A6" w14:textId="6D857BB8" w:rsidR="002A334B" w:rsidRDefault="002A334B" w:rsidP="002A334B">
            <w:r w:rsidRPr="009756DD">
              <w:rPr>
                <w:sz w:val="18"/>
              </w:rPr>
              <w:t>3.5, 3.8</w:t>
            </w:r>
          </w:p>
        </w:tc>
        <w:tc>
          <w:tcPr>
            <w:tcW w:w="450" w:type="dxa"/>
            <w:shd w:val="clear" w:color="auto" w:fill="auto"/>
          </w:tcPr>
          <w:p w14:paraId="285B731A" w14:textId="77777777" w:rsidR="002A334B" w:rsidRDefault="002A334B" w:rsidP="002A334B">
            <w:pPr>
              <w:jc w:val="center"/>
            </w:pPr>
          </w:p>
        </w:tc>
        <w:tc>
          <w:tcPr>
            <w:tcW w:w="840" w:type="dxa"/>
          </w:tcPr>
          <w:p w14:paraId="575B7B45" w14:textId="77777777" w:rsidR="002A334B" w:rsidRPr="00755BF6" w:rsidRDefault="002A334B" w:rsidP="002A334B">
            <w:pPr>
              <w:jc w:val="center"/>
              <w:rPr>
                <w:highlight w:val="yellow"/>
              </w:rPr>
            </w:pPr>
          </w:p>
        </w:tc>
        <w:tc>
          <w:tcPr>
            <w:tcW w:w="834" w:type="dxa"/>
            <w:shd w:val="clear" w:color="auto" w:fill="auto"/>
          </w:tcPr>
          <w:p w14:paraId="6B94E333" w14:textId="4DD2F12D" w:rsidR="002A334B" w:rsidRPr="00755BF6" w:rsidRDefault="002A334B" w:rsidP="002A334B">
            <w:pPr>
              <w:jc w:val="center"/>
              <w:rPr>
                <w:highlight w:val="yellow"/>
              </w:rPr>
            </w:pPr>
            <w:r w:rsidRPr="009756DD">
              <w:rPr>
                <w:sz w:val="18"/>
                <w:highlight w:val="yellow"/>
              </w:rPr>
              <w:t>CV</w:t>
            </w:r>
          </w:p>
        </w:tc>
      </w:tr>
      <w:tr w:rsidR="002A334B" w14:paraId="048970DD" w14:textId="77777777" w:rsidTr="00B12CAC">
        <w:trPr>
          <w:cantSplit/>
        </w:trPr>
        <w:tc>
          <w:tcPr>
            <w:tcW w:w="390" w:type="dxa"/>
            <w:tcBorders>
              <w:bottom w:val="single" w:sz="4" w:space="0" w:color="auto"/>
            </w:tcBorders>
            <w:shd w:val="clear" w:color="auto" w:fill="auto"/>
          </w:tcPr>
          <w:p w14:paraId="4138D55F" w14:textId="01008096" w:rsidR="002A334B" w:rsidRDefault="002A334B" w:rsidP="002A334B">
            <w:pPr>
              <w:jc w:val="center"/>
              <w:rPr>
                <w:rFonts w:ascii="Times" w:hAnsi="Times"/>
              </w:rPr>
            </w:pPr>
            <w:r w:rsidRPr="009756DD">
              <w:rPr>
                <w:sz w:val="18"/>
              </w:rPr>
              <w:t>10</w:t>
            </w:r>
          </w:p>
        </w:tc>
        <w:tc>
          <w:tcPr>
            <w:tcW w:w="630" w:type="dxa"/>
            <w:tcBorders>
              <w:bottom w:val="single" w:sz="4" w:space="0" w:color="auto"/>
            </w:tcBorders>
            <w:shd w:val="clear" w:color="auto" w:fill="auto"/>
          </w:tcPr>
          <w:p w14:paraId="3C5E63CC" w14:textId="5635C428" w:rsidR="002A334B" w:rsidRDefault="002A334B" w:rsidP="002A334B">
            <w:pPr>
              <w:jc w:val="center"/>
              <w:rPr>
                <w:color w:val="000000"/>
              </w:rPr>
            </w:pPr>
            <w:r w:rsidRPr="009756DD">
              <w:rPr>
                <w:color w:val="000000"/>
                <w:sz w:val="18"/>
              </w:rPr>
              <w:t>9/27</w:t>
            </w:r>
          </w:p>
        </w:tc>
        <w:tc>
          <w:tcPr>
            <w:tcW w:w="630" w:type="dxa"/>
            <w:tcBorders>
              <w:bottom w:val="single" w:sz="4" w:space="0" w:color="auto"/>
            </w:tcBorders>
            <w:shd w:val="clear" w:color="auto" w:fill="auto"/>
          </w:tcPr>
          <w:p w14:paraId="0C274B20" w14:textId="5B57556D" w:rsidR="002A334B" w:rsidRDefault="002A334B" w:rsidP="002A334B">
            <w:pPr>
              <w:jc w:val="center"/>
              <w:rPr>
                <w:color w:val="000000"/>
              </w:rPr>
            </w:pPr>
            <w:r w:rsidRPr="009756DD">
              <w:rPr>
                <w:color w:val="000000"/>
                <w:sz w:val="18"/>
              </w:rPr>
              <w:t>F</w:t>
            </w:r>
          </w:p>
        </w:tc>
        <w:tc>
          <w:tcPr>
            <w:tcW w:w="5520" w:type="dxa"/>
            <w:tcBorders>
              <w:bottom w:val="single" w:sz="4" w:space="0" w:color="auto"/>
            </w:tcBorders>
            <w:shd w:val="clear" w:color="auto" w:fill="auto"/>
          </w:tcPr>
          <w:p w14:paraId="5A79BF13" w14:textId="65E1EBE9" w:rsidR="002A334B" w:rsidRPr="00574C99" w:rsidRDefault="002A334B" w:rsidP="002A334B">
            <w:pPr>
              <w:tabs>
                <w:tab w:val="left" w:pos="1500"/>
              </w:tabs>
            </w:pPr>
            <w:r w:rsidRPr="009756DD">
              <w:rPr>
                <w:sz w:val="18"/>
              </w:rPr>
              <w:t>Thermodynamic Efficiency, Standard State Entropies, Criterion for Spontaneity</w:t>
            </w:r>
          </w:p>
        </w:tc>
        <w:tc>
          <w:tcPr>
            <w:tcW w:w="1230" w:type="dxa"/>
            <w:tcBorders>
              <w:bottom w:val="single" w:sz="4" w:space="0" w:color="auto"/>
            </w:tcBorders>
            <w:shd w:val="clear" w:color="auto" w:fill="auto"/>
          </w:tcPr>
          <w:p w14:paraId="0BA41B70" w14:textId="320A4B5B" w:rsidR="002A334B" w:rsidRDefault="002A334B" w:rsidP="002A334B">
            <w:r w:rsidRPr="009756DD">
              <w:rPr>
                <w:sz w:val="18"/>
              </w:rPr>
              <w:t>4.1</w:t>
            </w:r>
          </w:p>
        </w:tc>
        <w:tc>
          <w:tcPr>
            <w:tcW w:w="450" w:type="dxa"/>
            <w:tcBorders>
              <w:bottom w:val="single" w:sz="4" w:space="0" w:color="auto"/>
            </w:tcBorders>
            <w:shd w:val="clear" w:color="auto" w:fill="auto"/>
          </w:tcPr>
          <w:p w14:paraId="31BD61DE" w14:textId="392349D1" w:rsidR="002A334B" w:rsidRDefault="002A334B" w:rsidP="002A334B">
            <w:pPr>
              <w:jc w:val="center"/>
            </w:pPr>
            <w:r w:rsidRPr="009756DD">
              <w:rPr>
                <w:sz w:val="18"/>
              </w:rPr>
              <w:t>#3</w:t>
            </w:r>
          </w:p>
        </w:tc>
        <w:tc>
          <w:tcPr>
            <w:tcW w:w="840" w:type="dxa"/>
            <w:tcBorders>
              <w:bottom w:val="single" w:sz="4" w:space="0" w:color="auto"/>
            </w:tcBorders>
          </w:tcPr>
          <w:p w14:paraId="496054BE" w14:textId="66E0FB84" w:rsidR="002A334B" w:rsidRPr="00755BF6" w:rsidRDefault="002A334B" w:rsidP="002A334B">
            <w:pPr>
              <w:jc w:val="center"/>
              <w:rPr>
                <w:highlight w:val="yellow"/>
              </w:rPr>
            </w:pPr>
            <w:r w:rsidRPr="009756DD">
              <w:rPr>
                <w:sz w:val="18"/>
                <w:highlight w:val="yellow"/>
              </w:rPr>
              <w:t>CV</w:t>
            </w:r>
          </w:p>
        </w:tc>
        <w:tc>
          <w:tcPr>
            <w:tcW w:w="834" w:type="dxa"/>
            <w:tcBorders>
              <w:bottom w:val="single" w:sz="4" w:space="0" w:color="auto"/>
            </w:tcBorders>
            <w:shd w:val="clear" w:color="auto" w:fill="auto"/>
          </w:tcPr>
          <w:p w14:paraId="0F9FE7B9" w14:textId="738C45A8" w:rsidR="002A334B" w:rsidRPr="00755BF6" w:rsidRDefault="002A334B" w:rsidP="002A334B">
            <w:pPr>
              <w:jc w:val="center"/>
              <w:rPr>
                <w:highlight w:val="yellow"/>
              </w:rPr>
            </w:pPr>
            <w:r w:rsidRPr="009756DD">
              <w:rPr>
                <w:sz w:val="18"/>
                <w:highlight w:val="yellow"/>
              </w:rPr>
              <w:t>CV</w:t>
            </w:r>
          </w:p>
        </w:tc>
      </w:tr>
      <w:tr w:rsidR="002A334B" w14:paraId="755E774E" w14:textId="77777777" w:rsidTr="00B12CAC">
        <w:trPr>
          <w:cantSplit/>
        </w:trPr>
        <w:tc>
          <w:tcPr>
            <w:tcW w:w="390" w:type="dxa"/>
            <w:tcBorders>
              <w:top w:val="single" w:sz="4" w:space="0" w:color="auto"/>
            </w:tcBorders>
            <w:shd w:val="clear" w:color="auto" w:fill="auto"/>
          </w:tcPr>
          <w:p w14:paraId="27BB7ACB" w14:textId="6314B3CE" w:rsidR="002A334B" w:rsidRDefault="002A334B" w:rsidP="002A334B">
            <w:pPr>
              <w:jc w:val="center"/>
              <w:rPr>
                <w:rFonts w:ascii="Times" w:hAnsi="Times"/>
              </w:rPr>
            </w:pPr>
            <w:r w:rsidRPr="009756DD">
              <w:rPr>
                <w:sz w:val="18"/>
              </w:rPr>
              <w:t>11</w:t>
            </w:r>
          </w:p>
        </w:tc>
        <w:tc>
          <w:tcPr>
            <w:tcW w:w="630" w:type="dxa"/>
            <w:tcBorders>
              <w:top w:val="single" w:sz="4" w:space="0" w:color="auto"/>
            </w:tcBorders>
            <w:shd w:val="clear" w:color="auto" w:fill="auto"/>
          </w:tcPr>
          <w:p w14:paraId="5E62938A" w14:textId="19836D38" w:rsidR="002A334B" w:rsidRDefault="002A334B" w:rsidP="002A334B">
            <w:pPr>
              <w:jc w:val="center"/>
              <w:rPr>
                <w:color w:val="000000"/>
              </w:rPr>
            </w:pPr>
            <w:r w:rsidRPr="009756DD">
              <w:rPr>
                <w:color w:val="000000"/>
                <w:sz w:val="18"/>
              </w:rPr>
              <w:t>9/30</w:t>
            </w:r>
          </w:p>
        </w:tc>
        <w:tc>
          <w:tcPr>
            <w:tcW w:w="630" w:type="dxa"/>
            <w:tcBorders>
              <w:top w:val="single" w:sz="4" w:space="0" w:color="auto"/>
            </w:tcBorders>
            <w:shd w:val="clear" w:color="auto" w:fill="auto"/>
          </w:tcPr>
          <w:p w14:paraId="06C2EE27" w14:textId="769E51CF" w:rsidR="002A334B" w:rsidRDefault="002A334B" w:rsidP="002A334B">
            <w:pPr>
              <w:jc w:val="center"/>
              <w:rPr>
                <w:color w:val="000000"/>
              </w:rPr>
            </w:pPr>
            <w:r w:rsidRPr="009756DD">
              <w:rPr>
                <w:color w:val="000000"/>
                <w:sz w:val="18"/>
              </w:rPr>
              <w:t>M</w:t>
            </w:r>
          </w:p>
        </w:tc>
        <w:tc>
          <w:tcPr>
            <w:tcW w:w="5520" w:type="dxa"/>
            <w:tcBorders>
              <w:top w:val="single" w:sz="4" w:space="0" w:color="auto"/>
            </w:tcBorders>
            <w:shd w:val="clear" w:color="auto" w:fill="auto"/>
          </w:tcPr>
          <w:p w14:paraId="7F36F98C" w14:textId="77377C79" w:rsidR="002A334B" w:rsidRPr="00A37A35" w:rsidRDefault="002A334B" w:rsidP="002A334B">
            <w:pPr>
              <w:rPr>
                <w:rFonts w:ascii="Times" w:hAnsi="Times"/>
              </w:rPr>
            </w:pPr>
            <w:r w:rsidRPr="009756DD">
              <w:rPr>
                <w:sz w:val="18"/>
              </w:rPr>
              <w:t>Gibbs and Helmholtz Free Energy, Free Energy of Reaction</w:t>
            </w:r>
          </w:p>
        </w:tc>
        <w:tc>
          <w:tcPr>
            <w:tcW w:w="1230" w:type="dxa"/>
            <w:tcBorders>
              <w:top w:val="single" w:sz="4" w:space="0" w:color="auto"/>
            </w:tcBorders>
            <w:shd w:val="clear" w:color="auto" w:fill="auto"/>
          </w:tcPr>
          <w:p w14:paraId="7B107694" w14:textId="28AD56AD" w:rsidR="002A334B" w:rsidRDefault="002A334B" w:rsidP="002A334B">
            <w:r w:rsidRPr="009756DD">
              <w:rPr>
                <w:sz w:val="18"/>
              </w:rPr>
              <w:t>5.1</w:t>
            </w:r>
          </w:p>
        </w:tc>
        <w:tc>
          <w:tcPr>
            <w:tcW w:w="450" w:type="dxa"/>
            <w:tcBorders>
              <w:top w:val="single" w:sz="4" w:space="0" w:color="auto"/>
            </w:tcBorders>
            <w:shd w:val="clear" w:color="auto" w:fill="auto"/>
          </w:tcPr>
          <w:p w14:paraId="41A1FC62" w14:textId="77777777" w:rsidR="002A334B" w:rsidRDefault="002A334B" w:rsidP="002A334B">
            <w:pPr>
              <w:jc w:val="center"/>
            </w:pPr>
          </w:p>
        </w:tc>
        <w:tc>
          <w:tcPr>
            <w:tcW w:w="840" w:type="dxa"/>
            <w:tcBorders>
              <w:top w:val="single" w:sz="4" w:space="0" w:color="auto"/>
            </w:tcBorders>
          </w:tcPr>
          <w:p w14:paraId="7E5C15BD" w14:textId="77777777" w:rsidR="002A334B" w:rsidRPr="00755BF6" w:rsidRDefault="002A334B" w:rsidP="002A334B">
            <w:pPr>
              <w:jc w:val="center"/>
              <w:rPr>
                <w:highlight w:val="yellow"/>
              </w:rPr>
            </w:pPr>
          </w:p>
        </w:tc>
        <w:tc>
          <w:tcPr>
            <w:tcW w:w="834" w:type="dxa"/>
            <w:tcBorders>
              <w:top w:val="single" w:sz="4" w:space="0" w:color="auto"/>
            </w:tcBorders>
            <w:shd w:val="clear" w:color="auto" w:fill="auto"/>
            <w:vAlign w:val="center"/>
          </w:tcPr>
          <w:p w14:paraId="2DBAE135" w14:textId="4A0CDE92" w:rsidR="002A334B" w:rsidRPr="00755BF6" w:rsidRDefault="002A334B" w:rsidP="002A334B">
            <w:pPr>
              <w:jc w:val="center"/>
              <w:rPr>
                <w:highlight w:val="yellow"/>
              </w:rPr>
            </w:pPr>
            <w:r w:rsidRPr="009756DD">
              <w:rPr>
                <w:sz w:val="18"/>
                <w:highlight w:val="yellow"/>
              </w:rPr>
              <w:t>CV</w:t>
            </w:r>
          </w:p>
        </w:tc>
      </w:tr>
      <w:tr w:rsidR="002A334B" w14:paraId="16E977D4" w14:textId="77777777" w:rsidTr="00B12CAC">
        <w:trPr>
          <w:cantSplit/>
        </w:trPr>
        <w:tc>
          <w:tcPr>
            <w:tcW w:w="390" w:type="dxa"/>
            <w:shd w:val="clear" w:color="auto" w:fill="auto"/>
          </w:tcPr>
          <w:p w14:paraId="4413EF5C" w14:textId="77777777" w:rsidR="002A334B" w:rsidRDefault="002A334B" w:rsidP="002A334B">
            <w:pPr>
              <w:jc w:val="center"/>
              <w:rPr>
                <w:rFonts w:ascii="Times" w:hAnsi="Times"/>
              </w:rPr>
            </w:pPr>
          </w:p>
        </w:tc>
        <w:tc>
          <w:tcPr>
            <w:tcW w:w="630" w:type="dxa"/>
            <w:shd w:val="clear" w:color="auto" w:fill="auto"/>
          </w:tcPr>
          <w:p w14:paraId="4BD2785C" w14:textId="62CD5BE7" w:rsidR="002A334B" w:rsidRDefault="002A334B" w:rsidP="002A334B">
            <w:pPr>
              <w:jc w:val="center"/>
              <w:rPr>
                <w:color w:val="000000"/>
              </w:rPr>
            </w:pPr>
            <w:r w:rsidRPr="009756DD">
              <w:rPr>
                <w:color w:val="000000"/>
                <w:sz w:val="18"/>
              </w:rPr>
              <w:t>10/2</w:t>
            </w:r>
          </w:p>
        </w:tc>
        <w:tc>
          <w:tcPr>
            <w:tcW w:w="630" w:type="dxa"/>
            <w:shd w:val="clear" w:color="auto" w:fill="auto"/>
          </w:tcPr>
          <w:p w14:paraId="64603663" w14:textId="1D801B00" w:rsidR="002A334B" w:rsidRPr="00437BF3" w:rsidRDefault="002A334B" w:rsidP="002A334B">
            <w:pPr>
              <w:jc w:val="center"/>
              <w:rPr>
                <w:color w:val="000000"/>
              </w:rPr>
            </w:pPr>
            <w:r w:rsidRPr="009756DD">
              <w:rPr>
                <w:color w:val="000000"/>
                <w:sz w:val="18"/>
              </w:rPr>
              <w:t>W</w:t>
            </w:r>
          </w:p>
        </w:tc>
        <w:tc>
          <w:tcPr>
            <w:tcW w:w="5520" w:type="dxa"/>
            <w:shd w:val="clear" w:color="auto" w:fill="auto"/>
          </w:tcPr>
          <w:p w14:paraId="5A13736B" w14:textId="62B2098E" w:rsidR="002A334B" w:rsidRPr="00437BF3" w:rsidRDefault="002A334B" w:rsidP="002A334B">
            <w:pPr>
              <w:rPr>
                <w:rFonts w:ascii="Times" w:hAnsi="Times"/>
              </w:rPr>
            </w:pPr>
            <w:r w:rsidRPr="009756DD">
              <w:rPr>
                <w:rFonts w:ascii="Times" w:hAnsi="Times"/>
                <w:b/>
                <w:sz w:val="18"/>
              </w:rPr>
              <w:t>EXAM 1</w:t>
            </w:r>
            <w:r w:rsidRPr="009756DD">
              <w:rPr>
                <w:rFonts w:ascii="Times" w:hAnsi="Times"/>
                <w:sz w:val="18"/>
              </w:rPr>
              <w:t xml:space="preserve"> (Through Lec10/PS3</w:t>
            </w:r>
            <w:proofErr w:type="gramStart"/>
            <w:r w:rsidRPr="009756DD">
              <w:rPr>
                <w:rFonts w:ascii="Times" w:hAnsi="Times"/>
                <w:sz w:val="18"/>
              </w:rPr>
              <w:t>)  EVENING</w:t>
            </w:r>
            <w:proofErr w:type="gramEnd"/>
            <w:r w:rsidRPr="009756DD">
              <w:rPr>
                <w:rFonts w:ascii="Times" w:hAnsi="Times"/>
                <w:sz w:val="18"/>
              </w:rPr>
              <w:t xml:space="preserve"> EXAM</w:t>
            </w:r>
            <w:r w:rsidR="005765B7">
              <w:rPr>
                <w:rFonts w:ascii="Times" w:hAnsi="Times"/>
                <w:sz w:val="18"/>
              </w:rPr>
              <w:t xml:space="preserve"> location TBA</w:t>
            </w:r>
          </w:p>
        </w:tc>
        <w:tc>
          <w:tcPr>
            <w:tcW w:w="1230" w:type="dxa"/>
            <w:shd w:val="clear" w:color="auto" w:fill="auto"/>
          </w:tcPr>
          <w:p w14:paraId="373FA896" w14:textId="75E7470F" w:rsidR="002A334B" w:rsidRDefault="002A334B" w:rsidP="002A334B">
            <w:r w:rsidRPr="009756DD">
              <w:rPr>
                <w:sz w:val="18"/>
              </w:rPr>
              <w:t>(</w:t>
            </w:r>
            <w:proofErr w:type="gramStart"/>
            <w:r w:rsidRPr="009756DD">
              <w:rPr>
                <w:sz w:val="18"/>
              </w:rPr>
              <w:t>no</w:t>
            </w:r>
            <w:proofErr w:type="gramEnd"/>
            <w:r w:rsidRPr="009756DD">
              <w:rPr>
                <w:sz w:val="18"/>
              </w:rPr>
              <w:t xml:space="preserve"> class)</w:t>
            </w:r>
          </w:p>
        </w:tc>
        <w:tc>
          <w:tcPr>
            <w:tcW w:w="450" w:type="dxa"/>
            <w:shd w:val="clear" w:color="auto" w:fill="auto"/>
          </w:tcPr>
          <w:p w14:paraId="20335EBB" w14:textId="77777777" w:rsidR="002A334B" w:rsidRDefault="002A334B" w:rsidP="002A334B">
            <w:pPr>
              <w:jc w:val="center"/>
            </w:pPr>
          </w:p>
        </w:tc>
        <w:tc>
          <w:tcPr>
            <w:tcW w:w="840" w:type="dxa"/>
          </w:tcPr>
          <w:p w14:paraId="6DC5F669" w14:textId="7D144589" w:rsidR="002A334B" w:rsidRPr="00755BF6" w:rsidRDefault="002A334B" w:rsidP="002A334B">
            <w:pPr>
              <w:jc w:val="center"/>
              <w:rPr>
                <w:highlight w:val="yellow"/>
              </w:rPr>
            </w:pPr>
            <w:r w:rsidRPr="009756DD">
              <w:rPr>
                <w:sz w:val="18"/>
                <w:highlight w:val="yellow"/>
              </w:rPr>
              <w:t>CV</w:t>
            </w:r>
          </w:p>
        </w:tc>
        <w:tc>
          <w:tcPr>
            <w:tcW w:w="834" w:type="dxa"/>
            <w:shd w:val="clear" w:color="auto" w:fill="auto"/>
            <w:vAlign w:val="center"/>
          </w:tcPr>
          <w:p w14:paraId="5E8B091D" w14:textId="77777777" w:rsidR="002A334B" w:rsidRPr="00755BF6" w:rsidRDefault="002A334B" w:rsidP="002A334B">
            <w:pPr>
              <w:rPr>
                <w:highlight w:val="yellow"/>
              </w:rPr>
            </w:pPr>
          </w:p>
        </w:tc>
      </w:tr>
      <w:tr w:rsidR="002A334B" w14:paraId="5D4574E7" w14:textId="77777777" w:rsidTr="00B12CAC">
        <w:trPr>
          <w:cantSplit/>
        </w:trPr>
        <w:tc>
          <w:tcPr>
            <w:tcW w:w="390" w:type="dxa"/>
            <w:tcBorders>
              <w:bottom w:val="single" w:sz="4" w:space="0" w:color="auto"/>
            </w:tcBorders>
            <w:shd w:val="clear" w:color="auto" w:fill="auto"/>
          </w:tcPr>
          <w:p w14:paraId="15A6AEC6" w14:textId="13DE6151" w:rsidR="002A334B" w:rsidRPr="00437BF3" w:rsidRDefault="002A334B" w:rsidP="002A334B">
            <w:pPr>
              <w:jc w:val="center"/>
              <w:rPr>
                <w:rFonts w:ascii="Times" w:hAnsi="Times"/>
              </w:rPr>
            </w:pPr>
            <w:r w:rsidRPr="009756DD">
              <w:rPr>
                <w:sz w:val="18"/>
              </w:rPr>
              <w:t>12</w:t>
            </w:r>
          </w:p>
        </w:tc>
        <w:tc>
          <w:tcPr>
            <w:tcW w:w="630" w:type="dxa"/>
            <w:tcBorders>
              <w:bottom w:val="single" w:sz="4" w:space="0" w:color="auto"/>
            </w:tcBorders>
            <w:shd w:val="clear" w:color="auto" w:fill="auto"/>
          </w:tcPr>
          <w:p w14:paraId="368BA298" w14:textId="4C46D306" w:rsidR="002A334B" w:rsidRPr="00437BF3" w:rsidRDefault="002A334B" w:rsidP="002A334B">
            <w:pPr>
              <w:jc w:val="center"/>
              <w:rPr>
                <w:color w:val="000000"/>
              </w:rPr>
            </w:pPr>
            <w:r w:rsidRPr="009756DD">
              <w:rPr>
                <w:color w:val="000000"/>
                <w:sz w:val="18"/>
              </w:rPr>
              <w:t>10/4</w:t>
            </w:r>
          </w:p>
        </w:tc>
        <w:tc>
          <w:tcPr>
            <w:tcW w:w="630" w:type="dxa"/>
            <w:tcBorders>
              <w:bottom w:val="single" w:sz="4" w:space="0" w:color="auto"/>
            </w:tcBorders>
            <w:shd w:val="clear" w:color="auto" w:fill="auto"/>
          </w:tcPr>
          <w:p w14:paraId="25E971B2" w14:textId="16813EE0" w:rsidR="002A334B" w:rsidRPr="00437BF3" w:rsidRDefault="002A334B" w:rsidP="002A334B">
            <w:pPr>
              <w:jc w:val="center"/>
              <w:rPr>
                <w:color w:val="000000"/>
              </w:rPr>
            </w:pPr>
            <w:r w:rsidRPr="009756DD">
              <w:rPr>
                <w:color w:val="000000"/>
                <w:sz w:val="18"/>
              </w:rPr>
              <w:t>F</w:t>
            </w:r>
          </w:p>
        </w:tc>
        <w:tc>
          <w:tcPr>
            <w:tcW w:w="5520" w:type="dxa"/>
            <w:tcBorders>
              <w:bottom w:val="single" w:sz="4" w:space="0" w:color="auto"/>
            </w:tcBorders>
            <w:shd w:val="clear" w:color="auto" w:fill="auto"/>
          </w:tcPr>
          <w:p w14:paraId="07BB704A" w14:textId="338FE522" w:rsidR="002A334B" w:rsidRPr="00437BF3" w:rsidRDefault="002A334B" w:rsidP="002A334B">
            <w:pPr>
              <w:rPr>
                <w:b/>
              </w:rPr>
            </w:pPr>
            <w:r w:rsidRPr="009756DD">
              <w:rPr>
                <w:sz w:val="18"/>
              </w:rPr>
              <w:t>Chemical Work and Fundamental Relationships, Free Energy in Living Systems, Maxwell’s Relations</w:t>
            </w:r>
          </w:p>
        </w:tc>
        <w:tc>
          <w:tcPr>
            <w:tcW w:w="1230" w:type="dxa"/>
            <w:tcBorders>
              <w:bottom w:val="single" w:sz="4" w:space="0" w:color="auto"/>
            </w:tcBorders>
            <w:shd w:val="clear" w:color="auto" w:fill="auto"/>
          </w:tcPr>
          <w:p w14:paraId="3CCF8A52" w14:textId="2B57BA15" w:rsidR="002A334B" w:rsidRPr="00437BF3" w:rsidRDefault="002A334B" w:rsidP="002A334B">
            <w:r w:rsidRPr="009756DD">
              <w:rPr>
                <w:sz w:val="18"/>
              </w:rPr>
              <w:t>1.10; 4.6</w:t>
            </w:r>
          </w:p>
        </w:tc>
        <w:tc>
          <w:tcPr>
            <w:tcW w:w="450" w:type="dxa"/>
            <w:tcBorders>
              <w:bottom w:val="single" w:sz="4" w:space="0" w:color="auto"/>
            </w:tcBorders>
            <w:shd w:val="clear" w:color="auto" w:fill="auto"/>
          </w:tcPr>
          <w:p w14:paraId="00FA318D" w14:textId="77777777" w:rsidR="002A334B" w:rsidRPr="00437BF3" w:rsidRDefault="002A334B" w:rsidP="002A334B">
            <w:pPr>
              <w:jc w:val="center"/>
            </w:pPr>
          </w:p>
        </w:tc>
        <w:tc>
          <w:tcPr>
            <w:tcW w:w="840" w:type="dxa"/>
            <w:tcBorders>
              <w:bottom w:val="single" w:sz="4" w:space="0" w:color="auto"/>
            </w:tcBorders>
          </w:tcPr>
          <w:p w14:paraId="194BA5D2" w14:textId="77777777" w:rsidR="002A334B" w:rsidRPr="002C7879" w:rsidRDefault="002A334B" w:rsidP="002A334B">
            <w:pPr>
              <w:jc w:val="center"/>
              <w:rPr>
                <w:highlight w:val="yellow"/>
              </w:rPr>
            </w:pPr>
          </w:p>
        </w:tc>
        <w:tc>
          <w:tcPr>
            <w:tcW w:w="834" w:type="dxa"/>
            <w:tcBorders>
              <w:bottom w:val="single" w:sz="4" w:space="0" w:color="auto"/>
            </w:tcBorders>
            <w:shd w:val="clear" w:color="auto" w:fill="auto"/>
            <w:vAlign w:val="center"/>
          </w:tcPr>
          <w:p w14:paraId="06253A97" w14:textId="5DB72B68" w:rsidR="002A334B" w:rsidRPr="00437BF3" w:rsidRDefault="002A334B" w:rsidP="002A334B">
            <w:pPr>
              <w:jc w:val="center"/>
            </w:pPr>
            <w:r w:rsidRPr="009756DD">
              <w:rPr>
                <w:sz w:val="18"/>
                <w:highlight w:val="yellow"/>
              </w:rPr>
              <w:t>CV</w:t>
            </w:r>
          </w:p>
        </w:tc>
      </w:tr>
      <w:tr w:rsidR="002A334B" w14:paraId="717323D8" w14:textId="77777777" w:rsidTr="00B12CAC">
        <w:trPr>
          <w:cantSplit/>
          <w:trHeight w:val="246"/>
        </w:trPr>
        <w:tc>
          <w:tcPr>
            <w:tcW w:w="390" w:type="dxa"/>
            <w:tcBorders>
              <w:top w:val="single" w:sz="4" w:space="0" w:color="auto"/>
            </w:tcBorders>
            <w:shd w:val="clear" w:color="auto" w:fill="auto"/>
          </w:tcPr>
          <w:p w14:paraId="4CA2B365" w14:textId="1628C5E5" w:rsidR="002A334B" w:rsidRDefault="002A334B" w:rsidP="002A334B">
            <w:pPr>
              <w:jc w:val="center"/>
              <w:rPr>
                <w:rFonts w:ascii="Times" w:hAnsi="Times"/>
              </w:rPr>
            </w:pPr>
            <w:r w:rsidRPr="009756DD">
              <w:rPr>
                <w:rFonts w:ascii="Times" w:hAnsi="Times"/>
                <w:sz w:val="18"/>
              </w:rPr>
              <w:t>13</w:t>
            </w:r>
          </w:p>
        </w:tc>
        <w:tc>
          <w:tcPr>
            <w:tcW w:w="630" w:type="dxa"/>
            <w:tcBorders>
              <w:top w:val="single" w:sz="4" w:space="0" w:color="auto"/>
            </w:tcBorders>
            <w:shd w:val="clear" w:color="auto" w:fill="auto"/>
          </w:tcPr>
          <w:p w14:paraId="18C91A63" w14:textId="733D70A6" w:rsidR="002A334B" w:rsidRDefault="002A334B" w:rsidP="002A334B">
            <w:pPr>
              <w:jc w:val="center"/>
              <w:rPr>
                <w:color w:val="000000"/>
              </w:rPr>
            </w:pPr>
            <w:r w:rsidRPr="009756DD">
              <w:rPr>
                <w:color w:val="000000"/>
                <w:sz w:val="18"/>
              </w:rPr>
              <w:t>10/7</w:t>
            </w:r>
          </w:p>
        </w:tc>
        <w:tc>
          <w:tcPr>
            <w:tcW w:w="630" w:type="dxa"/>
            <w:tcBorders>
              <w:top w:val="single" w:sz="4" w:space="0" w:color="auto"/>
            </w:tcBorders>
            <w:shd w:val="clear" w:color="auto" w:fill="auto"/>
          </w:tcPr>
          <w:p w14:paraId="760602A1" w14:textId="7BED758B" w:rsidR="002A334B" w:rsidRDefault="002A334B" w:rsidP="002A334B">
            <w:pPr>
              <w:jc w:val="center"/>
              <w:rPr>
                <w:color w:val="000000"/>
              </w:rPr>
            </w:pPr>
            <w:r w:rsidRPr="009756DD">
              <w:rPr>
                <w:color w:val="000000"/>
                <w:sz w:val="18"/>
              </w:rPr>
              <w:t>M</w:t>
            </w:r>
          </w:p>
        </w:tc>
        <w:tc>
          <w:tcPr>
            <w:tcW w:w="5520" w:type="dxa"/>
            <w:tcBorders>
              <w:top w:val="single" w:sz="4" w:space="0" w:color="auto"/>
            </w:tcBorders>
            <w:shd w:val="clear" w:color="auto" w:fill="auto"/>
          </w:tcPr>
          <w:p w14:paraId="5F9FE34E" w14:textId="61518181" w:rsidR="002A334B" w:rsidRPr="00A37A35" w:rsidRDefault="002A334B" w:rsidP="002A334B">
            <w:pPr>
              <w:rPr>
                <w:rFonts w:ascii="Times" w:hAnsi="Times"/>
              </w:rPr>
            </w:pPr>
            <w:r w:rsidRPr="009756DD">
              <w:rPr>
                <w:sz w:val="18"/>
              </w:rPr>
              <w:t>Temperature Dependence of Free Energy, Gibbs-Helmholtz Equation, Pressure Dependence of Free Energy, Chemical Potential</w:t>
            </w:r>
          </w:p>
        </w:tc>
        <w:tc>
          <w:tcPr>
            <w:tcW w:w="1230" w:type="dxa"/>
            <w:tcBorders>
              <w:top w:val="single" w:sz="4" w:space="0" w:color="auto"/>
            </w:tcBorders>
            <w:shd w:val="clear" w:color="auto" w:fill="auto"/>
          </w:tcPr>
          <w:p w14:paraId="13E01B41" w14:textId="11636481" w:rsidR="002A334B" w:rsidRDefault="002A334B" w:rsidP="002A334B">
            <w:r w:rsidRPr="009756DD">
              <w:rPr>
                <w:sz w:val="18"/>
              </w:rPr>
              <w:t>5.2-5.7</w:t>
            </w:r>
          </w:p>
        </w:tc>
        <w:tc>
          <w:tcPr>
            <w:tcW w:w="450" w:type="dxa"/>
            <w:tcBorders>
              <w:top w:val="single" w:sz="4" w:space="0" w:color="auto"/>
            </w:tcBorders>
            <w:shd w:val="clear" w:color="auto" w:fill="auto"/>
          </w:tcPr>
          <w:p w14:paraId="17824004" w14:textId="77777777" w:rsidR="002A334B" w:rsidRDefault="002A334B" w:rsidP="002A334B">
            <w:pPr>
              <w:jc w:val="center"/>
            </w:pPr>
          </w:p>
        </w:tc>
        <w:tc>
          <w:tcPr>
            <w:tcW w:w="840" w:type="dxa"/>
            <w:tcBorders>
              <w:top w:val="single" w:sz="4" w:space="0" w:color="auto"/>
            </w:tcBorders>
          </w:tcPr>
          <w:p w14:paraId="7ADEA427" w14:textId="77777777" w:rsidR="002A334B" w:rsidRPr="00755BF6" w:rsidRDefault="002A334B" w:rsidP="002A334B">
            <w:pPr>
              <w:jc w:val="center"/>
              <w:rPr>
                <w:highlight w:val="yellow"/>
              </w:rPr>
            </w:pPr>
          </w:p>
        </w:tc>
        <w:tc>
          <w:tcPr>
            <w:tcW w:w="834" w:type="dxa"/>
            <w:tcBorders>
              <w:top w:val="single" w:sz="4" w:space="0" w:color="auto"/>
            </w:tcBorders>
            <w:shd w:val="clear" w:color="auto" w:fill="auto"/>
            <w:vAlign w:val="center"/>
          </w:tcPr>
          <w:p w14:paraId="4A4C700B" w14:textId="5CE98ED5" w:rsidR="002A334B" w:rsidRPr="00755BF6" w:rsidRDefault="002A334B" w:rsidP="002A334B">
            <w:pPr>
              <w:jc w:val="center"/>
              <w:rPr>
                <w:highlight w:val="yellow"/>
              </w:rPr>
            </w:pPr>
            <w:r w:rsidRPr="009756DD">
              <w:rPr>
                <w:sz w:val="18"/>
                <w:highlight w:val="yellow"/>
              </w:rPr>
              <w:t>CV</w:t>
            </w:r>
          </w:p>
        </w:tc>
      </w:tr>
      <w:tr w:rsidR="002A334B" w14:paraId="3FD62578" w14:textId="77777777" w:rsidTr="00B12CAC">
        <w:trPr>
          <w:cantSplit/>
          <w:trHeight w:val="246"/>
        </w:trPr>
        <w:tc>
          <w:tcPr>
            <w:tcW w:w="390" w:type="dxa"/>
            <w:tcBorders>
              <w:bottom w:val="single" w:sz="4" w:space="0" w:color="auto"/>
            </w:tcBorders>
            <w:shd w:val="clear" w:color="auto" w:fill="auto"/>
          </w:tcPr>
          <w:p w14:paraId="69330B1B" w14:textId="76BE379F" w:rsidR="002A334B" w:rsidRDefault="002A334B" w:rsidP="002A334B">
            <w:pPr>
              <w:jc w:val="center"/>
              <w:rPr>
                <w:rFonts w:ascii="Times" w:hAnsi="Times"/>
              </w:rPr>
            </w:pPr>
            <w:r w:rsidRPr="009756DD">
              <w:rPr>
                <w:rFonts w:ascii="Times" w:hAnsi="Times"/>
                <w:sz w:val="18"/>
              </w:rPr>
              <w:t>14</w:t>
            </w:r>
          </w:p>
        </w:tc>
        <w:tc>
          <w:tcPr>
            <w:tcW w:w="630" w:type="dxa"/>
            <w:tcBorders>
              <w:bottom w:val="single" w:sz="4" w:space="0" w:color="auto"/>
            </w:tcBorders>
            <w:shd w:val="clear" w:color="auto" w:fill="auto"/>
          </w:tcPr>
          <w:p w14:paraId="663DEB8A" w14:textId="1DB9BADE" w:rsidR="002A334B" w:rsidRDefault="002A334B" w:rsidP="002A334B">
            <w:pPr>
              <w:jc w:val="center"/>
              <w:rPr>
                <w:color w:val="000000"/>
              </w:rPr>
            </w:pPr>
            <w:r w:rsidRPr="009756DD">
              <w:rPr>
                <w:color w:val="000000"/>
                <w:sz w:val="18"/>
              </w:rPr>
              <w:t>10/9</w:t>
            </w:r>
          </w:p>
        </w:tc>
        <w:tc>
          <w:tcPr>
            <w:tcW w:w="630" w:type="dxa"/>
            <w:tcBorders>
              <w:bottom w:val="single" w:sz="4" w:space="0" w:color="auto"/>
            </w:tcBorders>
            <w:shd w:val="clear" w:color="auto" w:fill="auto"/>
          </w:tcPr>
          <w:p w14:paraId="7081FA13" w14:textId="0B1B23E2" w:rsidR="002A334B" w:rsidRDefault="002A334B" w:rsidP="002A334B">
            <w:pPr>
              <w:jc w:val="center"/>
              <w:rPr>
                <w:color w:val="000000"/>
              </w:rPr>
            </w:pPr>
            <w:r w:rsidRPr="009756DD">
              <w:rPr>
                <w:color w:val="000000"/>
                <w:sz w:val="18"/>
              </w:rPr>
              <w:t>W</w:t>
            </w:r>
          </w:p>
        </w:tc>
        <w:tc>
          <w:tcPr>
            <w:tcW w:w="5520" w:type="dxa"/>
            <w:tcBorders>
              <w:bottom w:val="single" w:sz="4" w:space="0" w:color="auto"/>
            </w:tcBorders>
            <w:shd w:val="clear" w:color="auto" w:fill="auto"/>
          </w:tcPr>
          <w:p w14:paraId="4563AF27" w14:textId="43FB18F4" w:rsidR="002A334B" w:rsidRPr="003D1282" w:rsidRDefault="002A334B" w:rsidP="002A334B">
            <w:r w:rsidRPr="009756DD">
              <w:rPr>
                <w:sz w:val="18"/>
              </w:rPr>
              <w:t>Phase Diagrams</w:t>
            </w:r>
          </w:p>
        </w:tc>
        <w:tc>
          <w:tcPr>
            <w:tcW w:w="1230" w:type="dxa"/>
            <w:tcBorders>
              <w:bottom w:val="single" w:sz="4" w:space="0" w:color="auto"/>
            </w:tcBorders>
            <w:shd w:val="clear" w:color="auto" w:fill="auto"/>
          </w:tcPr>
          <w:p w14:paraId="1C433593" w14:textId="7A6D5D33" w:rsidR="002A334B" w:rsidRDefault="002A334B" w:rsidP="002A334B">
            <w:r w:rsidRPr="009756DD">
              <w:rPr>
                <w:sz w:val="18"/>
              </w:rPr>
              <w:t>5.2-5.7</w:t>
            </w:r>
          </w:p>
        </w:tc>
        <w:tc>
          <w:tcPr>
            <w:tcW w:w="450" w:type="dxa"/>
            <w:tcBorders>
              <w:bottom w:val="single" w:sz="4" w:space="0" w:color="auto"/>
            </w:tcBorders>
            <w:shd w:val="clear" w:color="auto" w:fill="auto"/>
          </w:tcPr>
          <w:p w14:paraId="596B0A0A" w14:textId="78F5E3B9" w:rsidR="002A334B" w:rsidRDefault="002A334B" w:rsidP="002A334B">
            <w:pPr>
              <w:jc w:val="center"/>
            </w:pPr>
          </w:p>
        </w:tc>
        <w:tc>
          <w:tcPr>
            <w:tcW w:w="840" w:type="dxa"/>
            <w:tcBorders>
              <w:bottom w:val="single" w:sz="4" w:space="0" w:color="auto"/>
            </w:tcBorders>
          </w:tcPr>
          <w:p w14:paraId="7A6CFFF7" w14:textId="22D24D8D" w:rsidR="002A334B" w:rsidRPr="00755BF6" w:rsidRDefault="002A334B" w:rsidP="002A334B">
            <w:pPr>
              <w:jc w:val="center"/>
              <w:rPr>
                <w:highlight w:val="yellow"/>
              </w:rPr>
            </w:pPr>
          </w:p>
        </w:tc>
        <w:tc>
          <w:tcPr>
            <w:tcW w:w="834" w:type="dxa"/>
            <w:tcBorders>
              <w:bottom w:val="single" w:sz="4" w:space="0" w:color="auto"/>
            </w:tcBorders>
            <w:shd w:val="clear" w:color="auto" w:fill="auto"/>
            <w:vAlign w:val="center"/>
          </w:tcPr>
          <w:p w14:paraId="42A49ADF" w14:textId="3ECD1B9E" w:rsidR="002A334B" w:rsidRPr="00755BF6" w:rsidRDefault="002A334B" w:rsidP="002A334B">
            <w:pPr>
              <w:jc w:val="center"/>
              <w:rPr>
                <w:highlight w:val="yellow"/>
              </w:rPr>
            </w:pPr>
            <w:r w:rsidRPr="009756DD">
              <w:rPr>
                <w:sz w:val="18"/>
                <w:highlight w:val="yellow"/>
              </w:rPr>
              <w:t>CV</w:t>
            </w:r>
          </w:p>
        </w:tc>
      </w:tr>
      <w:tr w:rsidR="002A334B" w14:paraId="13F53ED5" w14:textId="77777777" w:rsidTr="00B12CAC">
        <w:trPr>
          <w:cantSplit/>
          <w:trHeight w:val="246"/>
        </w:trPr>
        <w:tc>
          <w:tcPr>
            <w:tcW w:w="390" w:type="dxa"/>
            <w:tcBorders>
              <w:top w:val="single" w:sz="4" w:space="0" w:color="auto"/>
            </w:tcBorders>
            <w:shd w:val="clear" w:color="auto" w:fill="auto"/>
          </w:tcPr>
          <w:p w14:paraId="156838E0" w14:textId="4369DED3" w:rsidR="002A334B" w:rsidRDefault="002A334B" w:rsidP="002A334B">
            <w:pPr>
              <w:jc w:val="center"/>
              <w:rPr>
                <w:rFonts w:ascii="Times" w:hAnsi="Times"/>
              </w:rPr>
            </w:pPr>
            <w:r w:rsidRPr="009756DD">
              <w:rPr>
                <w:sz w:val="18"/>
              </w:rPr>
              <w:t>15</w:t>
            </w:r>
          </w:p>
        </w:tc>
        <w:tc>
          <w:tcPr>
            <w:tcW w:w="630" w:type="dxa"/>
            <w:tcBorders>
              <w:top w:val="single" w:sz="4" w:space="0" w:color="auto"/>
            </w:tcBorders>
            <w:shd w:val="clear" w:color="auto" w:fill="auto"/>
          </w:tcPr>
          <w:p w14:paraId="5A5A9967" w14:textId="4DCBF18E" w:rsidR="002A334B" w:rsidRDefault="002A334B" w:rsidP="002A334B">
            <w:pPr>
              <w:jc w:val="center"/>
              <w:rPr>
                <w:color w:val="000000"/>
              </w:rPr>
            </w:pPr>
            <w:r w:rsidRPr="009756DD">
              <w:rPr>
                <w:color w:val="000000"/>
                <w:sz w:val="18"/>
              </w:rPr>
              <w:t>10/11</w:t>
            </w:r>
          </w:p>
        </w:tc>
        <w:tc>
          <w:tcPr>
            <w:tcW w:w="630" w:type="dxa"/>
            <w:tcBorders>
              <w:top w:val="single" w:sz="4" w:space="0" w:color="auto"/>
            </w:tcBorders>
            <w:shd w:val="clear" w:color="auto" w:fill="auto"/>
          </w:tcPr>
          <w:p w14:paraId="60BBEED1" w14:textId="7EF7606D" w:rsidR="002A334B" w:rsidRDefault="002A334B" w:rsidP="002A334B">
            <w:pPr>
              <w:jc w:val="center"/>
              <w:rPr>
                <w:color w:val="000000"/>
              </w:rPr>
            </w:pPr>
            <w:r w:rsidRPr="009756DD">
              <w:rPr>
                <w:color w:val="000000"/>
                <w:sz w:val="18"/>
              </w:rPr>
              <w:t>F</w:t>
            </w:r>
          </w:p>
        </w:tc>
        <w:tc>
          <w:tcPr>
            <w:tcW w:w="5520" w:type="dxa"/>
            <w:tcBorders>
              <w:top w:val="single" w:sz="4" w:space="0" w:color="auto"/>
            </w:tcBorders>
            <w:shd w:val="clear" w:color="auto" w:fill="auto"/>
          </w:tcPr>
          <w:p w14:paraId="24C59F12" w14:textId="41BCA8F2" w:rsidR="002A334B" w:rsidRPr="00BA02E6" w:rsidRDefault="002A334B" w:rsidP="002A334B">
            <w:pPr>
              <w:rPr>
                <w:rFonts w:ascii="Times" w:hAnsi="Times"/>
              </w:rPr>
            </w:pPr>
            <w:r w:rsidRPr="009756DD">
              <w:rPr>
                <w:sz w:val="18"/>
              </w:rPr>
              <w:t>Chemical Equilibrium, Temperature Dependence of the Equilibrium Constant, Thermodynamics in Drug Design</w:t>
            </w:r>
          </w:p>
        </w:tc>
        <w:tc>
          <w:tcPr>
            <w:tcW w:w="1230" w:type="dxa"/>
            <w:tcBorders>
              <w:top w:val="single" w:sz="4" w:space="0" w:color="auto"/>
            </w:tcBorders>
            <w:shd w:val="clear" w:color="auto" w:fill="auto"/>
          </w:tcPr>
          <w:p w14:paraId="4C743288" w14:textId="77777777" w:rsidR="002A334B" w:rsidRDefault="002A334B" w:rsidP="002A334B"/>
        </w:tc>
        <w:tc>
          <w:tcPr>
            <w:tcW w:w="450" w:type="dxa"/>
            <w:tcBorders>
              <w:top w:val="single" w:sz="4" w:space="0" w:color="auto"/>
            </w:tcBorders>
            <w:shd w:val="clear" w:color="auto" w:fill="auto"/>
          </w:tcPr>
          <w:p w14:paraId="20C35FB4" w14:textId="0468A3ED" w:rsidR="002A334B" w:rsidRDefault="002A334B" w:rsidP="002A334B">
            <w:pPr>
              <w:jc w:val="center"/>
            </w:pPr>
            <w:r w:rsidRPr="009756DD">
              <w:rPr>
                <w:sz w:val="18"/>
              </w:rPr>
              <w:t>#4</w:t>
            </w:r>
          </w:p>
        </w:tc>
        <w:tc>
          <w:tcPr>
            <w:tcW w:w="840" w:type="dxa"/>
            <w:tcBorders>
              <w:top w:val="single" w:sz="4" w:space="0" w:color="auto"/>
            </w:tcBorders>
          </w:tcPr>
          <w:p w14:paraId="023B3D22" w14:textId="7721D124" w:rsidR="002A334B" w:rsidRDefault="002A334B" w:rsidP="002A334B">
            <w:pPr>
              <w:jc w:val="center"/>
              <w:rPr>
                <w:highlight w:val="cyan"/>
              </w:rPr>
            </w:pPr>
            <w:r w:rsidRPr="009756DD">
              <w:rPr>
                <w:sz w:val="18"/>
                <w:highlight w:val="yellow"/>
              </w:rPr>
              <w:t>CV</w:t>
            </w:r>
          </w:p>
        </w:tc>
        <w:tc>
          <w:tcPr>
            <w:tcW w:w="834" w:type="dxa"/>
            <w:tcBorders>
              <w:top w:val="single" w:sz="4" w:space="0" w:color="auto"/>
            </w:tcBorders>
            <w:shd w:val="clear" w:color="auto" w:fill="auto"/>
            <w:vAlign w:val="center"/>
          </w:tcPr>
          <w:p w14:paraId="35A4F26E" w14:textId="19EF394E" w:rsidR="002A334B" w:rsidRPr="007E073C" w:rsidRDefault="002A334B" w:rsidP="002A334B">
            <w:pPr>
              <w:jc w:val="center"/>
              <w:rPr>
                <w:highlight w:val="cyan"/>
              </w:rPr>
            </w:pPr>
            <w:r w:rsidRPr="009756DD">
              <w:rPr>
                <w:sz w:val="18"/>
                <w:highlight w:val="yellow"/>
              </w:rPr>
              <w:t>CV</w:t>
            </w:r>
          </w:p>
        </w:tc>
      </w:tr>
      <w:tr w:rsidR="002A334B" w14:paraId="2C932545" w14:textId="77777777" w:rsidTr="00B12CAC">
        <w:trPr>
          <w:cantSplit/>
          <w:trHeight w:val="191"/>
        </w:trPr>
        <w:tc>
          <w:tcPr>
            <w:tcW w:w="390" w:type="dxa"/>
            <w:shd w:val="clear" w:color="auto" w:fill="auto"/>
          </w:tcPr>
          <w:p w14:paraId="427825D4" w14:textId="097623AE" w:rsidR="002A334B" w:rsidRDefault="002A334B" w:rsidP="002A334B">
            <w:pPr>
              <w:jc w:val="center"/>
              <w:rPr>
                <w:rFonts w:ascii="Times" w:hAnsi="Times"/>
              </w:rPr>
            </w:pPr>
          </w:p>
        </w:tc>
        <w:tc>
          <w:tcPr>
            <w:tcW w:w="630" w:type="dxa"/>
            <w:shd w:val="clear" w:color="auto" w:fill="auto"/>
          </w:tcPr>
          <w:p w14:paraId="1650158D" w14:textId="7CF19254" w:rsidR="002A334B" w:rsidRDefault="002A334B" w:rsidP="002A334B">
            <w:pPr>
              <w:jc w:val="center"/>
              <w:rPr>
                <w:color w:val="000000"/>
              </w:rPr>
            </w:pPr>
            <w:r w:rsidRPr="009756DD">
              <w:rPr>
                <w:color w:val="000000"/>
                <w:sz w:val="18"/>
              </w:rPr>
              <w:t>10/14</w:t>
            </w:r>
          </w:p>
        </w:tc>
        <w:tc>
          <w:tcPr>
            <w:tcW w:w="630" w:type="dxa"/>
            <w:shd w:val="clear" w:color="auto" w:fill="auto"/>
          </w:tcPr>
          <w:p w14:paraId="19578C68" w14:textId="20D43D18" w:rsidR="002A334B" w:rsidRDefault="002A334B" w:rsidP="002A334B">
            <w:pPr>
              <w:jc w:val="center"/>
              <w:rPr>
                <w:color w:val="000000"/>
              </w:rPr>
            </w:pPr>
            <w:r w:rsidRPr="009756DD">
              <w:rPr>
                <w:color w:val="000000"/>
                <w:sz w:val="18"/>
              </w:rPr>
              <w:t>M</w:t>
            </w:r>
          </w:p>
        </w:tc>
        <w:tc>
          <w:tcPr>
            <w:tcW w:w="5520" w:type="dxa"/>
            <w:shd w:val="clear" w:color="auto" w:fill="auto"/>
          </w:tcPr>
          <w:p w14:paraId="4EB21E83" w14:textId="559BB4D8" w:rsidR="002A334B" w:rsidRPr="00A37A35" w:rsidRDefault="002A334B" w:rsidP="002A334B">
            <w:pPr>
              <w:rPr>
                <w:rFonts w:ascii="Times" w:hAnsi="Times"/>
              </w:rPr>
            </w:pPr>
            <w:r w:rsidRPr="009756DD">
              <w:rPr>
                <w:rFonts w:ascii="Times" w:hAnsi="Times"/>
                <w:sz w:val="18"/>
              </w:rPr>
              <w:t xml:space="preserve">Student Holiday </w:t>
            </w:r>
          </w:p>
        </w:tc>
        <w:tc>
          <w:tcPr>
            <w:tcW w:w="1230" w:type="dxa"/>
            <w:shd w:val="clear" w:color="auto" w:fill="auto"/>
          </w:tcPr>
          <w:p w14:paraId="2249724A" w14:textId="77777777" w:rsidR="002A334B" w:rsidRDefault="002A334B" w:rsidP="002A334B"/>
        </w:tc>
        <w:tc>
          <w:tcPr>
            <w:tcW w:w="450" w:type="dxa"/>
            <w:shd w:val="clear" w:color="auto" w:fill="auto"/>
          </w:tcPr>
          <w:p w14:paraId="76B24D88" w14:textId="77777777" w:rsidR="002A334B" w:rsidRDefault="002A334B" w:rsidP="002A334B">
            <w:pPr>
              <w:jc w:val="center"/>
            </w:pPr>
          </w:p>
        </w:tc>
        <w:tc>
          <w:tcPr>
            <w:tcW w:w="840" w:type="dxa"/>
          </w:tcPr>
          <w:p w14:paraId="315553A4" w14:textId="77777777" w:rsidR="002A334B" w:rsidRDefault="002A334B" w:rsidP="002A334B">
            <w:pPr>
              <w:jc w:val="center"/>
              <w:rPr>
                <w:highlight w:val="cyan"/>
              </w:rPr>
            </w:pPr>
          </w:p>
        </w:tc>
        <w:tc>
          <w:tcPr>
            <w:tcW w:w="834" w:type="dxa"/>
            <w:shd w:val="clear" w:color="auto" w:fill="auto"/>
          </w:tcPr>
          <w:p w14:paraId="31769086" w14:textId="7CB6DD05" w:rsidR="002A334B" w:rsidRPr="007E073C" w:rsidRDefault="002A334B" w:rsidP="002A334B">
            <w:pPr>
              <w:rPr>
                <w:highlight w:val="cyan"/>
              </w:rPr>
            </w:pPr>
          </w:p>
        </w:tc>
      </w:tr>
      <w:tr w:rsidR="002A334B" w14:paraId="5B41A767" w14:textId="77777777" w:rsidTr="00B12CAC">
        <w:trPr>
          <w:cantSplit/>
          <w:trHeight w:val="229"/>
        </w:trPr>
        <w:tc>
          <w:tcPr>
            <w:tcW w:w="390" w:type="dxa"/>
            <w:tcBorders>
              <w:bottom w:val="single" w:sz="4" w:space="0" w:color="auto"/>
            </w:tcBorders>
            <w:shd w:val="clear" w:color="auto" w:fill="auto"/>
          </w:tcPr>
          <w:p w14:paraId="24099193" w14:textId="29CEDF4B" w:rsidR="002A334B" w:rsidRDefault="002A334B" w:rsidP="002A334B">
            <w:pPr>
              <w:jc w:val="center"/>
              <w:rPr>
                <w:rFonts w:ascii="Times" w:hAnsi="Times"/>
              </w:rPr>
            </w:pPr>
            <w:r w:rsidRPr="009756DD">
              <w:rPr>
                <w:sz w:val="18"/>
              </w:rPr>
              <w:t>16</w:t>
            </w:r>
          </w:p>
        </w:tc>
        <w:tc>
          <w:tcPr>
            <w:tcW w:w="630" w:type="dxa"/>
            <w:tcBorders>
              <w:bottom w:val="single" w:sz="4" w:space="0" w:color="auto"/>
            </w:tcBorders>
            <w:shd w:val="clear" w:color="auto" w:fill="auto"/>
          </w:tcPr>
          <w:p w14:paraId="1E226F26" w14:textId="724B1231" w:rsidR="002A334B" w:rsidRDefault="002A334B" w:rsidP="002A334B">
            <w:pPr>
              <w:jc w:val="center"/>
              <w:rPr>
                <w:color w:val="000000"/>
              </w:rPr>
            </w:pPr>
            <w:r w:rsidRPr="009756DD">
              <w:rPr>
                <w:color w:val="000000"/>
                <w:sz w:val="18"/>
              </w:rPr>
              <w:t>10/16</w:t>
            </w:r>
          </w:p>
        </w:tc>
        <w:tc>
          <w:tcPr>
            <w:tcW w:w="630" w:type="dxa"/>
            <w:tcBorders>
              <w:bottom w:val="single" w:sz="4" w:space="0" w:color="auto"/>
            </w:tcBorders>
            <w:shd w:val="clear" w:color="auto" w:fill="auto"/>
          </w:tcPr>
          <w:p w14:paraId="2A0EC7DE" w14:textId="0BD65648" w:rsidR="002A334B" w:rsidRDefault="002A334B" w:rsidP="002A334B">
            <w:pPr>
              <w:jc w:val="center"/>
              <w:rPr>
                <w:color w:val="000000"/>
              </w:rPr>
            </w:pPr>
            <w:r w:rsidRPr="009756DD">
              <w:rPr>
                <w:color w:val="000000"/>
                <w:sz w:val="18"/>
              </w:rPr>
              <w:t>W</w:t>
            </w:r>
          </w:p>
        </w:tc>
        <w:tc>
          <w:tcPr>
            <w:tcW w:w="5520" w:type="dxa"/>
            <w:tcBorders>
              <w:bottom w:val="single" w:sz="4" w:space="0" w:color="auto"/>
            </w:tcBorders>
            <w:shd w:val="clear" w:color="auto" w:fill="auto"/>
          </w:tcPr>
          <w:p w14:paraId="141658EE" w14:textId="221CE65D" w:rsidR="002A334B" w:rsidRPr="00A37A35" w:rsidRDefault="002A334B" w:rsidP="002A334B">
            <w:pPr>
              <w:rPr>
                <w:rFonts w:ascii="Times" w:hAnsi="Times"/>
              </w:rPr>
            </w:pPr>
            <w:r w:rsidRPr="009756DD">
              <w:rPr>
                <w:rFonts w:ascii="Times" w:hAnsi="Times"/>
                <w:sz w:val="18"/>
              </w:rPr>
              <w:t>Powering our World: Energy Sources</w:t>
            </w:r>
          </w:p>
        </w:tc>
        <w:tc>
          <w:tcPr>
            <w:tcW w:w="1230" w:type="dxa"/>
            <w:tcBorders>
              <w:bottom w:val="single" w:sz="4" w:space="0" w:color="auto"/>
            </w:tcBorders>
            <w:shd w:val="clear" w:color="auto" w:fill="auto"/>
          </w:tcPr>
          <w:p w14:paraId="385E6EAA" w14:textId="49BE3216" w:rsidR="002A334B" w:rsidRDefault="002A334B" w:rsidP="002A334B"/>
        </w:tc>
        <w:tc>
          <w:tcPr>
            <w:tcW w:w="450" w:type="dxa"/>
            <w:tcBorders>
              <w:bottom w:val="single" w:sz="4" w:space="0" w:color="auto"/>
            </w:tcBorders>
            <w:shd w:val="clear" w:color="auto" w:fill="auto"/>
          </w:tcPr>
          <w:p w14:paraId="19C83F2F" w14:textId="7B6DF103" w:rsidR="002A334B" w:rsidRDefault="002A334B" w:rsidP="002A334B">
            <w:pPr>
              <w:jc w:val="center"/>
            </w:pPr>
          </w:p>
        </w:tc>
        <w:tc>
          <w:tcPr>
            <w:tcW w:w="840" w:type="dxa"/>
            <w:tcBorders>
              <w:bottom w:val="single" w:sz="4" w:space="0" w:color="auto"/>
            </w:tcBorders>
          </w:tcPr>
          <w:p w14:paraId="322CB63B" w14:textId="1460A0B2" w:rsidR="002A334B" w:rsidRDefault="002A334B" w:rsidP="002A334B">
            <w:pPr>
              <w:jc w:val="center"/>
              <w:rPr>
                <w:highlight w:val="cyan"/>
              </w:rPr>
            </w:pPr>
          </w:p>
        </w:tc>
        <w:tc>
          <w:tcPr>
            <w:tcW w:w="834" w:type="dxa"/>
            <w:tcBorders>
              <w:bottom w:val="single" w:sz="4" w:space="0" w:color="auto"/>
            </w:tcBorders>
            <w:shd w:val="clear" w:color="auto" w:fill="auto"/>
            <w:vAlign w:val="center"/>
          </w:tcPr>
          <w:p w14:paraId="7857CC33" w14:textId="738B3E46" w:rsidR="002A334B" w:rsidRPr="007E073C" w:rsidRDefault="002A334B" w:rsidP="002A334B">
            <w:pPr>
              <w:jc w:val="center"/>
              <w:rPr>
                <w:highlight w:val="cyan"/>
              </w:rPr>
            </w:pPr>
            <w:r w:rsidRPr="009756DD">
              <w:rPr>
                <w:sz w:val="18"/>
                <w:highlight w:val="cyan"/>
              </w:rPr>
              <w:t>MB</w:t>
            </w:r>
          </w:p>
        </w:tc>
      </w:tr>
      <w:tr w:rsidR="002A334B" w14:paraId="443861C7" w14:textId="77777777" w:rsidTr="00B12CAC">
        <w:trPr>
          <w:cantSplit/>
          <w:trHeight w:val="229"/>
        </w:trPr>
        <w:tc>
          <w:tcPr>
            <w:tcW w:w="390" w:type="dxa"/>
            <w:tcBorders>
              <w:top w:val="single" w:sz="4" w:space="0" w:color="auto"/>
            </w:tcBorders>
            <w:shd w:val="clear" w:color="auto" w:fill="auto"/>
          </w:tcPr>
          <w:p w14:paraId="00C00366" w14:textId="3535BC88" w:rsidR="002A334B" w:rsidRDefault="002A334B" w:rsidP="002A334B">
            <w:pPr>
              <w:jc w:val="center"/>
              <w:rPr>
                <w:rFonts w:ascii="Times" w:hAnsi="Times"/>
              </w:rPr>
            </w:pPr>
            <w:r w:rsidRPr="009756DD">
              <w:rPr>
                <w:sz w:val="18"/>
              </w:rPr>
              <w:t>17</w:t>
            </w:r>
          </w:p>
        </w:tc>
        <w:tc>
          <w:tcPr>
            <w:tcW w:w="630" w:type="dxa"/>
            <w:tcBorders>
              <w:top w:val="single" w:sz="4" w:space="0" w:color="auto"/>
            </w:tcBorders>
            <w:shd w:val="clear" w:color="auto" w:fill="auto"/>
          </w:tcPr>
          <w:p w14:paraId="614EFF86" w14:textId="1B65F361" w:rsidR="002A334B" w:rsidRDefault="002A334B" w:rsidP="002A334B">
            <w:pPr>
              <w:jc w:val="center"/>
              <w:rPr>
                <w:color w:val="000000"/>
              </w:rPr>
            </w:pPr>
            <w:r w:rsidRPr="009756DD">
              <w:rPr>
                <w:color w:val="000000"/>
                <w:sz w:val="18"/>
              </w:rPr>
              <w:t>10/18</w:t>
            </w:r>
          </w:p>
        </w:tc>
        <w:tc>
          <w:tcPr>
            <w:tcW w:w="630" w:type="dxa"/>
            <w:tcBorders>
              <w:top w:val="single" w:sz="4" w:space="0" w:color="auto"/>
            </w:tcBorders>
            <w:shd w:val="clear" w:color="auto" w:fill="auto"/>
          </w:tcPr>
          <w:p w14:paraId="2EAD9C9C" w14:textId="1821FEB5" w:rsidR="002A334B" w:rsidRDefault="002A334B" w:rsidP="002A334B">
            <w:pPr>
              <w:jc w:val="center"/>
              <w:rPr>
                <w:color w:val="000000"/>
              </w:rPr>
            </w:pPr>
            <w:r w:rsidRPr="009756DD">
              <w:rPr>
                <w:color w:val="000000"/>
                <w:sz w:val="18"/>
              </w:rPr>
              <w:t>F</w:t>
            </w:r>
          </w:p>
        </w:tc>
        <w:tc>
          <w:tcPr>
            <w:tcW w:w="5520" w:type="dxa"/>
            <w:tcBorders>
              <w:top w:val="single" w:sz="4" w:space="0" w:color="auto"/>
            </w:tcBorders>
            <w:shd w:val="clear" w:color="auto" w:fill="auto"/>
          </w:tcPr>
          <w:p w14:paraId="555DE550" w14:textId="7379AB89" w:rsidR="002A334B" w:rsidRPr="00A37A35" w:rsidRDefault="002A334B" w:rsidP="002A334B">
            <w:r w:rsidRPr="009756DD">
              <w:rPr>
                <w:sz w:val="18"/>
              </w:rPr>
              <w:t>Pharmaceutical Applications</w:t>
            </w:r>
          </w:p>
        </w:tc>
        <w:tc>
          <w:tcPr>
            <w:tcW w:w="1230" w:type="dxa"/>
            <w:tcBorders>
              <w:top w:val="single" w:sz="4" w:space="0" w:color="auto"/>
            </w:tcBorders>
            <w:shd w:val="clear" w:color="auto" w:fill="auto"/>
          </w:tcPr>
          <w:p w14:paraId="0E330356" w14:textId="1DB6A686" w:rsidR="002A334B" w:rsidRDefault="002A334B" w:rsidP="002A334B"/>
        </w:tc>
        <w:tc>
          <w:tcPr>
            <w:tcW w:w="450" w:type="dxa"/>
            <w:tcBorders>
              <w:top w:val="single" w:sz="4" w:space="0" w:color="auto"/>
            </w:tcBorders>
            <w:shd w:val="clear" w:color="auto" w:fill="auto"/>
          </w:tcPr>
          <w:p w14:paraId="5613A27A" w14:textId="5EA6DFE7" w:rsidR="002A334B" w:rsidRDefault="002A334B" w:rsidP="002A334B">
            <w:pPr>
              <w:jc w:val="center"/>
            </w:pPr>
            <w:r w:rsidRPr="009756DD">
              <w:rPr>
                <w:sz w:val="18"/>
              </w:rPr>
              <w:t>#5</w:t>
            </w:r>
          </w:p>
        </w:tc>
        <w:tc>
          <w:tcPr>
            <w:tcW w:w="840" w:type="dxa"/>
            <w:tcBorders>
              <w:top w:val="single" w:sz="4" w:space="0" w:color="auto"/>
            </w:tcBorders>
          </w:tcPr>
          <w:p w14:paraId="4A4D10EA" w14:textId="074AB95E" w:rsidR="002A334B" w:rsidRDefault="002A334B" w:rsidP="002A334B">
            <w:pPr>
              <w:jc w:val="center"/>
              <w:rPr>
                <w:highlight w:val="cyan"/>
              </w:rPr>
            </w:pPr>
            <w:r w:rsidRPr="009756DD">
              <w:rPr>
                <w:sz w:val="18"/>
                <w:highlight w:val="cyan"/>
              </w:rPr>
              <w:t>MB</w:t>
            </w:r>
          </w:p>
        </w:tc>
        <w:tc>
          <w:tcPr>
            <w:tcW w:w="834" w:type="dxa"/>
            <w:tcBorders>
              <w:top w:val="single" w:sz="4" w:space="0" w:color="auto"/>
            </w:tcBorders>
            <w:shd w:val="clear" w:color="auto" w:fill="auto"/>
            <w:vAlign w:val="center"/>
          </w:tcPr>
          <w:p w14:paraId="098EBEBF" w14:textId="4A0B64FA" w:rsidR="002A334B" w:rsidRPr="007E073C" w:rsidRDefault="002A334B" w:rsidP="002A334B">
            <w:pPr>
              <w:jc w:val="center"/>
              <w:rPr>
                <w:highlight w:val="cyan"/>
              </w:rPr>
            </w:pPr>
            <w:r w:rsidRPr="00195CA2">
              <w:rPr>
                <w:sz w:val="18"/>
                <w:highlight w:val="magenta"/>
              </w:rPr>
              <w:t>JB</w:t>
            </w:r>
          </w:p>
        </w:tc>
      </w:tr>
      <w:tr w:rsidR="002A334B" w14:paraId="49CFFD29" w14:textId="77777777" w:rsidTr="00B12CAC">
        <w:trPr>
          <w:cantSplit/>
          <w:trHeight w:val="229"/>
        </w:trPr>
        <w:tc>
          <w:tcPr>
            <w:tcW w:w="390" w:type="dxa"/>
            <w:shd w:val="clear" w:color="auto" w:fill="auto"/>
          </w:tcPr>
          <w:p w14:paraId="420BF891" w14:textId="1A216F71" w:rsidR="002A334B" w:rsidRDefault="002A334B" w:rsidP="002A334B">
            <w:pPr>
              <w:jc w:val="center"/>
              <w:rPr>
                <w:rFonts w:ascii="Times" w:hAnsi="Times"/>
              </w:rPr>
            </w:pPr>
            <w:r w:rsidRPr="009756DD">
              <w:rPr>
                <w:sz w:val="18"/>
              </w:rPr>
              <w:t>18</w:t>
            </w:r>
          </w:p>
        </w:tc>
        <w:tc>
          <w:tcPr>
            <w:tcW w:w="630" w:type="dxa"/>
            <w:shd w:val="clear" w:color="auto" w:fill="auto"/>
          </w:tcPr>
          <w:p w14:paraId="604BB461" w14:textId="626E47D2" w:rsidR="002A334B" w:rsidRDefault="002A334B" w:rsidP="002A334B">
            <w:pPr>
              <w:jc w:val="center"/>
              <w:rPr>
                <w:color w:val="000000"/>
              </w:rPr>
            </w:pPr>
            <w:r w:rsidRPr="009756DD">
              <w:rPr>
                <w:color w:val="000000"/>
                <w:sz w:val="18"/>
              </w:rPr>
              <w:t>10/21</w:t>
            </w:r>
          </w:p>
        </w:tc>
        <w:tc>
          <w:tcPr>
            <w:tcW w:w="630" w:type="dxa"/>
            <w:shd w:val="clear" w:color="auto" w:fill="auto"/>
          </w:tcPr>
          <w:p w14:paraId="5353E80B" w14:textId="3D4C4AA6" w:rsidR="002A334B" w:rsidRDefault="002A334B" w:rsidP="002A334B">
            <w:pPr>
              <w:jc w:val="center"/>
              <w:rPr>
                <w:color w:val="000000"/>
              </w:rPr>
            </w:pPr>
            <w:r w:rsidRPr="009756DD">
              <w:rPr>
                <w:color w:val="000000"/>
                <w:sz w:val="18"/>
              </w:rPr>
              <w:t>M</w:t>
            </w:r>
          </w:p>
        </w:tc>
        <w:tc>
          <w:tcPr>
            <w:tcW w:w="5520" w:type="dxa"/>
            <w:shd w:val="clear" w:color="auto" w:fill="auto"/>
          </w:tcPr>
          <w:p w14:paraId="54F9E308" w14:textId="3966FA93" w:rsidR="002A334B" w:rsidRPr="00A37A35" w:rsidRDefault="002A334B" w:rsidP="002A334B">
            <w:r w:rsidRPr="009756DD">
              <w:rPr>
                <w:sz w:val="18"/>
              </w:rPr>
              <w:t>Introduction to Statistical Mechanics.</w:t>
            </w:r>
          </w:p>
        </w:tc>
        <w:tc>
          <w:tcPr>
            <w:tcW w:w="1230" w:type="dxa"/>
            <w:shd w:val="clear" w:color="auto" w:fill="auto"/>
          </w:tcPr>
          <w:p w14:paraId="11879F79" w14:textId="3FA5E4F3" w:rsidR="002A334B" w:rsidRDefault="002A334B" w:rsidP="002A334B">
            <w:r w:rsidRPr="009756DD">
              <w:rPr>
                <w:sz w:val="18"/>
              </w:rPr>
              <w:t>Dill 1</w:t>
            </w:r>
          </w:p>
        </w:tc>
        <w:tc>
          <w:tcPr>
            <w:tcW w:w="450" w:type="dxa"/>
            <w:shd w:val="clear" w:color="auto" w:fill="auto"/>
          </w:tcPr>
          <w:p w14:paraId="1AFD9836" w14:textId="77777777" w:rsidR="002A334B" w:rsidRDefault="002A334B" w:rsidP="002A334B">
            <w:pPr>
              <w:jc w:val="center"/>
            </w:pPr>
          </w:p>
        </w:tc>
        <w:tc>
          <w:tcPr>
            <w:tcW w:w="840" w:type="dxa"/>
          </w:tcPr>
          <w:p w14:paraId="0DC50C63" w14:textId="77777777" w:rsidR="002A334B" w:rsidRDefault="002A334B" w:rsidP="002A334B">
            <w:pPr>
              <w:jc w:val="center"/>
              <w:rPr>
                <w:highlight w:val="cyan"/>
              </w:rPr>
            </w:pPr>
          </w:p>
        </w:tc>
        <w:tc>
          <w:tcPr>
            <w:tcW w:w="834" w:type="dxa"/>
            <w:shd w:val="clear" w:color="auto" w:fill="auto"/>
            <w:vAlign w:val="center"/>
          </w:tcPr>
          <w:p w14:paraId="5B78F15A" w14:textId="5AC866E3" w:rsidR="002A334B" w:rsidRPr="007E073C" w:rsidRDefault="002A334B" w:rsidP="002A334B">
            <w:pPr>
              <w:jc w:val="center"/>
              <w:rPr>
                <w:highlight w:val="cyan"/>
              </w:rPr>
            </w:pPr>
            <w:r w:rsidRPr="009756DD">
              <w:rPr>
                <w:sz w:val="18"/>
                <w:highlight w:val="yellow"/>
              </w:rPr>
              <w:t>CV</w:t>
            </w:r>
          </w:p>
        </w:tc>
      </w:tr>
      <w:tr w:rsidR="002A334B" w14:paraId="7DFFF128" w14:textId="77777777" w:rsidTr="00B12CAC">
        <w:trPr>
          <w:cantSplit/>
          <w:trHeight w:val="229"/>
        </w:trPr>
        <w:tc>
          <w:tcPr>
            <w:tcW w:w="390" w:type="dxa"/>
            <w:tcBorders>
              <w:bottom w:val="single" w:sz="4" w:space="0" w:color="auto"/>
            </w:tcBorders>
            <w:shd w:val="clear" w:color="auto" w:fill="auto"/>
          </w:tcPr>
          <w:p w14:paraId="4B2FE436" w14:textId="482036D2" w:rsidR="002A334B" w:rsidRDefault="002A334B" w:rsidP="002A334B">
            <w:pPr>
              <w:jc w:val="center"/>
              <w:rPr>
                <w:rFonts w:ascii="Times" w:hAnsi="Times"/>
              </w:rPr>
            </w:pPr>
            <w:r w:rsidRPr="009756DD">
              <w:rPr>
                <w:rFonts w:ascii="Times" w:hAnsi="Times"/>
                <w:sz w:val="18"/>
              </w:rPr>
              <w:t>19</w:t>
            </w:r>
          </w:p>
        </w:tc>
        <w:tc>
          <w:tcPr>
            <w:tcW w:w="630" w:type="dxa"/>
            <w:tcBorders>
              <w:bottom w:val="single" w:sz="4" w:space="0" w:color="auto"/>
            </w:tcBorders>
            <w:shd w:val="clear" w:color="auto" w:fill="auto"/>
          </w:tcPr>
          <w:p w14:paraId="0752CF0D" w14:textId="4406B690" w:rsidR="002A334B" w:rsidRDefault="002A334B" w:rsidP="002A334B">
            <w:pPr>
              <w:jc w:val="center"/>
              <w:rPr>
                <w:color w:val="000000"/>
              </w:rPr>
            </w:pPr>
            <w:r w:rsidRPr="009756DD">
              <w:rPr>
                <w:color w:val="000000"/>
                <w:sz w:val="18"/>
              </w:rPr>
              <w:t>10/23</w:t>
            </w:r>
          </w:p>
        </w:tc>
        <w:tc>
          <w:tcPr>
            <w:tcW w:w="630" w:type="dxa"/>
            <w:tcBorders>
              <w:bottom w:val="single" w:sz="4" w:space="0" w:color="auto"/>
            </w:tcBorders>
            <w:shd w:val="clear" w:color="auto" w:fill="auto"/>
          </w:tcPr>
          <w:p w14:paraId="0EDDDAA0" w14:textId="398031DE" w:rsidR="002A334B" w:rsidRDefault="002A334B" w:rsidP="002A334B">
            <w:pPr>
              <w:jc w:val="center"/>
              <w:rPr>
                <w:color w:val="000000"/>
              </w:rPr>
            </w:pPr>
            <w:r w:rsidRPr="009756DD">
              <w:rPr>
                <w:color w:val="000000"/>
                <w:sz w:val="18"/>
              </w:rPr>
              <w:t>W</w:t>
            </w:r>
          </w:p>
        </w:tc>
        <w:tc>
          <w:tcPr>
            <w:tcW w:w="5520" w:type="dxa"/>
            <w:tcBorders>
              <w:bottom w:val="single" w:sz="4" w:space="0" w:color="auto"/>
            </w:tcBorders>
            <w:shd w:val="clear" w:color="auto" w:fill="auto"/>
          </w:tcPr>
          <w:p w14:paraId="7018E8BD" w14:textId="2C084D82" w:rsidR="002A334B" w:rsidRPr="007772F1" w:rsidRDefault="002A334B" w:rsidP="002A334B">
            <w:r w:rsidRPr="009756DD">
              <w:rPr>
                <w:sz w:val="18"/>
              </w:rPr>
              <w:t>Probability &amp; Ensembles</w:t>
            </w:r>
          </w:p>
        </w:tc>
        <w:tc>
          <w:tcPr>
            <w:tcW w:w="1230" w:type="dxa"/>
            <w:tcBorders>
              <w:bottom w:val="single" w:sz="4" w:space="0" w:color="auto"/>
            </w:tcBorders>
            <w:shd w:val="clear" w:color="auto" w:fill="auto"/>
          </w:tcPr>
          <w:p w14:paraId="06A598D8" w14:textId="64040ACF" w:rsidR="002A334B" w:rsidRDefault="002A334B" w:rsidP="002A334B">
            <w:r w:rsidRPr="009756DD">
              <w:rPr>
                <w:sz w:val="18"/>
              </w:rPr>
              <w:t>Dill 6</w:t>
            </w:r>
          </w:p>
        </w:tc>
        <w:tc>
          <w:tcPr>
            <w:tcW w:w="450" w:type="dxa"/>
            <w:tcBorders>
              <w:bottom w:val="single" w:sz="4" w:space="0" w:color="auto"/>
            </w:tcBorders>
            <w:shd w:val="clear" w:color="auto" w:fill="auto"/>
          </w:tcPr>
          <w:p w14:paraId="19E54574" w14:textId="4E4F7165" w:rsidR="002A334B" w:rsidRDefault="002A334B" w:rsidP="002A334B">
            <w:pPr>
              <w:jc w:val="center"/>
            </w:pPr>
          </w:p>
        </w:tc>
        <w:tc>
          <w:tcPr>
            <w:tcW w:w="840" w:type="dxa"/>
            <w:tcBorders>
              <w:bottom w:val="single" w:sz="4" w:space="0" w:color="auto"/>
            </w:tcBorders>
          </w:tcPr>
          <w:p w14:paraId="0BA62259" w14:textId="59D65256" w:rsidR="002A334B" w:rsidRDefault="002A334B" w:rsidP="002A334B">
            <w:pPr>
              <w:jc w:val="center"/>
              <w:rPr>
                <w:highlight w:val="cyan"/>
              </w:rPr>
            </w:pPr>
          </w:p>
        </w:tc>
        <w:tc>
          <w:tcPr>
            <w:tcW w:w="834" w:type="dxa"/>
            <w:tcBorders>
              <w:bottom w:val="single" w:sz="4" w:space="0" w:color="auto"/>
            </w:tcBorders>
            <w:shd w:val="clear" w:color="auto" w:fill="auto"/>
            <w:vAlign w:val="center"/>
          </w:tcPr>
          <w:p w14:paraId="7F807470" w14:textId="7957E3C1" w:rsidR="002A334B" w:rsidRPr="007E073C" w:rsidRDefault="002A334B" w:rsidP="002A334B">
            <w:pPr>
              <w:jc w:val="center"/>
              <w:rPr>
                <w:highlight w:val="cyan"/>
              </w:rPr>
            </w:pPr>
            <w:r w:rsidRPr="009756DD">
              <w:rPr>
                <w:sz w:val="18"/>
                <w:highlight w:val="yellow"/>
              </w:rPr>
              <w:t>CV</w:t>
            </w:r>
          </w:p>
        </w:tc>
      </w:tr>
      <w:tr w:rsidR="002A334B" w:rsidRPr="00BC1708" w14:paraId="0B9E639A" w14:textId="77777777" w:rsidTr="00B12CAC">
        <w:trPr>
          <w:cantSplit/>
          <w:trHeight w:val="213"/>
        </w:trPr>
        <w:tc>
          <w:tcPr>
            <w:tcW w:w="390" w:type="dxa"/>
            <w:tcBorders>
              <w:top w:val="single" w:sz="4" w:space="0" w:color="auto"/>
            </w:tcBorders>
            <w:shd w:val="clear" w:color="auto" w:fill="auto"/>
          </w:tcPr>
          <w:p w14:paraId="5ED39120" w14:textId="3BC955C1" w:rsidR="002A334B" w:rsidRPr="00BC1708" w:rsidRDefault="002A334B" w:rsidP="002A334B">
            <w:pPr>
              <w:jc w:val="center"/>
              <w:rPr>
                <w:rFonts w:ascii="Times" w:hAnsi="Times"/>
                <w:sz w:val="18"/>
                <w:szCs w:val="18"/>
              </w:rPr>
            </w:pPr>
            <w:r w:rsidRPr="009756DD">
              <w:rPr>
                <w:sz w:val="18"/>
              </w:rPr>
              <w:t>20</w:t>
            </w:r>
          </w:p>
        </w:tc>
        <w:tc>
          <w:tcPr>
            <w:tcW w:w="630" w:type="dxa"/>
            <w:tcBorders>
              <w:top w:val="single" w:sz="4" w:space="0" w:color="auto"/>
            </w:tcBorders>
            <w:shd w:val="clear" w:color="auto" w:fill="auto"/>
          </w:tcPr>
          <w:p w14:paraId="757373BB" w14:textId="35EBA3A8" w:rsidR="002A334B" w:rsidRPr="00BC1708" w:rsidRDefault="002A334B" w:rsidP="002A334B">
            <w:pPr>
              <w:jc w:val="center"/>
              <w:rPr>
                <w:color w:val="000000"/>
                <w:sz w:val="18"/>
                <w:szCs w:val="18"/>
              </w:rPr>
            </w:pPr>
            <w:r w:rsidRPr="009756DD">
              <w:rPr>
                <w:color w:val="000000"/>
                <w:sz w:val="18"/>
              </w:rPr>
              <w:t>10/25</w:t>
            </w:r>
          </w:p>
        </w:tc>
        <w:tc>
          <w:tcPr>
            <w:tcW w:w="630" w:type="dxa"/>
            <w:tcBorders>
              <w:top w:val="single" w:sz="4" w:space="0" w:color="auto"/>
            </w:tcBorders>
            <w:shd w:val="clear" w:color="auto" w:fill="auto"/>
          </w:tcPr>
          <w:p w14:paraId="692BB77B" w14:textId="2BF23601" w:rsidR="002A334B" w:rsidRPr="00BC1708" w:rsidRDefault="002A334B" w:rsidP="002A334B">
            <w:pPr>
              <w:jc w:val="center"/>
              <w:rPr>
                <w:color w:val="000000"/>
                <w:sz w:val="18"/>
                <w:szCs w:val="18"/>
              </w:rPr>
            </w:pPr>
            <w:r w:rsidRPr="009756DD">
              <w:rPr>
                <w:color w:val="000000"/>
                <w:sz w:val="18"/>
              </w:rPr>
              <w:t>F</w:t>
            </w:r>
          </w:p>
        </w:tc>
        <w:tc>
          <w:tcPr>
            <w:tcW w:w="5520" w:type="dxa"/>
            <w:tcBorders>
              <w:top w:val="single" w:sz="4" w:space="0" w:color="auto"/>
            </w:tcBorders>
            <w:shd w:val="clear" w:color="auto" w:fill="auto"/>
          </w:tcPr>
          <w:p w14:paraId="4D2ACEE9" w14:textId="78345571" w:rsidR="002A334B" w:rsidRPr="00BC1708" w:rsidRDefault="002A334B" w:rsidP="002A334B">
            <w:pPr>
              <w:jc w:val="center"/>
              <w:rPr>
                <w:i/>
                <w:sz w:val="18"/>
                <w:szCs w:val="18"/>
              </w:rPr>
            </w:pPr>
            <w:proofErr w:type="spellStart"/>
            <w:r w:rsidRPr="009756DD">
              <w:rPr>
                <w:sz w:val="18"/>
              </w:rPr>
              <w:t>Microcanonical</w:t>
            </w:r>
            <w:proofErr w:type="spellEnd"/>
            <w:r w:rsidRPr="009756DD">
              <w:rPr>
                <w:sz w:val="18"/>
              </w:rPr>
              <w:t xml:space="preserve"> Ensemble and q; Boltzmann Distribution</w:t>
            </w:r>
          </w:p>
        </w:tc>
        <w:tc>
          <w:tcPr>
            <w:tcW w:w="1230" w:type="dxa"/>
            <w:tcBorders>
              <w:top w:val="single" w:sz="4" w:space="0" w:color="auto"/>
            </w:tcBorders>
            <w:shd w:val="clear" w:color="auto" w:fill="auto"/>
          </w:tcPr>
          <w:p w14:paraId="7E50A9B1" w14:textId="0ABEC3AB" w:rsidR="002A334B" w:rsidRPr="00BC1708" w:rsidRDefault="002A334B" w:rsidP="002A334B">
            <w:pPr>
              <w:jc w:val="center"/>
              <w:rPr>
                <w:sz w:val="18"/>
                <w:szCs w:val="18"/>
              </w:rPr>
            </w:pPr>
            <w:r w:rsidRPr="009756DD">
              <w:rPr>
                <w:sz w:val="18"/>
              </w:rPr>
              <w:t>Dill 7</w:t>
            </w:r>
          </w:p>
        </w:tc>
        <w:tc>
          <w:tcPr>
            <w:tcW w:w="450" w:type="dxa"/>
            <w:tcBorders>
              <w:top w:val="single" w:sz="4" w:space="0" w:color="auto"/>
            </w:tcBorders>
            <w:shd w:val="clear" w:color="auto" w:fill="auto"/>
          </w:tcPr>
          <w:p w14:paraId="778ADE76" w14:textId="53653516" w:rsidR="002A334B" w:rsidRPr="00BC1708" w:rsidRDefault="002A334B" w:rsidP="002A334B">
            <w:pPr>
              <w:jc w:val="center"/>
              <w:rPr>
                <w:sz w:val="18"/>
                <w:szCs w:val="18"/>
              </w:rPr>
            </w:pPr>
            <w:r w:rsidRPr="009756DD">
              <w:rPr>
                <w:sz w:val="18"/>
              </w:rPr>
              <w:t>#6</w:t>
            </w:r>
          </w:p>
        </w:tc>
        <w:tc>
          <w:tcPr>
            <w:tcW w:w="840" w:type="dxa"/>
            <w:tcBorders>
              <w:top w:val="single" w:sz="4" w:space="0" w:color="auto"/>
            </w:tcBorders>
          </w:tcPr>
          <w:p w14:paraId="25855C1D" w14:textId="6CB26F25" w:rsidR="002A334B" w:rsidRPr="00BC1708" w:rsidRDefault="002A334B" w:rsidP="002A334B">
            <w:pPr>
              <w:jc w:val="center"/>
              <w:rPr>
                <w:sz w:val="18"/>
                <w:szCs w:val="18"/>
              </w:rPr>
            </w:pPr>
            <w:r w:rsidRPr="009756DD">
              <w:rPr>
                <w:sz w:val="18"/>
                <w:highlight w:val="yellow"/>
              </w:rPr>
              <w:t>CV</w:t>
            </w:r>
          </w:p>
        </w:tc>
        <w:tc>
          <w:tcPr>
            <w:tcW w:w="834" w:type="dxa"/>
            <w:tcBorders>
              <w:top w:val="single" w:sz="4" w:space="0" w:color="auto"/>
            </w:tcBorders>
            <w:shd w:val="clear" w:color="auto" w:fill="auto"/>
            <w:vAlign w:val="center"/>
          </w:tcPr>
          <w:p w14:paraId="082B9922" w14:textId="145EDCB3" w:rsidR="002A334B" w:rsidRPr="00BC1708" w:rsidRDefault="002A334B" w:rsidP="002A334B">
            <w:pPr>
              <w:jc w:val="center"/>
              <w:rPr>
                <w:sz w:val="18"/>
                <w:szCs w:val="18"/>
              </w:rPr>
            </w:pPr>
            <w:r w:rsidRPr="009756DD">
              <w:rPr>
                <w:sz w:val="18"/>
                <w:highlight w:val="yellow"/>
              </w:rPr>
              <w:t xml:space="preserve"> CV</w:t>
            </w:r>
            <w:r w:rsidRPr="009756DD">
              <w:rPr>
                <w:sz w:val="18"/>
                <w:highlight w:val="green"/>
              </w:rPr>
              <w:t xml:space="preserve"> </w:t>
            </w:r>
          </w:p>
        </w:tc>
      </w:tr>
      <w:tr w:rsidR="002A334B" w:rsidRPr="00195CA2" w14:paraId="42AFE3CB" w14:textId="77777777" w:rsidTr="00B12CAC">
        <w:trPr>
          <w:cantSplit/>
          <w:trHeight w:val="230"/>
        </w:trPr>
        <w:tc>
          <w:tcPr>
            <w:tcW w:w="390" w:type="dxa"/>
            <w:shd w:val="clear" w:color="auto" w:fill="auto"/>
          </w:tcPr>
          <w:p w14:paraId="2ACE1B05" w14:textId="12362A88" w:rsidR="002A334B" w:rsidRPr="00195CA2" w:rsidRDefault="002A334B" w:rsidP="002A334B">
            <w:pPr>
              <w:jc w:val="center"/>
              <w:rPr>
                <w:sz w:val="18"/>
                <w:szCs w:val="18"/>
              </w:rPr>
            </w:pPr>
            <w:r w:rsidRPr="00195CA2">
              <w:rPr>
                <w:rFonts w:ascii="Times" w:hAnsi="Times"/>
                <w:sz w:val="18"/>
                <w:szCs w:val="18"/>
              </w:rPr>
              <w:t>21</w:t>
            </w:r>
          </w:p>
        </w:tc>
        <w:tc>
          <w:tcPr>
            <w:tcW w:w="630" w:type="dxa"/>
            <w:shd w:val="clear" w:color="auto" w:fill="auto"/>
          </w:tcPr>
          <w:p w14:paraId="3FEF4EBB" w14:textId="0F52EBFE" w:rsidR="002A334B" w:rsidRPr="00195CA2" w:rsidRDefault="002A334B" w:rsidP="00FC046B">
            <w:pPr>
              <w:jc w:val="center"/>
              <w:rPr>
                <w:color w:val="000000"/>
                <w:sz w:val="18"/>
                <w:szCs w:val="18"/>
              </w:rPr>
            </w:pPr>
            <w:r w:rsidRPr="00195CA2">
              <w:rPr>
                <w:color w:val="000000"/>
                <w:sz w:val="18"/>
                <w:szCs w:val="18"/>
              </w:rPr>
              <w:t>10/</w:t>
            </w:r>
            <w:r w:rsidR="00FC046B">
              <w:rPr>
                <w:color w:val="000000"/>
                <w:sz w:val="18"/>
                <w:szCs w:val="18"/>
              </w:rPr>
              <w:t>28</w:t>
            </w:r>
          </w:p>
        </w:tc>
        <w:tc>
          <w:tcPr>
            <w:tcW w:w="630" w:type="dxa"/>
            <w:shd w:val="clear" w:color="auto" w:fill="auto"/>
          </w:tcPr>
          <w:p w14:paraId="5AAC3373" w14:textId="3EAFEFBF" w:rsidR="002A334B" w:rsidRPr="00195CA2" w:rsidRDefault="00FC046B" w:rsidP="002A334B">
            <w:pPr>
              <w:jc w:val="center"/>
              <w:rPr>
                <w:color w:val="000000"/>
                <w:sz w:val="18"/>
                <w:szCs w:val="18"/>
              </w:rPr>
            </w:pPr>
            <w:r>
              <w:rPr>
                <w:color w:val="000000"/>
                <w:sz w:val="18"/>
                <w:szCs w:val="18"/>
              </w:rPr>
              <w:t>M</w:t>
            </w:r>
          </w:p>
        </w:tc>
        <w:tc>
          <w:tcPr>
            <w:tcW w:w="5520" w:type="dxa"/>
            <w:shd w:val="clear" w:color="auto" w:fill="auto"/>
            <w:vAlign w:val="center"/>
          </w:tcPr>
          <w:p w14:paraId="1B3EA29D" w14:textId="486A0000" w:rsidR="002A334B" w:rsidRPr="00195CA2" w:rsidRDefault="002A334B" w:rsidP="002A334B">
            <w:pPr>
              <w:rPr>
                <w:sz w:val="18"/>
                <w:szCs w:val="18"/>
              </w:rPr>
            </w:pPr>
            <w:r w:rsidRPr="00195CA2">
              <w:rPr>
                <w:sz w:val="18"/>
                <w:szCs w:val="18"/>
              </w:rPr>
              <w:t>Canonical Ensemble and Q</w:t>
            </w:r>
          </w:p>
        </w:tc>
        <w:tc>
          <w:tcPr>
            <w:tcW w:w="1230" w:type="dxa"/>
            <w:shd w:val="clear" w:color="auto" w:fill="auto"/>
          </w:tcPr>
          <w:p w14:paraId="4CF120B9" w14:textId="7766FAD2" w:rsidR="002A334B" w:rsidRPr="00195CA2" w:rsidRDefault="002A334B" w:rsidP="002A334B">
            <w:pPr>
              <w:rPr>
                <w:sz w:val="18"/>
                <w:szCs w:val="18"/>
              </w:rPr>
            </w:pPr>
            <w:r w:rsidRPr="00195CA2">
              <w:rPr>
                <w:sz w:val="18"/>
                <w:szCs w:val="18"/>
              </w:rPr>
              <w:t>Dill 10</w:t>
            </w:r>
          </w:p>
        </w:tc>
        <w:tc>
          <w:tcPr>
            <w:tcW w:w="450" w:type="dxa"/>
            <w:shd w:val="clear" w:color="auto" w:fill="auto"/>
          </w:tcPr>
          <w:p w14:paraId="5981422E" w14:textId="77777777" w:rsidR="002A334B" w:rsidRPr="00195CA2" w:rsidRDefault="002A334B" w:rsidP="002A334B">
            <w:pPr>
              <w:jc w:val="center"/>
              <w:rPr>
                <w:sz w:val="18"/>
                <w:szCs w:val="18"/>
              </w:rPr>
            </w:pPr>
          </w:p>
        </w:tc>
        <w:tc>
          <w:tcPr>
            <w:tcW w:w="840" w:type="dxa"/>
          </w:tcPr>
          <w:p w14:paraId="4ED4CAE8" w14:textId="44B14F49" w:rsidR="002A334B" w:rsidRPr="00195CA2" w:rsidRDefault="002A334B" w:rsidP="002A334B">
            <w:pPr>
              <w:jc w:val="center"/>
              <w:rPr>
                <w:sz w:val="18"/>
                <w:szCs w:val="18"/>
              </w:rPr>
            </w:pPr>
          </w:p>
        </w:tc>
        <w:tc>
          <w:tcPr>
            <w:tcW w:w="834" w:type="dxa"/>
            <w:shd w:val="clear" w:color="auto" w:fill="auto"/>
            <w:vAlign w:val="center"/>
          </w:tcPr>
          <w:p w14:paraId="54790B35" w14:textId="613B8D3E" w:rsidR="002A334B" w:rsidRPr="00195CA2" w:rsidRDefault="002A334B" w:rsidP="002A334B">
            <w:pPr>
              <w:jc w:val="center"/>
              <w:rPr>
                <w:sz w:val="18"/>
                <w:szCs w:val="18"/>
              </w:rPr>
            </w:pPr>
            <w:r w:rsidRPr="00195CA2">
              <w:rPr>
                <w:sz w:val="18"/>
                <w:szCs w:val="18"/>
                <w:highlight w:val="green"/>
              </w:rPr>
              <w:t>LG</w:t>
            </w:r>
          </w:p>
        </w:tc>
      </w:tr>
      <w:tr w:rsidR="00FC046B" w:rsidRPr="00195CA2" w14:paraId="59ECA38E" w14:textId="77777777" w:rsidTr="00B12CAC">
        <w:trPr>
          <w:cantSplit/>
          <w:trHeight w:val="230"/>
        </w:trPr>
        <w:tc>
          <w:tcPr>
            <w:tcW w:w="390" w:type="dxa"/>
            <w:shd w:val="clear" w:color="auto" w:fill="auto"/>
          </w:tcPr>
          <w:p w14:paraId="578BB44C" w14:textId="77777777" w:rsidR="00FC046B" w:rsidRPr="00195CA2" w:rsidRDefault="00FC046B" w:rsidP="002A334B">
            <w:pPr>
              <w:jc w:val="center"/>
              <w:rPr>
                <w:rFonts w:ascii="Times" w:hAnsi="Times"/>
                <w:sz w:val="18"/>
                <w:szCs w:val="18"/>
              </w:rPr>
            </w:pPr>
          </w:p>
        </w:tc>
        <w:tc>
          <w:tcPr>
            <w:tcW w:w="630" w:type="dxa"/>
            <w:shd w:val="clear" w:color="auto" w:fill="auto"/>
          </w:tcPr>
          <w:p w14:paraId="2590B54E" w14:textId="794DF1BF" w:rsidR="00FC046B" w:rsidRPr="00195CA2" w:rsidRDefault="00F546BB" w:rsidP="002A334B">
            <w:pPr>
              <w:jc w:val="center"/>
              <w:rPr>
                <w:color w:val="000000"/>
                <w:sz w:val="18"/>
                <w:szCs w:val="18"/>
              </w:rPr>
            </w:pPr>
            <w:r>
              <w:rPr>
                <w:color w:val="000000"/>
                <w:sz w:val="18"/>
                <w:szCs w:val="18"/>
              </w:rPr>
              <w:t>10/30</w:t>
            </w:r>
          </w:p>
        </w:tc>
        <w:tc>
          <w:tcPr>
            <w:tcW w:w="630" w:type="dxa"/>
            <w:shd w:val="clear" w:color="auto" w:fill="auto"/>
          </w:tcPr>
          <w:p w14:paraId="3B88482E" w14:textId="664B5DBE" w:rsidR="00FC046B" w:rsidRPr="00195CA2" w:rsidRDefault="00FC046B" w:rsidP="002A334B">
            <w:pPr>
              <w:jc w:val="center"/>
              <w:rPr>
                <w:color w:val="000000"/>
                <w:sz w:val="18"/>
                <w:szCs w:val="18"/>
              </w:rPr>
            </w:pPr>
            <w:r>
              <w:rPr>
                <w:color w:val="000000"/>
                <w:sz w:val="18"/>
                <w:szCs w:val="18"/>
              </w:rPr>
              <w:t>W</w:t>
            </w:r>
          </w:p>
        </w:tc>
        <w:tc>
          <w:tcPr>
            <w:tcW w:w="5520" w:type="dxa"/>
            <w:shd w:val="clear" w:color="auto" w:fill="auto"/>
            <w:vAlign w:val="center"/>
          </w:tcPr>
          <w:p w14:paraId="7645D431" w14:textId="472715F6" w:rsidR="00FC046B" w:rsidRPr="00195CA2" w:rsidRDefault="00FC046B" w:rsidP="002A334B">
            <w:pPr>
              <w:rPr>
                <w:sz w:val="18"/>
                <w:szCs w:val="18"/>
              </w:rPr>
            </w:pPr>
            <w:r w:rsidRPr="009756DD">
              <w:rPr>
                <w:b/>
                <w:sz w:val="18"/>
              </w:rPr>
              <w:t>EXAM #2</w:t>
            </w:r>
            <w:r w:rsidRPr="009756DD">
              <w:rPr>
                <w:sz w:val="18"/>
              </w:rPr>
              <w:t xml:space="preserve"> (Thro</w:t>
            </w:r>
            <w:r>
              <w:rPr>
                <w:sz w:val="18"/>
              </w:rPr>
              <w:t>ugh Lec20/PS6) EVENING EXAM, Walker Gym</w:t>
            </w:r>
          </w:p>
        </w:tc>
        <w:tc>
          <w:tcPr>
            <w:tcW w:w="1230" w:type="dxa"/>
            <w:shd w:val="clear" w:color="auto" w:fill="auto"/>
          </w:tcPr>
          <w:p w14:paraId="6FEA4094" w14:textId="7B3432A1" w:rsidR="00FC046B" w:rsidRPr="00195CA2" w:rsidRDefault="00FC046B" w:rsidP="002A334B">
            <w:pPr>
              <w:rPr>
                <w:sz w:val="18"/>
                <w:szCs w:val="18"/>
              </w:rPr>
            </w:pPr>
            <w:r>
              <w:rPr>
                <w:sz w:val="18"/>
                <w:szCs w:val="18"/>
              </w:rPr>
              <w:t xml:space="preserve"> NO CLASS</w:t>
            </w:r>
          </w:p>
        </w:tc>
        <w:tc>
          <w:tcPr>
            <w:tcW w:w="450" w:type="dxa"/>
            <w:shd w:val="clear" w:color="auto" w:fill="auto"/>
          </w:tcPr>
          <w:p w14:paraId="08BC5372" w14:textId="77777777" w:rsidR="00FC046B" w:rsidRPr="00195CA2" w:rsidRDefault="00FC046B" w:rsidP="002A334B">
            <w:pPr>
              <w:jc w:val="center"/>
              <w:rPr>
                <w:sz w:val="18"/>
                <w:szCs w:val="18"/>
              </w:rPr>
            </w:pPr>
          </w:p>
        </w:tc>
        <w:tc>
          <w:tcPr>
            <w:tcW w:w="840" w:type="dxa"/>
          </w:tcPr>
          <w:p w14:paraId="3BDA029F" w14:textId="77777777" w:rsidR="00FC046B" w:rsidRPr="00195CA2" w:rsidRDefault="00FC046B" w:rsidP="002A334B">
            <w:pPr>
              <w:jc w:val="center"/>
              <w:rPr>
                <w:sz w:val="18"/>
                <w:szCs w:val="18"/>
              </w:rPr>
            </w:pPr>
          </w:p>
        </w:tc>
        <w:tc>
          <w:tcPr>
            <w:tcW w:w="834" w:type="dxa"/>
            <w:shd w:val="clear" w:color="auto" w:fill="auto"/>
            <w:vAlign w:val="center"/>
          </w:tcPr>
          <w:p w14:paraId="35A36F2B" w14:textId="77777777" w:rsidR="00FC046B" w:rsidRPr="00195CA2" w:rsidRDefault="00FC046B" w:rsidP="002A334B">
            <w:pPr>
              <w:jc w:val="center"/>
              <w:rPr>
                <w:sz w:val="18"/>
                <w:szCs w:val="18"/>
                <w:highlight w:val="green"/>
              </w:rPr>
            </w:pPr>
          </w:p>
        </w:tc>
      </w:tr>
      <w:tr w:rsidR="002A334B" w:rsidRPr="00195CA2" w14:paraId="0ADF7C5F" w14:textId="77777777" w:rsidTr="00B12CAC">
        <w:trPr>
          <w:cantSplit/>
          <w:trHeight w:val="229"/>
        </w:trPr>
        <w:tc>
          <w:tcPr>
            <w:tcW w:w="390" w:type="dxa"/>
            <w:tcBorders>
              <w:bottom w:val="single" w:sz="4" w:space="0" w:color="auto"/>
            </w:tcBorders>
            <w:shd w:val="clear" w:color="auto" w:fill="auto"/>
          </w:tcPr>
          <w:p w14:paraId="70C2C007" w14:textId="3F0A96EE" w:rsidR="002A334B" w:rsidRPr="00195CA2" w:rsidRDefault="002A334B" w:rsidP="002A334B">
            <w:pPr>
              <w:jc w:val="center"/>
              <w:rPr>
                <w:rFonts w:ascii="Times" w:hAnsi="Times"/>
                <w:sz w:val="18"/>
                <w:szCs w:val="18"/>
              </w:rPr>
            </w:pPr>
            <w:r w:rsidRPr="00195CA2">
              <w:rPr>
                <w:sz w:val="18"/>
                <w:szCs w:val="18"/>
              </w:rPr>
              <w:t>22</w:t>
            </w:r>
          </w:p>
        </w:tc>
        <w:tc>
          <w:tcPr>
            <w:tcW w:w="630" w:type="dxa"/>
            <w:tcBorders>
              <w:bottom w:val="single" w:sz="4" w:space="0" w:color="auto"/>
            </w:tcBorders>
            <w:shd w:val="clear" w:color="auto" w:fill="auto"/>
          </w:tcPr>
          <w:p w14:paraId="7A4DD236" w14:textId="68080508" w:rsidR="002A334B" w:rsidRPr="00195CA2" w:rsidRDefault="002A334B" w:rsidP="002A334B">
            <w:pPr>
              <w:jc w:val="center"/>
              <w:rPr>
                <w:color w:val="000000"/>
                <w:sz w:val="18"/>
                <w:szCs w:val="18"/>
              </w:rPr>
            </w:pPr>
            <w:r w:rsidRPr="00195CA2">
              <w:rPr>
                <w:color w:val="000000"/>
                <w:sz w:val="18"/>
                <w:szCs w:val="18"/>
              </w:rPr>
              <w:t>11/1</w:t>
            </w:r>
          </w:p>
        </w:tc>
        <w:tc>
          <w:tcPr>
            <w:tcW w:w="630" w:type="dxa"/>
            <w:tcBorders>
              <w:bottom w:val="single" w:sz="4" w:space="0" w:color="auto"/>
            </w:tcBorders>
            <w:shd w:val="clear" w:color="auto" w:fill="auto"/>
          </w:tcPr>
          <w:p w14:paraId="1686639F" w14:textId="5E7826F9" w:rsidR="002A334B" w:rsidRPr="00195CA2" w:rsidRDefault="002A334B" w:rsidP="002A334B">
            <w:pPr>
              <w:jc w:val="center"/>
              <w:rPr>
                <w:color w:val="000000"/>
                <w:sz w:val="18"/>
                <w:szCs w:val="18"/>
              </w:rPr>
            </w:pPr>
            <w:r w:rsidRPr="00195CA2">
              <w:rPr>
                <w:color w:val="000000"/>
                <w:sz w:val="18"/>
                <w:szCs w:val="18"/>
              </w:rPr>
              <w:t>F</w:t>
            </w:r>
          </w:p>
        </w:tc>
        <w:tc>
          <w:tcPr>
            <w:tcW w:w="5520" w:type="dxa"/>
            <w:tcBorders>
              <w:bottom w:val="single" w:sz="4" w:space="0" w:color="auto"/>
            </w:tcBorders>
            <w:shd w:val="clear" w:color="auto" w:fill="auto"/>
            <w:vAlign w:val="center"/>
          </w:tcPr>
          <w:p w14:paraId="3CA883EF" w14:textId="2C24886D" w:rsidR="002A334B" w:rsidRPr="00195CA2" w:rsidRDefault="002A334B" w:rsidP="002A334B">
            <w:pPr>
              <w:rPr>
                <w:rFonts w:ascii="Times" w:hAnsi="Times"/>
                <w:sz w:val="18"/>
                <w:szCs w:val="18"/>
              </w:rPr>
            </w:pPr>
            <w:r w:rsidRPr="00195CA2">
              <w:rPr>
                <w:rFonts w:ascii="Times" w:hAnsi="Times"/>
                <w:sz w:val="18"/>
                <w:szCs w:val="18"/>
              </w:rPr>
              <w:t xml:space="preserve">Lattice model, Phase </w:t>
            </w:r>
            <w:proofErr w:type="spellStart"/>
            <w:r w:rsidRPr="00195CA2">
              <w:rPr>
                <w:rFonts w:ascii="Times" w:hAnsi="Times"/>
                <w:sz w:val="18"/>
                <w:szCs w:val="18"/>
              </w:rPr>
              <w:t>Equilibria</w:t>
            </w:r>
            <w:proofErr w:type="spellEnd"/>
            <w:r w:rsidRPr="00195CA2">
              <w:rPr>
                <w:rFonts w:ascii="Times" w:hAnsi="Times"/>
                <w:sz w:val="18"/>
                <w:szCs w:val="18"/>
              </w:rPr>
              <w:t>, surface &amp; interfacial tension</w:t>
            </w:r>
          </w:p>
        </w:tc>
        <w:tc>
          <w:tcPr>
            <w:tcW w:w="1230" w:type="dxa"/>
            <w:tcBorders>
              <w:bottom w:val="single" w:sz="4" w:space="0" w:color="auto"/>
            </w:tcBorders>
            <w:shd w:val="clear" w:color="auto" w:fill="auto"/>
          </w:tcPr>
          <w:p w14:paraId="27DA3201" w14:textId="5F2DBEDF" w:rsidR="002A334B" w:rsidRPr="00195CA2" w:rsidRDefault="002A334B" w:rsidP="002A334B">
            <w:pPr>
              <w:rPr>
                <w:sz w:val="18"/>
                <w:szCs w:val="18"/>
              </w:rPr>
            </w:pPr>
            <w:r w:rsidRPr="00195CA2">
              <w:rPr>
                <w:sz w:val="18"/>
                <w:szCs w:val="18"/>
              </w:rPr>
              <w:t>Dill 15</w:t>
            </w:r>
          </w:p>
        </w:tc>
        <w:tc>
          <w:tcPr>
            <w:tcW w:w="450" w:type="dxa"/>
            <w:tcBorders>
              <w:bottom w:val="single" w:sz="4" w:space="0" w:color="auto"/>
            </w:tcBorders>
            <w:shd w:val="clear" w:color="auto" w:fill="auto"/>
          </w:tcPr>
          <w:p w14:paraId="78BD2375" w14:textId="77777777" w:rsidR="002A334B" w:rsidRPr="00195CA2" w:rsidRDefault="002A334B" w:rsidP="002A334B">
            <w:pPr>
              <w:jc w:val="center"/>
              <w:rPr>
                <w:sz w:val="18"/>
                <w:szCs w:val="18"/>
              </w:rPr>
            </w:pPr>
          </w:p>
        </w:tc>
        <w:tc>
          <w:tcPr>
            <w:tcW w:w="840" w:type="dxa"/>
            <w:tcBorders>
              <w:bottom w:val="single" w:sz="4" w:space="0" w:color="auto"/>
            </w:tcBorders>
          </w:tcPr>
          <w:p w14:paraId="0B062A35" w14:textId="77777777" w:rsidR="002A334B" w:rsidRPr="00195CA2" w:rsidRDefault="002A334B" w:rsidP="002A334B">
            <w:pPr>
              <w:jc w:val="center"/>
              <w:rPr>
                <w:sz w:val="18"/>
                <w:szCs w:val="18"/>
                <w:highlight w:val="green"/>
              </w:rPr>
            </w:pPr>
          </w:p>
        </w:tc>
        <w:tc>
          <w:tcPr>
            <w:tcW w:w="834" w:type="dxa"/>
            <w:tcBorders>
              <w:bottom w:val="single" w:sz="4" w:space="0" w:color="auto"/>
            </w:tcBorders>
            <w:shd w:val="clear" w:color="auto" w:fill="auto"/>
            <w:vAlign w:val="center"/>
          </w:tcPr>
          <w:p w14:paraId="068DD98C" w14:textId="1DF91FB4" w:rsidR="002A334B" w:rsidRPr="00195CA2" w:rsidRDefault="002A334B" w:rsidP="002A334B">
            <w:pPr>
              <w:jc w:val="center"/>
              <w:rPr>
                <w:sz w:val="18"/>
                <w:szCs w:val="18"/>
              </w:rPr>
            </w:pPr>
            <w:r w:rsidRPr="00195CA2">
              <w:rPr>
                <w:sz w:val="18"/>
                <w:szCs w:val="18"/>
                <w:highlight w:val="green"/>
              </w:rPr>
              <w:t>LG</w:t>
            </w:r>
          </w:p>
        </w:tc>
      </w:tr>
      <w:tr w:rsidR="002A334B" w:rsidRPr="00195CA2" w14:paraId="3FFB805D" w14:textId="77777777" w:rsidTr="00B12CAC">
        <w:trPr>
          <w:cantSplit/>
          <w:trHeight w:val="229"/>
        </w:trPr>
        <w:tc>
          <w:tcPr>
            <w:tcW w:w="390" w:type="dxa"/>
            <w:tcBorders>
              <w:top w:val="single" w:sz="4" w:space="0" w:color="auto"/>
            </w:tcBorders>
            <w:shd w:val="clear" w:color="auto" w:fill="auto"/>
          </w:tcPr>
          <w:p w14:paraId="3AB2F7F1" w14:textId="72316298" w:rsidR="002A334B" w:rsidRPr="00195CA2" w:rsidRDefault="002A334B" w:rsidP="002A334B">
            <w:pPr>
              <w:jc w:val="center"/>
              <w:rPr>
                <w:rFonts w:ascii="Times" w:hAnsi="Times"/>
                <w:sz w:val="18"/>
                <w:szCs w:val="18"/>
              </w:rPr>
            </w:pPr>
            <w:r w:rsidRPr="00195CA2">
              <w:rPr>
                <w:rFonts w:ascii="Times" w:hAnsi="Times"/>
                <w:sz w:val="18"/>
                <w:szCs w:val="18"/>
              </w:rPr>
              <w:t>23</w:t>
            </w:r>
          </w:p>
        </w:tc>
        <w:tc>
          <w:tcPr>
            <w:tcW w:w="630" w:type="dxa"/>
            <w:tcBorders>
              <w:top w:val="single" w:sz="4" w:space="0" w:color="auto"/>
            </w:tcBorders>
            <w:shd w:val="clear" w:color="auto" w:fill="auto"/>
          </w:tcPr>
          <w:p w14:paraId="7EDEB190" w14:textId="7F5C654B" w:rsidR="002A334B" w:rsidRPr="00195CA2" w:rsidRDefault="002A334B" w:rsidP="002A334B">
            <w:pPr>
              <w:jc w:val="center"/>
              <w:rPr>
                <w:color w:val="000000"/>
                <w:sz w:val="18"/>
                <w:szCs w:val="18"/>
              </w:rPr>
            </w:pPr>
            <w:r w:rsidRPr="00195CA2">
              <w:rPr>
                <w:color w:val="000000"/>
                <w:sz w:val="18"/>
                <w:szCs w:val="18"/>
              </w:rPr>
              <w:t>11/4</w:t>
            </w:r>
          </w:p>
        </w:tc>
        <w:tc>
          <w:tcPr>
            <w:tcW w:w="630" w:type="dxa"/>
            <w:tcBorders>
              <w:top w:val="single" w:sz="4" w:space="0" w:color="auto"/>
            </w:tcBorders>
            <w:shd w:val="clear" w:color="auto" w:fill="auto"/>
          </w:tcPr>
          <w:p w14:paraId="404ED96C" w14:textId="1C198EE8" w:rsidR="002A334B" w:rsidRPr="00195CA2" w:rsidRDefault="002A334B" w:rsidP="002A334B">
            <w:pPr>
              <w:jc w:val="center"/>
              <w:rPr>
                <w:color w:val="000000"/>
                <w:sz w:val="18"/>
                <w:szCs w:val="18"/>
              </w:rPr>
            </w:pPr>
            <w:r w:rsidRPr="00195CA2">
              <w:rPr>
                <w:color w:val="000000"/>
                <w:sz w:val="18"/>
                <w:szCs w:val="18"/>
              </w:rPr>
              <w:t>M</w:t>
            </w:r>
          </w:p>
        </w:tc>
        <w:tc>
          <w:tcPr>
            <w:tcW w:w="5520" w:type="dxa"/>
            <w:tcBorders>
              <w:top w:val="single" w:sz="4" w:space="0" w:color="auto"/>
            </w:tcBorders>
            <w:shd w:val="clear" w:color="auto" w:fill="auto"/>
          </w:tcPr>
          <w:p w14:paraId="2BF7E4AB" w14:textId="6A8D93E4" w:rsidR="002A334B" w:rsidRPr="00195CA2" w:rsidRDefault="002A334B" w:rsidP="002A334B">
            <w:pPr>
              <w:rPr>
                <w:sz w:val="18"/>
                <w:szCs w:val="18"/>
              </w:rPr>
            </w:pPr>
            <w:r w:rsidRPr="00195CA2">
              <w:rPr>
                <w:rFonts w:ascii="Times" w:hAnsi="Times"/>
                <w:sz w:val="18"/>
                <w:szCs w:val="18"/>
              </w:rPr>
              <w:t>Regular solutions, Mixing energy, mean fields</w:t>
            </w:r>
          </w:p>
        </w:tc>
        <w:tc>
          <w:tcPr>
            <w:tcW w:w="1230" w:type="dxa"/>
            <w:tcBorders>
              <w:top w:val="single" w:sz="4" w:space="0" w:color="auto"/>
            </w:tcBorders>
            <w:shd w:val="clear" w:color="auto" w:fill="auto"/>
          </w:tcPr>
          <w:p w14:paraId="600C4531" w14:textId="55A70112" w:rsidR="002A334B" w:rsidRPr="00195CA2" w:rsidRDefault="002A334B" w:rsidP="002A334B">
            <w:pPr>
              <w:rPr>
                <w:sz w:val="18"/>
                <w:szCs w:val="18"/>
              </w:rPr>
            </w:pPr>
            <w:r w:rsidRPr="00195CA2">
              <w:rPr>
                <w:sz w:val="18"/>
                <w:szCs w:val="18"/>
              </w:rPr>
              <w:t>Dill 16</w:t>
            </w:r>
          </w:p>
        </w:tc>
        <w:tc>
          <w:tcPr>
            <w:tcW w:w="450" w:type="dxa"/>
            <w:tcBorders>
              <w:top w:val="single" w:sz="4" w:space="0" w:color="auto"/>
            </w:tcBorders>
            <w:shd w:val="clear" w:color="auto" w:fill="auto"/>
          </w:tcPr>
          <w:p w14:paraId="51C7572B" w14:textId="02E0F6CB" w:rsidR="002A334B" w:rsidRPr="00195CA2" w:rsidRDefault="002A334B" w:rsidP="002A334B">
            <w:pPr>
              <w:jc w:val="center"/>
              <w:rPr>
                <w:sz w:val="18"/>
                <w:szCs w:val="18"/>
              </w:rPr>
            </w:pPr>
          </w:p>
        </w:tc>
        <w:tc>
          <w:tcPr>
            <w:tcW w:w="840" w:type="dxa"/>
            <w:tcBorders>
              <w:top w:val="single" w:sz="4" w:space="0" w:color="auto"/>
            </w:tcBorders>
          </w:tcPr>
          <w:p w14:paraId="6767FBD0" w14:textId="0B6888C4" w:rsidR="002A334B" w:rsidRPr="00195CA2" w:rsidRDefault="002A334B" w:rsidP="002A334B">
            <w:pPr>
              <w:jc w:val="center"/>
              <w:rPr>
                <w:sz w:val="18"/>
                <w:szCs w:val="18"/>
                <w:highlight w:val="green"/>
              </w:rPr>
            </w:pPr>
          </w:p>
        </w:tc>
        <w:tc>
          <w:tcPr>
            <w:tcW w:w="834" w:type="dxa"/>
            <w:tcBorders>
              <w:top w:val="single" w:sz="4" w:space="0" w:color="auto"/>
            </w:tcBorders>
            <w:shd w:val="clear" w:color="auto" w:fill="auto"/>
          </w:tcPr>
          <w:p w14:paraId="1B3449AF" w14:textId="5034BDC8" w:rsidR="002A334B" w:rsidRPr="00195CA2" w:rsidRDefault="002A334B" w:rsidP="002A334B">
            <w:pPr>
              <w:jc w:val="center"/>
              <w:rPr>
                <w:sz w:val="18"/>
                <w:szCs w:val="18"/>
                <w:highlight w:val="green"/>
              </w:rPr>
            </w:pPr>
            <w:r w:rsidRPr="00195CA2">
              <w:rPr>
                <w:sz w:val="18"/>
                <w:szCs w:val="18"/>
                <w:highlight w:val="green"/>
              </w:rPr>
              <w:t>LG</w:t>
            </w:r>
          </w:p>
        </w:tc>
      </w:tr>
      <w:tr w:rsidR="002A334B" w:rsidRPr="00195CA2" w14:paraId="51359C07" w14:textId="77777777" w:rsidTr="00B12CAC">
        <w:trPr>
          <w:cantSplit/>
          <w:trHeight w:val="229"/>
        </w:trPr>
        <w:tc>
          <w:tcPr>
            <w:tcW w:w="390" w:type="dxa"/>
            <w:shd w:val="clear" w:color="auto" w:fill="auto"/>
          </w:tcPr>
          <w:p w14:paraId="2E7835B2" w14:textId="440D234E" w:rsidR="002A334B" w:rsidRPr="00195CA2" w:rsidRDefault="002A334B" w:rsidP="002A334B">
            <w:pPr>
              <w:jc w:val="center"/>
              <w:rPr>
                <w:rFonts w:ascii="Times" w:hAnsi="Times"/>
                <w:sz w:val="18"/>
                <w:szCs w:val="18"/>
              </w:rPr>
            </w:pPr>
            <w:r w:rsidRPr="00195CA2">
              <w:rPr>
                <w:rFonts w:ascii="Times" w:hAnsi="Times"/>
                <w:sz w:val="18"/>
                <w:szCs w:val="18"/>
              </w:rPr>
              <w:t>24</w:t>
            </w:r>
          </w:p>
        </w:tc>
        <w:tc>
          <w:tcPr>
            <w:tcW w:w="630" w:type="dxa"/>
            <w:shd w:val="clear" w:color="auto" w:fill="auto"/>
            <w:vAlign w:val="center"/>
          </w:tcPr>
          <w:p w14:paraId="54B0B332" w14:textId="54AFB7E2" w:rsidR="002A334B" w:rsidRPr="00195CA2" w:rsidRDefault="002A334B" w:rsidP="002A334B">
            <w:pPr>
              <w:jc w:val="center"/>
              <w:rPr>
                <w:color w:val="000000"/>
                <w:sz w:val="18"/>
                <w:szCs w:val="18"/>
              </w:rPr>
            </w:pPr>
            <w:r w:rsidRPr="00195CA2">
              <w:rPr>
                <w:color w:val="000000"/>
                <w:sz w:val="18"/>
                <w:szCs w:val="18"/>
              </w:rPr>
              <w:t>11/6</w:t>
            </w:r>
          </w:p>
        </w:tc>
        <w:tc>
          <w:tcPr>
            <w:tcW w:w="630" w:type="dxa"/>
            <w:shd w:val="clear" w:color="auto" w:fill="auto"/>
            <w:vAlign w:val="center"/>
          </w:tcPr>
          <w:p w14:paraId="19D77496" w14:textId="2B765873" w:rsidR="002A334B" w:rsidRPr="00195CA2" w:rsidRDefault="002A334B" w:rsidP="002A334B">
            <w:pPr>
              <w:jc w:val="center"/>
              <w:rPr>
                <w:color w:val="000000"/>
                <w:sz w:val="18"/>
                <w:szCs w:val="18"/>
              </w:rPr>
            </w:pPr>
            <w:r w:rsidRPr="00195CA2">
              <w:rPr>
                <w:color w:val="000000"/>
                <w:sz w:val="18"/>
                <w:szCs w:val="18"/>
              </w:rPr>
              <w:t>W</w:t>
            </w:r>
          </w:p>
        </w:tc>
        <w:tc>
          <w:tcPr>
            <w:tcW w:w="5520" w:type="dxa"/>
            <w:shd w:val="clear" w:color="auto" w:fill="auto"/>
          </w:tcPr>
          <w:p w14:paraId="79A055C9" w14:textId="0F4D6387" w:rsidR="002A334B" w:rsidRPr="00195CA2" w:rsidRDefault="002A334B" w:rsidP="002A334B">
            <w:pPr>
              <w:rPr>
                <w:rFonts w:ascii="Times" w:hAnsi="Times"/>
                <w:sz w:val="18"/>
                <w:szCs w:val="18"/>
              </w:rPr>
            </w:pPr>
            <w:r w:rsidRPr="00195CA2">
              <w:rPr>
                <w:sz w:val="18"/>
                <w:szCs w:val="18"/>
              </w:rPr>
              <w:t xml:space="preserve">Colligative Properties: Osmotic Pressure, freezing </w:t>
            </w:r>
            <w:proofErr w:type="spellStart"/>
            <w:r w:rsidRPr="00195CA2">
              <w:rPr>
                <w:sz w:val="18"/>
                <w:szCs w:val="18"/>
              </w:rPr>
              <w:t>pt</w:t>
            </w:r>
            <w:proofErr w:type="spellEnd"/>
            <w:r w:rsidRPr="00195CA2">
              <w:rPr>
                <w:sz w:val="18"/>
                <w:szCs w:val="18"/>
              </w:rPr>
              <w:t xml:space="preserve"> depression</w:t>
            </w:r>
          </w:p>
        </w:tc>
        <w:tc>
          <w:tcPr>
            <w:tcW w:w="1230" w:type="dxa"/>
            <w:shd w:val="clear" w:color="auto" w:fill="auto"/>
          </w:tcPr>
          <w:p w14:paraId="1708022C" w14:textId="5CC36B4C" w:rsidR="002A334B" w:rsidRPr="00195CA2" w:rsidRDefault="002A334B" w:rsidP="002A334B">
            <w:pPr>
              <w:rPr>
                <w:sz w:val="18"/>
                <w:szCs w:val="18"/>
              </w:rPr>
            </w:pPr>
            <w:r w:rsidRPr="00195CA2">
              <w:rPr>
                <w:sz w:val="18"/>
                <w:szCs w:val="18"/>
              </w:rPr>
              <w:t>Dill 16</w:t>
            </w:r>
          </w:p>
        </w:tc>
        <w:tc>
          <w:tcPr>
            <w:tcW w:w="450" w:type="dxa"/>
            <w:shd w:val="clear" w:color="auto" w:fill="auto"/>
            <w:vAlign w:val="center"/>
          </w:tcPr>
          <w:p w14:paraId="29481918" w14:textId="57D04E7F" w:rsidR="002A334B" w:rsidRPr="00195CA2" w:rsidRDefault="002A334B" w:rsidP="002A334B">
            <w:pPr>
              <w:jc w:val="center"/>
              <w:rPr>
                <w:sz w:val="18"/>
                <w:szCs w:val="18"/>
              </w:rPr>
            </w:pPr>
            <w:r w:rsidRPr="009756DD">
              <w:rPr>
                <w:sz w:val="18"/>
              </w:rPr>
              <w:t>#7</w:t>
            </w:r>
          </w:p>
        </w:tc>
        <w:tc>
          <w:tcPr>
            <w:tcW w:w="840" w:type="dxa"/>
          </w:tcPr>
          <w:p w14:paraId="4DF76FA8" w14:textId="20AEF3B7" w:rsidR="002A334B" w:rsidRPr="00195CA2" w:rsidRDefault="002A334B" w:rsidP="002A334B">
            <w:pPr>
              <w:jc w:val="center"/>
              <w:rPr>
                <w:sz w:val="18"/>
                <w:szCs w:val="18"/>
                <w:highlight w:val="green"/>
              </w:rPr>
            </w:pPr>
            <w:r w:rsidRPr="009756DD">
              <w:rPr>
                <w:sz w:val="18"/>
                <w:highlight w:val="green"/>
              </w:rPr>
              <w:t>LG</w:t>
            </w:r>
          </w:p>
        </w:tc>
        <w:tc>
          <w:tcPr>
            <w:tcW w:w="834" w:type="dxa"/>
            <w:shd w:val="clear" w:color="auto" w:fill="auto"/>
          </w:tcPr>
          <w:p w14:paraId="288353E1" w14:textId="4CFA9D17" w:rsidR="002A334B" w:rsidRPr="00195CA2" w:rsidRDefault="002A334B" w:rsidP="002A334B">
            <w:pPr>
              <w:jc w:val="center"/>
              <w:rPr>
                <w:sz w:val="18"/>
                <w:szCs w:val="18"/>
                <w:highlight w:val="green"/>
              </w:rPr>
            </w:pPr>
            <w:r w:rsidRPr="00195CA2">
              <w:rPr>
                <w:sz w:val="18"/>
                <w:szCs w:val="18"/>
                <w:highlight w:val="green"/>
              </w:rPr>
              <w:t>LG</w:t>
            </w:r>
          </w:p>
        </w:tc>
      </w:tr>
      <w:tr w:rsidR="002A334B" w:rsidRPr="00195CA2" w14:paraId="2E2E03D0" w14:textId="77777777" w:rsidTr="00B12CAC">
        <w:trPr>
          <w:cantSplit/>
          <w:trHeight w:val="229"/>
        </w:trPr>
        <w:tc>
          <w:tcPr>
            <w:tcW w:w="390" w:type="dxa"/>
            <w:tcBorders>
              <w:bottom w:val="single" w:sz="4" w:space="0" w:color="auto"/>
            </w:tcBorders>
            <w:shd w:val="clear" w:color="auto" w:fill="auto"/>
          </w:tcPr>
          <w:p w14:paraId="10AFA8B7" w14:textId="77ED0EB1" w:rsidR="002A334B" w:rsidRPr="00195CA2" w:rsidRDefault="002A334B" w:rsidP="002A334B">
            <w:pPr>
              <w:jc w:val="center"/>
              <w:rPr>
                <w:rFonts w:ascii="Times" w:hAnsi="Times"/>
                <w:sz w:val="18"/>
                <w:szCs w:val="18"/>
              </w:rPr>
            </w:pPr>
            <w:r w:rsidRPr="00195CA2">
              <w:rPr>
                <w:sz w:val="18"/>
                <w:szCs w:val="18"/>
              </w:rPr>
              <w:t>25</w:t>
            </w:r>
          </w:p>
        </w:tc>
        <w:tc>
          <w:tcPr>
            <w:tcW w:w="630" w:type="dxa"/>
            <w:tcBorders>
              <w:bottom w:val="single" w:sz="4" w:space="0" w:color="auto"/>
            </w:tcBorders>
            <w:shd w:val="clear" w:color="auto" w:fill="auto"/>
          </w:tcPr>
          <w:p w14:paraId="3DE824BC" w14:textId="72B3AB2E" w:rsidR="002A334B" w:rsidRPr="00195CA2" w:rsidRDefault="002A334B" w:rsidP="002A334B">
            <w:pPr>
              <w:jc w:val="center"/>
              <w:rPr>
                <w:color w:val="000000"/>
                <w:sz w:val="18"/>
                <w:szCs w:val="18"/>
              </w:rPr>
            </w:pPr>
            <w:r w:rsidRPr="00195CA2">
              <w:rPr>
                <w:color w:val="000000"/>
                <w:sz w:val="18"/>
                <w:szCs w:val="18"/>
              </w:rPr>
              <w:t>11/8</w:t>
            </w:r>
          </w:p>
        </w:tc>
        <w:tc>
          <w:tcPr>
            <w:tcW w:w="630" w:type="dxa"/>
            <w:tcBorders>
              <w:bottom w:val="single" w:sz="4" w:space="0" w:color="auto"/>
            </w:tcBorders>
            <w:shd w:val="clear" w:color="auto" w:fill="auto"/>
          </w:tcPr>
          <w:p w14:paraId="0DD6193D" w14:textId="2C27F57C" w:rsidR="002A334B" w:rsidRPr="00195CA2" w:rsidRDefault="002A334B" w:rsidP="002A334B">
            <w:pPr>
              <w:jc w:val="center"/>
              <w:rPr>
                <w:color w:val="000000"/>
                <w:sz w:val="18"/>
                <w:szCs w:val="18"/>
              </w:rPr>
            </w:pPr>
            <w:r w:rsidRPr="00195CA2">
              <w:rPr>
                <w:color w:val="000000"/>
                <w:sz w:val="18"/>
                <w:szCs w:val="18"/>
              </w:rPr>
              <w:t>F</w:t>
            </w:r>
          </w:p>
        </w:tc>
        <w:tc>
          <w:tcPr>
            <w:tcW w:w="5520" w:type="dxa"/>
            <w:tcBorders>
              <w:bottom w:val="single" w:sz="4" w:space="0" w:color="auto"/>
            </w:tcBorders>
            <w:shd w:val="clear" w:color="auto" w:fill="auto"/>
          </w:tcPr>
          <w:p w14:paraId="699303F0" w14:textId="16ACA373" w:rsidR="002A334B" w:rsidRPr="00195CA2" w:rsidRDefault="002A334B" w:rsidP="002A334B">
            <w:pPr>
              <w:rPr>
                <w:rFonts w:ascii="Times" w:hAnsi="Times"/>
                <w:sz w:val="18"/>
                <w:szCs w:val="18"/>
              </w:rPr>
            </w:pPr>
            <w:r w:rsidRPr="00195CA2">
              <w:rPr>
                <w:sz w:val="18"/>
                <w:szCs w:val="18"/>
              </w:rPr>
              <w:t xml:space="preserve">Phase Partitioning &amp; non ideal solutions </w:t>
            </w:r>
          </w:p>
        </w:tc>
        <w:tc>
          <w:tcPr>
            <w:tcW w:w="1230" w:type="dxa"/>
            <w:tcBorders>
              <w:bottom w:val="single" w:sz="4" w:space="0" w:color="auto"/>
            </w:tcBorders>
            <w:shd w:val="clear" w:color="auto" w:fill="auto"/>
          </w:tcPr>
          <w:p w14:paraId="480AF2AB" w14:textId="46D48BF5" w:rsidR="002A334B" w:rsidRPr="00195CA2" w:rsidRDefault="002A334B" w:rsidP="002A334B">
            <w:pPr>
              <w:rPr>
                <w:sz w:val="18"/>
                <w:szCs w:val="18"/>
              </w:rPr>
            </w:pPr>
            <w:r w:rsidRPr="00195CA2">
              <w:rPr>
                <w:sz w:val="18"/>
                <w:szCs w:val="18"/>
              </w:rPr>
              <w:t>Dill 16</w:t>
            </w:r>
          </w:p>
        </w:tc>
        <w:tc>
          <w:tcPr>
            <w:tcW w:w="450" w:type="dxa"/>
            <w:tcBorders>
              <w:bottom w:val="single" w:sz="4" w:space="0" w:color="auto"/>
            </w:tcBorders>
            <w:shd w:val="clear" w:color="auto" w:fill="auto"/>
          </w:tcPr>
          <w:p w14:paraId="670C53D9" w14:textId="2FF71FCA" w:rsidR="002A334B" w:rsidRPr="00195CA2" w:rsidRDefault="002A334B" w:rsidP="002A334B">
            <w:pPr>
              <w:jc w:val="center"/>
              <w:rPr>
                <w:sz w:val="18"/>
                <w:szCs w:val="18"/>
              </w:rPr>
            </w:pPr>
          </w:p>
        </w:tc>
        <w:tc>
          <w:tcPr>
            <w:tcW w:w="840" w:type="dxa"/>
            <w:tcBorders>
              <w:bottom w:val="single" w:sz="4" w:space="0" w:color="auto"/>
            </w:tcBorders>
          </w:tcPr>
          <w:p w14:paraId="5EF9A1D8" w14:textId="6756DA54" w:rsidR="002A334B" w:rsidRPr="00195CA2" w:rsidRDefault="002A334B" w:rsidP="002A334B">
            <w:pPr>
              <w:jc w:val="center"/>
              <w:rPr>
                <w:sz w:val="18"/>
                <w:szCs w:val="18"/>
                <w:highlight w:val="green"/>
              </w:rPr>
            </w:pPr>
          </w:p>
        </w:tc>
        <w:tc>
          <w:tcPr>
            <w:tcW w:w="834" w:type="dxa"/>
            <w:tcBorders>
              <w:bottom w:val="single" w:sz="4" w:space="0" w:color="auto"/>
            </w:tcBorders>
            <w:shd w:val="clear" w:color="auto" w:fill="auto"/>
          </w:tcPr>
          <w:p w14:paraId="29C2B888" w14:textId="11B8BE0B" w:rsidR="002A334B" w:rsidRPr="00195CA2" w:rsidRDefault="002A334B" w:rsidP="002A334B">
            <w:pPr>
              <w:jc w:val="center"/>
              <w:rPr>
                <w:sz w:val="18"/>
                <w:szCs w:val="18"/>
                <w:highlight w:val="green"/>
              </w:rPr>
            </w:pPr>
            <w:r w:rsidRPr="00195CA2">
              <w:rPr>
                <w:sz w:val="18"/>
                <w:szCs w:val="18"/>
                <w:highlight w:val="green"/>
              </w:rPr>
              <w:t>LG</w:t>
            </w:r>
          </w:p>
        </w:tc>
      </w:tr>
      <w:tr w:rsidR="002A334B" w:rsidRPr="00195CA2" w14:paraId="1ECC48C3" w14:textId="77777777" w:rsidTr="00B12CAC">
        <w:trPr>
          <w:cantSplit/>
          <w:trHeight w:val="230"/>
        </w:trPr>
        <w:tc>
          <w:tcPr>
            <w:tcW w:w="390" w:type="dxa"/>
            <w:tcBorders>
              <w:top w:val="single" w:sz="4" w:space="0" w:color="auto"/>
            </w:tcBorders>
            <w:shd w:val="clear" w:color="auto" w:fill="auto"/>
          </w:tcPr>
          <w:p w14:paraId="36550433" w14:textId="775F6C35" w:rsidR="002A334B" w:rsidRPr="00195CA2" w:rsidRDefault="002A334B" w:rsidP="002A334B">
            <w:pPr>
              <w:jc w:val="center"/>
              <w:rPr>
                <w:sz w:val="18"/>
                <w:szCs w:val="18"/>
              </w:rPr>
            </w:pPr>
          </w:p>
        </w:tc>
        <w:tc>
          <w:tcPr>
            <w:tcW w:w="630" w:type="dxa"/>
            <w:tcBorders>
              <w:top w:val="single" w:sz="4" w:space="0" w:color="auto"/>
            </w:tcBorders>
            <w:shd w:val="clear" w:color="auto" w:fill="auto"/>
          </w:tcPr>
          <w:p w14:paraId="65A14A0F" w14:textId="22C720A5" w:rsidR="002A334B" w:rsidRPr="00195CA2" w:rsidRDefault="002A334B" w:rsidP="002A334B">
            <w:pPr>
              <w:jc w:val="center"/>
              <w:rPr>
                <w:color w:val="000000"/>
                <w:sz w:val="18"/>
                <w:szCs w:val="18"/>
              </w:rPr>
            </w:pPr>
            <w:r w:rsidRPr="00195CA2">
              <w:rPr>
                <w:color w:val="000000"/>
                <w:sz w:val="18"/>
                <w:szCs w:val="18"/>
              </w:rPr>
              <w:t>11/11</w:t>
            </w:r>
          </w:p>
        </w:tc>
        <w:tc>
          <w:tcPr>
            <w:tcW w:w="630" w:type="dxa"/>
            <w:tcBorders>
              <w:top w:val="single" w:sz="4" w:space="0" w:color="auto"/>
            </w:tcBorders>
            <w:shd w:val="clear" w:color="auto" w:fill="auto"/>
          </w:tcPr>
          <w:p w14:paraId="45B3F358" w14:textId="4C3C294A" w:rsidR="002A334B" w:rsidRPr="00195CA2" w:rsidRDefault="002A334B" w:rsidP="002A334B">
            <w:pPr>
              <w:jc w:val="center"/>
              <w:rPr>
                <w:color w:val="000000"/>
                <w:sz w:val="18"/>
                <w:szCs w:val="18"/>
              </w:rPr>
            </w:pPr>
            <w:r w:rsidRPr="00195CA2">
              <w:rPr>
                <w:color w:val="000000"/>
                <w:sz w:val="18"/>
                <w:szCs w:val="18"/>
              </w:rPr>
              <w:t>M</w:t>
            </w:r>
          </w:p>
        </w:tc>
        <w:tc>
          <w:tcPr>
            <w:tcW w:w="5520" w:type="dxa"/>
            <w:tcBorders>
              <w:top w:val="single" w:sz="4" w:space="0" w:color="auto"/>
            </w:tcBorders>
            <w:shd w:val="clear" w:color="auto" w:fill="auto"/>
          </w:tcPr>
          <w:p w14:paraId="238B4D83" w14:textId="5F09F436" w:rsidR="002A334B" w:rsidRPr="00195CA2" w:rsidRDefault="002A334B" w:rsidP="002A334B">
            <w:pPr>
              <w:rPr>
                <w:rFonts w:ascii="Times" w:hAnsi="Times"/>
                <w:sz w:val="18"/>
                <w:szCs w:val="18"/>
              </w:rPr>
            </w:pPr>
            <w:r w:rsidRPr="00195CA2">
              <w:rPr>
                <w:rFonts w:ascii="Times" w:hAnsi="Times"/>
                <w:sz w:val="18"/>
                <w:szCs w:val="18"/>
              </w:rPr>
              <w:t>Student Holiday</w:t>
            </w:r>
          </w:p>
        </w:tc>
        <w:tc>
          <w:tcPr>
            <w:tcW w:w="1230" w:type="dxa"/>
            <w:tcBorders>
              <w:top w:val="single" w:sz="4" w:space="0" w:color="auto"/>
            </w:tcBorders>
            <w:shd w:val="clear" w:color="auto" w:fill="auto"/>
          </w:tcPr>
          <w:p w14:paraId="32296C90" w14:textId="1BEAA21F" w:rsidR="002A334B" w:rsidRPr="00195CA2" w:rsidRDefault="002A334B" w:rsidP="002A334B">
            <w:pPr>
              <w:rPr>
                <w:sz w:val="18"/>
                <w:szCs w:val="18"/>
              </w:rPr>
            </w:pPr>
          </w:p>
        </w:tc>
        <w:tc>
          <w:tcPr>
            <w:tcW w:w="450" w:type="dxa"/>
            <w:tcBorders>
              <w:top w:val="single" w:sz="4" w:space="0" w:color="auto"/>
            </w:tcBorders>
            <w:shd w:val="clear" w:color="auto" w:fill="auto"/>
            <w:vAlign w:val="center"/>
          </w:tcPr>
          <w:p w14:paraId="7A369F35" w14:textId="135A4553" w:rsidR="002A334B" w:rsidRPr="00195CA2" w:rsidRDefault="002A334B" w:rsidP="002A334B">
            <w:pPr>
              <w:jc w:val="center"/>
              <w:rPr>
                <w:sz w:val="18"/>
                <w:szCs w:val="18"/>
              </w:rPr>
            </w:pPr>
          </w:p>
        </w:tc>
        <w:tc>
          <w:tcPr>
            <w:tcW w:w="840" w:type="dxa"/>
            <w:tcBorders>
              <w:top w:val="single" w:sz="4" w:space="0" w:color="auto"/>
            </w:tcBorders>
          </w:tcPr>
          <w:p w14:paraId="1C86BEB9" w14:textId="09222E43" w:rsidR="002A334B" w:rsidRPr="00195CA2" w:rsidRDefault="002A334B" w:rsidP="002A334B">
            <w:pPr>
              <w:jc w:val="center"/>
              <w:rPr>
                <w:sz w:val="18"/>
                <w:szCs w:val="18"/>
                <w:highlight w:val="green"/>
              </w:rPr>
            </w:pPr>
          </w:p>
        </w:tc>
        <w:tc>
          <w:tcPr>
            <w:tcW w:w="834" w:type="dxa"/>
            <w:tcBorders>
              <w:top w:val="single" w:sz="4" w:space="0" w:color="auto"/>
            </w:tcBorders>
            <w:shd w:val="clear" w:color="auto" w:fill="auto"/>
          </w:tcPr>
          <w:p w14:paraId="784F8C74" w14:textId="7F558126" w:rsidR="002A334B" w:rsidRPr="00195CA2" w:rsidRDefault="002A334B" w:rsidP="002A334B">
            <w:pPr>
              <w:jc w:val="center"/>
              <w:rPr>
                <w:sz w:val="18"/>
                <w:szCs w:val="18"/>
                <w:highlight w:val="green"/>
              </w:rPr>
            </w:pPr>
          </w:p>
        </w:tc>
      </w:tr>
      <w:tr w:rsidR="002A334B" w:rsidRPr="00195CA2" w14:paraId="0A43AB1B" w14:textId="77777777" w:rsidTr="00B12CAC">
        <w:trPr>
          <w:cantSplit/>
        </w:trPr>
        <w:tc>
          <w:tcPr>
            <w:tcW w:w="390" w:type="dxa"/>
            <w:tcBorders>
              <w:bottom w:val="single" w:sz="4" w:space="0" w:color="auto"/>
            </w:tcBorders>
            <w:shd w:val="clear" w:color="auto" w:fill="auto"/>
          </w:tcPr>
          <w:p w14:paraId="1E1015D1" w14:textId="77777777" w:rsidR="002A334B" w:rsidRPr="00195CA2" w:rsidRDefault="002A334B" w:rsidP="002A334B">
            <w:pPr>
              <w:jc w:val="center"/>
              <w:rPr>
                <w:sz w:val="18"/>
                <w:szCs w:val="18"/>
              </w:rPr>
            </w:pPr>
          </w:p>
        </w:tc>
        <w:tc>
          <w:tcPr>
            <w:tcW w:w="630" w:type="dxa"/>
            <w:tcBorders>
              <w:bottom w:val="single" w:sz="4" w:space="0" w:color="auto"/>
            </w:tcBorders>
            <w:shd w:val="clear" w:color="auto" w:fill="auto"/>
          </w:tcPr>
          <w:p w14:paraId="6A21B682" w14:textId="0E489395" w:rsidR="002A334B" w:rsidRPr="00195CA2" w:rsidRDefault="002A334B" w:rsidP="002A334B">
            <w:pPr>
              <w:jc w:val="center"/>
              <w:rPr>
                <w:i/>
                <w:color w:val="000000"/>
                <w:sz w:val="18"/>
                <w:szCs w:val="18"/>
              </w:rPr>
            </w:pPr>
          </w:p>
        </w:tc>
        <w:tc>
          <w:tcPr>
            <w:tcW w:w="630" w:type="dxa"/>
            <w:tcBorders>
              <w:bottom w:val="single" w:sz="4" w:space="0" w:color="auto"/>
            </w:tcBorders>
            <w:shd w:val="clear" w:color="auto" w:fill="auto"/>
          </w:tcPr>
          <w:p w14:paraId="2A639349" w14:textId="11526983" w:rsidR="002A334B" w:rsidRPr="00195CA2" w:rsidRDefault="002A334B" w:rsidP="002A334B">
            <w:pPr>
              <w:jc w:val="center"/>
              <w:rPr>
                <w:color w:val="000000"/>
                <w:sz w:val="18"/>
                <w:szCs w:val="18"/>
              </w:rPr>
            </w:pPr>
          </w:p>
        </w:tc>
        <w:tc>
          <w:tcPr>
            <w:tcW w:w="5520" w:type="dxa"/>
            <w:tcBorders>
              <w:bottom w:val="single" w:sz="4" w:space="0" w:color="auto"/>
            </w:tcBorders>
            <w:shd w:val="clear" w:color="auto" w:fill="auto"/>
            <w:vAlign w:val="center"/>
          </w:tcPr>
          <w:p w14:paraId="49162D3D" w14:textId="0D26B303" w:rsidR="002A334B" w:rsidRPr="00195CA2" w:rsidRDefault="002A334B" w:rsidP="002A334B">
            <w:pPr>
              <w:rPr>
                <w:rFonts w:ascii="Times" w:hAnsi="Times"/>
                <w:sz w:val="18"/>
                <w:szCs w:val="18"/>
              </w:rPr>
            </w:pPr>
            <w:r w:rsidRPr="00195CA2">
              <w:rPr>
                <w:b/>
                <w:i/>
                <w:sz w:val="18"/>
                <w:szCs w:val="18"/>
              </w:rPr>
              <w:t>-------------------5.60 AND 20.110 SPLIT-----------------</w:t>
            </w:r>
          </w:p>
        </w:tc>
        <w:tc>
          <w:tcPr>
            <w:tcW w:w="1230" w:type="dxa"/>
            <w:tcBorders>
              <w:bottom w:val="single" w:sz="4" w:space="0" w:color="auto"/>
            </w:tcBorders>
            <w:shd w:val="clear" w:color="auto" w:fill="auto"/>
          </w:tcPr>
          <w:p w14:paraId="72D24F34" w14:textId="77777777" w:rsidR="002A334B" w:rsidRPr="00195CA2" w:rsidRDefault="002A334B" w:rsidP="002A334B">
            <w:pPr>
              <w:rPr>
                <w:sz w:val="18"/>
                <w:szCs w:val="18"/>
              </w:rPr>
            </w:pPr>
          </w:p>
        </w:tc>
        <w:tc>
          <w:tcPr>
            <w:tcW w:w="450" w:type="dxa"/>
            <w:tcBorders>
              <w:bottom w:val="single" w:sz="4" w:space="0" w:color="auto"/>
            </w:tcBorders>
            <w:shd w:val="clear" w:color="auto" w:fill="auto"/>
          </w:tcPr>
          <w:p w14:paraId="09357A20" w14:textId="77777777" w:rsidR="002A334B" w:rsidRPr="00195CA2" w:rsidRDefault="002A334B" w:rsidP="002A334B">
            <w:pPr>
              <w:jc w:val="center"/>
              <w:rPr>
                <w:sz w:val="18"/>
                <w:szCs w:val="18"/>
              </w:rPr>
            </w:pPr>
          </w:p>
        </w:tc>
        <w:tc>
          <w:tcPr>
            <w:tcW w:w="840" w:type="dxa"/>
            <w:tcBorders>
              <w:bottom w:val="single" w:sz="4" w:space="0" w:color="auto"/>
            </w:tcBorders>
          </w:tcPr>
          <w:p w14:paraId="639AD765" w14:textId="77777777" w:rsidR="002A334B" w:rsidRPr="00195CA2" w:rsidRDefault="002A334B" w:rsidP="002A334B">
            <w:pPr>
              <w:jc w:val="center"/>
              <w:rPr>
                <w:sz w:val="18"/>
                <w:szCs w:val="18"/>
                <w:highlight w:val="green"/>
              </w:rPr>
            </w:pPr>
          </w:p>
        </w:tc>
        <w:tc>
          <w:tcPr>
            <w:tcW w:w="834" w:type="dxa"/>
            <w:tcBorders>
              <w:bottom w:val="single" w:sz="4" w:space="0" w:color="auto"/>
            </w:tcBorders>
            <w:shd w:val="clear" w:color="auto" w:fill="auto"/>
            <w:vAlign w:val="center"/>
          </w:tcPr>
          <w:p w14:paraId="46461941" w14:textId="77777777" w:rsidR="002A334B" w:rsidRPr="00195CA2" w:rsidRDefault="002A334B" w:rsidP="002A334B">
            <w:pPr>
              <w:jc w:val="center"/>
              <w:rPr>
                <w:sz w:val="18"/>
                <w:szCs w:val="18"/>
                <w:highlight w:val="green"/>
              </w:rPr>
            </w:pPr>
          </w:p>
        </w:tc>
      </w:tr>
      <w:tr w:rsidR="002A334B" w:rsidRPr="00195CA2" w14:paraId="6E1608C2" w14:textId="77777777" w:rsidTr="00B12CAC">
        <w:trPr>
          <w:cantSplit/>
        </w:trPr>
        <w:tc>
          <w:tcPr>
            <w:tcW w:w="390" w:type="dxa"/>
            <w:tcBorders>
              <w:bottom w:val="single" w:sz="4" w:space="0" w:color="auto"/>
            </w:tcBorders>
            <w:shd w:val="clear" w:color="auto" w:fill="auto"/>
          </w:tcPr>
          <w:p w14:paraId="6107F223" w14:textId="3F600A27" w:rsidR="002A334B" w:rsidRPr="00195CA2" w:rsidRDefault="002A334B" w:rsidP="002A334B">
            <w:pPr>
              <w:jc w:val="center"/>
              <w:rPr>
                <w:sz w:val="18"/>
                <w:szCs w:val="18"/>
              </w:rPr>
            </w:pPr>
            <w:r w:rsidRPr="00195CA2">
              <w:rPr>
                <w:sz w:val="18"/>
                <w:szCs w:val="18"/>
              </w:rPr>
              <w:t>2</w:t>
            </w:r>
            <w:r w:rsidR="00F546BB">
              <w:rPr>
                <w:sz w:val="18"/>
                <w:szCs w:val="18"/>
              </w:rPr>
              <w:t>6</w:t>
            </w:r>
          </w:p>
        </w:tc>
        <w:tc>
          <w:tcPr>
            <w:tcW w:w="630" w:type="dxa"/>
            <w:tcBorders>
              <w:bottom w:val="single" w:sz="4" w:space="0" w:color="auto"/>
            </w:tcBorders>
            <w:shd w:val="clear" w:color="auto" w:fill="auto"/>
          </w:tcPr>
          <w:p w14:paraId="08E125EC" w14:textId="77777777" w:rsidR="002A334B" w:rsidRPr="00195CA2" w:rsidRDefault="002A334B" w:rsidP="002A334B">
            <w:pPr>
              <w:jc w:val="center"/>
              <w:rPr>
                <w:color w:val="000000"/>
                <w:sz w:val="18"/>
                <w:szCs w:val="18"/>
              </w:rPr>
            </w:pPr>
            <w:r w:rsidRPr="00195CA2">
              <w:rPr>
                <w:color w:val="000000"/>
                <w:sz w:val="18"/>
                <w:szCs w:val="18"/>
              </w:rPr>
              <w:t>11/13</w:t>
            </w:r>
          </w:p>
        </w:tc>
        <w:tc>
          <w:tcPr>
            <w:tcW w:w="630" w:type="dxa"/>
            <w:tcBorders>
              <w:bottom w:val="single" w:sz="4" w:space="0" w:color="auto"/>
            </w:tcBorders>
            <w:shd w:val="clear" w:color="auto" w:fill="auto"/>
          </w:tcPr>
          <w:p w14:paraId="40789637" w14:textId="77777777" w:rsidR="002A334B" w:rsidRPr="00195CA2" w:rsidRDefault="002A334B" w:rsidP="002A334B">
            <w:pPr>
              <w:jc w:val="center"/>
              <w:rPr>
                <w:color w:val="000000"/>
                <w:sz w:val="18"/>
                <w:szCs w:val="18"/>
              </w:rPr>
            </w:pPr>
            <w:r w:rsidRPr="00195CA2">
              <w:rPr>
                <w:color w:val="000000"/>
                <w:sz w:val="18"/>
                <w:szCs w:val="18"/>
              </w:rPr>
              <w:t>W</w:t>
            </w:r>
          </w:p>
        </w:tc>
        <w:tc>
          <w:tcPr>
            <w:tcW w:w="5520" w:type="dxa"/>
            <w:tcBorders>
              <w:bottom w:val="single" w:sz="4" w:space="0" w:color="auto"/>
            </w:tcBorders>
            <w:shd w:val="clear" w:color="auto" w:fill="auto"/>
          </w:tcPr>
          <w:p w14:paraId="6D27A0C2" w14:textId="206B11A8" w:rsidR="002A334B" w:rsidRPr="00195CA2" w:rsidRDefault="002A334B" w:rsidP="002A334B">
            <w:pPr>
              <w:rPr>
                <w:sz w:val="18"/>
                <w:szCs w:val="18"/>
              </w:rPr>
            </w:pPr>
            <w:r w:rsidRPr="00195CA2">
              <w:rPr>
                <w:sz w:val="18"/>
                <w:szCs w:val="18"/>
              </w:rPr>
              <w:t>Binding Polynomials</w:t>
            </w:r>
          </w:p>
        </w:tc>
        <w:tc>
          <w:tcPr>
            <w:tcW w:w="1230" w:type="dxa"/>
            <w:tcBorders>
              <w:bottom w:val="single" w:sz="4" w:space="0" w:color="auto"/>
            </w:tcBorders>
            <w:shd w:val="clear" w:color="auto" w:fill="auto"/>
          </w:tcPr>
          <w:p w14:paraId="244F1815" w14:textId="46910E08" w:rsidR="002A334B" w:rsidRPr="00195CA2" w:rsidRDefault="002A334B" w:rsidP="002A334B">
            <w:pPr>
              <w:rPr>
                <w:sz w:val="18"/>
                <w:szCs w:val="18"/>
              </w:rPr>
            </w:pPr>
          </w:p>
        </w:tc>
        <w:tc>
          <w:tcPr>
            <w:tcW w:w="450" w:type="dxa"/>
            <w:tcBorders>
              <w:bottom w:val="single" w:sz="4" w:space="0" w:color="auto"/>
            </w:tcBorders>
            <w:shd w:val="clear" w:color="auto" w:fill="auto"/>
          </w:tcPr>
          <w:p w14:paraId="095B9CCC" w14:textId="72C888D2" w:rsidR="002A334B" w:rsidRPr="00195CA2" w:rsidRDefault="002A334B" w:rsidP="002A334B">
            <w:pPr>
              <w:jc w:val="center"/>
              <w:rPr>
                <w:sz w:val="18"/>
                <w:szCs w:val="18"/>
              </w:rPr>
            </w:pPr>
            <w:r w:rsidRPr="009756DD">
              <w:rPr>
                <w:sz w:val="18"/>
              </w:rPr>
              <w:t>#8</w:t>
            </w:r>
          </w:p>
        </w:tc>
        <w:tc>
          <w:tcPr>
            <w:tcW w:w="840" w:type="dxa"/>
            <w:tcBorders>
              <w:bottom w:val="single" w:sz="4" w:space="0" w:color="auto"/>
            </w:tcBorders>
          </w:tcPr>
          <w:p w14:paraId="1A9AF64F" w14:textId="1235DC39" w:rsidR="002A334B" w:rsidRPr="00195CA2" w:rsidRDefault="002A334B" w:rsidP="002A334B">
            <w:pPr>
              <w:jc w:val="center"/>
              <w:rPr>
                <w:sz w:val="18"/>
                <w:szCs w:val="18"/>
                <w:highlight w:val="green"/>
              </w:rPr>
            </w:pPr>
            <w:r w:rsidRPr="009756DD">
              <w:rPr>
                <w:sz w:val="18"/>
                <w:highlight w:val="green"/>
              </w:rPr>
              <w:t>LG</w:t>
            </w:r>
          </w:p>
        </w:tc>
        <w:tc>
          <w:tcPr>
            <w:tcW w:w="834" w:type="dxa"/>
            <w:tcBorders>
              <w:bottom w:val="single" w:sz="4" w:space="0" w:color="auto"/>
            </w:tcBorders>
            <w:shd w:val="clear" w:color="auto" w:fill="auto"/>
          </w:tcPr>
          <w:p w14:paraId="45E7F104" w14:textId="769C072D" w:rsidR="002A334B" w:rsidRPr="00195CA2" w:rsidRDefault="002A334B" w:rsidP="002A334B">
            <w:pPr>
              <w:jc w:val="center"/>
              <w:rPr>
                <w:sz w:val="18"/>
                <w:szCs w:val="18"/>
                <w:highlight w:val="green"/>
              </w:rPr>
            </w:pPr>
            <w:r w:rsidRPr="00195CA2">
              <w:rPr>
                <w:sz w:val="18"/>
                <w:szCs w:val="18"/>
                <w:highlight w:val="yellow"/>
              </w:rPr>
              <w:t>CV</w:t>
            </w:r>
          </w:p>
        </w:tc>
      </w:tr>
      <w:tr w:rsidR="002A334B" w:rsidRPr="00195CA2" w14:paraId="0C96EFF2" w14:textId="77777777" w:rsidTr="00B12CAC">
        <w:trPr>
          <w:cantSplit/>
        </w:trPr>
        <w:tc>
          <w:tcPr>
            <w:tcW w:w="390" w:type="dxa"/>
            <w:tcBorders>
              <w:top w:val="single" w:sz="4" w:space="0" w:color="auto"/>
            </w:tcBorders>
            <w:shd w:val="clear" w:color="auto" w:fill="auto"/>
          </w:tcPr>
          <w:p w14:paraId="5E5AE04D" w14:textId="54B4DD6D" w:rsidR="002A334B" w:rsidRPr="00195CA2" w:rsidRDefault="002A334B" w:rsidP="002A334B">
            <w:pPr>
              <w:jc w:val="center"/>
              <w:rPr>
                <w:rFonts w:ascii="Times" w:hAnsi="Times"/>
                <w:sz w:val="18"/>
                <w:szCs w:val="18"/>
              </w:rPr>
            </w:pPr>
            <w:r w:rsidRPr="00195CA2">
              <w:rPr>
                <w:rFonts w:ascii="Times" w:hAnsi="Times"/>
                <w:sz w:val="18"/>
                <w:szCs w:val="18"/>
              </w:rPr>
              <w:t>2</w:t>
            </w:r>
            <w:r w:rsidR="00F546BB">
              <w:rPr>
                <w:rFonts w:ascii="Times" w:hAnsi="Times"/>
                <w:sz w:val="18"/>
                <w:szCs w:val="18"/>
              </w:rPr>
              <w:t>7</w:t>
            </w:r>
          </w:p>
        </w:tc>
        <w:tc>
          <w:tcPr>
            <w:tcW w:w="630" w:type="dxa"/>
            <w:tcBorders>
              <w:top w:val="single" w:sz="4" w:space="0" w:color="auto"/>
            </w:tcBorders>
            <w:shd w:val="clear" w:color="auto" w:fill="auto"/>
          </w:tcPr>
          <w:p w14:paraId="5F5BE47B" w14:textId="77777777" w:rsidR="002A334B" w:rsidRPr="00195CA2" w:rsidRDefault="002A334B" w:rsidP="002A334B">
            <w:pPr>
              <w:jc w:val="center"/>
              <w:rPr>
                <w:color w:val="000000"/>
                <w:sz w:val="18"/>
                <w:szCs w:val="18"/>
              </w:rPr>
            </w:pPr>
            <w:r w:rsidRPr="00195CA2">
              <w:rPr>
                <w:color w:val="000000"/>
                <w:sz w:val="18"/>
                <w:szCs w:val="18"/>
              </w:rPr>
              <w:t>11/15</w:t>
            </w:r>
          </w:p>
        </w:tc>
        <w:tc>
          <w:tcPr>
            <w:tcW w:w="630" w:type="dxa"/>
            <w:tcBorders>
              <w:top w:val="single" w:sz="4" w:space="0" w:color="auto"/>
            </w:tcBorders>
            <w:shd w:val="clear" w:color="auto" w:fill="auto"/>
          </w:tcPr>
          <w:p w14:paraId="63591BD9" w14:textId="77777777" w:rsidR="002A334B" w:rsidRPr="00195CA2" w:rsidRDefault="002A334B" w:rsidP="002A334B">
            <w:pPr>
              <w:jc w:val="center"/>
              <w:rPr>
                <w:color w:val="000000"/>
                <w:sz w:val="18"/>
                <w:szCs w:val="18"/>
              </w:rPr>
            </w:pPr>
            <w:r w:rsidRPr="00195CA2">
              <w:rPr>
                <w:color w:val="000000"/>
                <w:sz w:val="18"/>
                <w:szCs w:val="18"/>
              </w:rPr>
              <w:t>F</w:t>
            </w:r>
          </w:p>
        </w:tc>
        <w:tc>
          <w:tcPr>
            <w:tcW w:w="5520" w:type="dxa"/>
            <w:tcBorders>
              <w:top w:val="single" w:sz="4" w:space="0" w:color="auto"/>
            </w:tcBorders>
            <w:shd w:val="clear" w:color="auto" w:fill="auto"/>
          </w:tcPr>
          <w:p w14:paraId="6C8E3383" w14:textId="77777777" w:rsidR="002A334B" w:rsidRPr="00195CA2" w:rsidRDefault="002A334B" w:rsidP="002A334B">
            <w:pPr>
              <w:rPr>
                <w:sz w:val="18"/>
                <w:szCs w:val="18"/>
              </w:rPr>
            </w:pPr>
            <w:r w:rsidRPr="00195CA2">
              <w:rPr>
                <w:sz w:val="18"/>
                <w:szCs w:val="18"/>
              </w:rPr>
              <w:t xml:space="preserve">Osmotic pressure and Phase </w:t>
            </w:r>
            <w:proofErr w:type="spellStart"/>
            <w:r w:rsidRPr="00195CA2">
              <w:rPr>
                <w:sz w:val="18"/>
                <w:szCs w:val="18"/>
              </w:rPr>
              <w:t>Partioning</w:t>
            </w:r>
            <w:proofErr w:type="spellEnd"/>
          </w:p>
        </w:tc>
        <w:tc>
          <w:tcPr>
            <w:tcW w:w="1230" w:type="dxa"/>
            <w:tcBorders>
              <w:top w:val="single" w:sz="4" w:space="0" w:color="auto"/>
            </w:tcBorders>
            <w:shd w:val="clear" w:color="auto" w:fill="auto"/>
          </w:tcPr>
          <w:p w14:paraId="265B2712" w14:textId="77777777" w:rsidR="002A334B" w:rsidRPr="00195CA2" w:rsidRDefault="002A334B" w:rsidP="002A334B">
            <w:pPr>
              <w:rPr>
                <w:sz w:val="18"/>
                <w:szCs w:val="18"/>
              </w:rPr>
            </w:pPr>
            <w:r w:rsidRPr="00195CA2">
              <w:rPr>
                <w:sz w:val="18"/>
                <w:szCs w:val="18"/>
              </w:rPr>
              <w:t>Dill 16</w:t>
            </w:r>
          </w:p>
        </w:tc>
        <w:tc>
          <w:tcPr>
            <w:tcW w:w="450" w:type="dxa"/>
            <w:tcBorders>
              <w:top w:val="single" w:sz="4" w:space="0" w:color="auto"/>
            </w:tcBorders>
            <w:shd w:val="clear" w:color="auto" w:fill="auto"/>
            <w:vAlign w:val="center"/>
          </w:tcPr>
          <w:p w14:paraId="11F6A865" w14:textId="374E3AF8" w:rsidR="002A334B" w:rsidRPr="00195CA2" w:rsidRDefault="002A334B" w:rsidP="002A334B">
            <w:pPr>
              <w:jc w:val="center"/>
              <w:rPr>
                <w:sz w:val="18"/>
                <w:szCs w:val="18"/>
              </w:rPr>
            </w:pPr>
          </w:p>
        </w:tc>
        <w:tc>
          <w:tcPr>
            <w:tcW w:w="840" w:type="dxa"/>
            <w:tcBorders>
              <w:top w:val="single" w:sz="4" w:space="0" w:color="auto"/>
            </w:tcBorders>
          </w:tcPr>
          <w:p w14:paraId="3EA6EFC7" w14:textId="4F3901C7" w:rsidR="002A334B" w:rsidRPr="00195CA2" w:rsidRDefault="002A334B" w:rsidP="002A334B">
            <w:pPr>
              <w:jc w:val="center"/>
              <w:rPr>
                <w:sz w:val="18"/>
                <w:szCs w:val="18"/>
                <w:highlight w:val="green"/>
              </w:rPr>
            </w:pPr>
          </w:p>
        </w:tc>
        <w:tc>
          <w:tcPr>
            <w:tcW w:w="834" w:type="dxa"/>
            <w:tcBorders>
              <w:top w:val="single" w:sz="4" w:space="0" w:color="auto"/>
            </w:tcBorders>
            <w:shd w:val="clear" w:color="auto" w:fill="auto"/>
          </w:tcPr>
          <w:p w14:paraId="25496AE7" w14:textId="77777777" w:rsidR="002A334B" w:rsidRPr="00195CA2" w:rsidRDefault="002A334B" w:rsidP="002A334B">
            <w:pPr>
              <w:jc w:val="center"/>
              <w:rPr>
                <w:sz w:val="18"/>
                <w:szCs w:val="18"/>
                <w:highlight w:val="green"/>
              </w:rPr>
            </w:pPr>
            <w:r w:rsidRPr="00195CA2">
              <w:rPr>
                <w:sz w:val="18"/>
                <w:szCs w:val="18"/>
                <w:highlight w:val="green"/>
              </w:rPr>
              <w:t>LG</w:t>
            </w:r>
          </w:p>
        </w:tc>
      </w:tr>
      <w:tr w:rsidR="002A334B" w:rsidRPr="00195CA2" w14:paraId="5D80B5FE" w14:textId="77777777" w:rsidTr="00B12CAC">
        <w:trPr>
          <w:cantSplit/>
          <w:trHeight w:val="225"/>
        </w:trPr>
        <w:tc>
          <w:tcPr>
            <w:tcW w:w="390" w:type="dxa"/>
            <w:shd w:val="clear" w:color="auto" w:fill="auto"/>
          </w:tcPr>
          <w:p w14:paraId="157FCA18" w14:textId="3862F543" w:rsidR="002A334B" w:rsidRPr="00195CA2" w:rsidRDefault="002A334B" w:rsidP="002A334B">
            <w:pPr>
              <w:jc w:val="center"/>
              <w:rPr>
                <w:sz w:val="18"/>
                <w:szCs w:val="18"/>
              </w:rPr>
            </w:pPr>
            <w:r w:rsidRPr="00195CA2">
              <w:rPr>
                <w:sz w:val="18"/>
                <w:szCs w:val="18"/>
              </w:rPr>
              <w:t>2</w:t>
            </w:r>
            <w:r w:rsidR="00F546BB">
              <w:rPr>
                <w:sz w:val="18"/>
                <w:szCs w:val="18"/>
              </w:rPr>
              <w:t>8</w:t>
            </w:r>
          </w:p>
        </w:tc>
        <w:tc>
          <w:tcPr>
            <w:tcW w:w="630" w:type="dxa"/>
            <w:shd w:val="clear" w:color="auto" w:fill="auto"/>
          </w:tcPr>
          <w:p w14:paraId="6278B084" w14:textId="77777777" w:rsidR="002A334B" w:rsidRPr="00195CA2" w:rsidRDefault="002A334B" w:rsidP="002A334B">
            <w:pPr>
              <w:jc w:val="center"/>
              <w:rPr>
                <w:color w:val="000000"/>
                <w:sz w:val="18"/>
                <w:szCs w:val="18"/>
              </w:rPr>
            </w:pPr>
            <w:r w:rsidRPr="00195CA2">
              <w:rPr>
                <w:color w:val="000000"/>
                <w:sz w:val="18"/>
                <w:szCs w:val="18"/>
              </w:rPr>
              <w:t>11/18</w:t>
            </w:r>
          </w:p>
        </w:tc>
        <w:tc>
          <w:tcPr>
            <w:tcW w:w="630" w:type="dxa"/>
            <w:shd w:val="clear" w:color="auto" w:fill="auto"/>
          </w:tcPr>
          <w:p w14:paraId="4B18A1D4" w14:textId="77777777" w:rsidR="002A334B" w:rsidRPr="00195CA2" w:rsidRDefault="002A334B" w:rsidP="002A334B">
            <w:pPr>
              <w:jc w:val="center"/>
              <w:rPr>
                <w:color w:val="000000"/>
                <w:sz w:val="18"/>
                <w:szCs w:val="18"/>
              </w:rPr>
            </w:pPr>
            <w:r w:rsidRPr="00195CA2">
              <w:rPr>
                <w:color w:val="000000"/>
                <w:sz w:val="18"/>
                <w:szCs w:val="18"/>
              </w:rPr>
              <w:t>M</w:t>
            </w:r>
          </w:p>
        </w:tc>
        <w:tc>
          <w:tcPr>
            <w:tcW w:w="5520" w:type="dxa"/>
            <w:shd w:val="clear" w:color="auto" w:fill="auto"/>
          </w:tcPr>
          <w:p w14:paraId="0B050EBF" w14:textId="77777777" w:rsidR="002A334B" w:rsidRPr="00195CA2" w:rsidRDefault="002A334B" w:rsidP="002A334B">
            <w:pPr>
              <w:rPr>
                <w:sz w:val="18"/>
                <w:szCs w:val="18"/>
              </w:rPr>
            </w:pPr>
            <w:r w:rsidRPr="00195CA2">
              <w:rPr>
                <w:sz w:val="18"/>
                <w:szCs w:val="18"/>
              </w:rPr>
              <w:t>Surface tension</w:t>
            </w:r>
          </w:p>
        </w:tc>
        <w:tc>
          <w:tcPr>
            <w:tcW w:w="1230" w:type="dxa"/>
            <w:shd w:val="clear" w:color="auto" w:fill="auto"/>
          </w:tcPr>
          <w:p w14:paraId="5C1368DC" w14:textId="77777777" w:rsidR="002A334B" w:rsidRPr="00195CA2" w:rsidRDefault="002A334B" w:rsidP="002A334B">
            <w:pPr>
              <w:rPr>
                <w:sz w:val="18"/>
                <w:szCs w:val="18"/>
              </w:rPr>
            </w:pPr>
            <w:r w:rsidRPr="00195CA2">
              <w:rPr>
                <w:sz w:val="18"/>
                <w:szCs w:val="18"/>
              </w:rPr>
              <w:t>Dill 15</w:t>
            </w:r>
          </w:p>
        </w:tc>
        <w:tc>
          <w:tcPr>
            <w:tcW w:w="450" w:type="dxa"/>
            <w:shd w:val="clear" w:color="auto" w:fill="auto"/>
          </w:tcPr>
          <w:p w14:paraId="6FAAB7F4" w14:textId="77777777" w:rsidR="002A334B" w:rsidRPr="00195CA2" w:rsidRDefault="002A334B" w:rsidP="002A334B">
            <w:pPr>
              <w:jc w:val="center"/>
              <w:rPr>
                <w:sz w:val="18"/>
                <w:szCs w:val="18"/>
              </w:rPr>
            </w:pPr>
          </w:p>
        </w:tc>
        <w:tc>
          <w:tcPr>
            <w:tcW w:w="840" w:type="dxa"/>
          </w:tcPr>
          <w:p w14:paraId="03600B66" w14:textId="77777777" w:rsidR="002A334B" w:rsidRPr="00195CA2" w:rsidRDefault="002A334B" w:rsidP="002A334B">
            <w:pPr>
              <w:jc w:val="center"/>
              <w:rPr>
                <w:sz w:val="18"/>
                <w:szCs w:val="18"/>
                <w:highlight w:val="green"/>
              </w:rPr>
            </w:pPr>
          </w:p>
        </w:tc>
        <w:tc>
          <w:tcPr>
            <w:tcW w:w="834" w:type="dxa"/>
            <w:shd w:val="clear" w:color="auto" w:fill="auto"/>
          </w:tcPr>
          <w:p w14:paraId="16A1EFFF" w14:textId="77777777" w:rsidR="002A334B" w:rsidRPr="00195CA2" w:rsidRDefault="002A334B" w:rsidP="002A334B">
            <w:pPr>
              <w:jc w:val="center"/>
              <w:rPr>
                <w:sz w:val="18"/>
                <w:szCs w:val="18"/>
                <w:highlight w:val="green"/>
              </w:rPr>
            </w:pPr>
            <w:r w:rsidRPr="00195CA2">
              <w:rPr>
                <w:sz w:val="18"/>
                <w:szCs w:val="18"/>
                <w:highlight w:val="green"/>
              </w:rPr>
              <w:t>LG</w:t>
            </w:r>
          </w:p>
        </w:tc>
      </w:tr>
      <w:tr w:rsidR="00B07EFF" w:rsidRPr="00195CA2" w14:paraId="46ABC9E8" w14:textId="77777777" w:rsidTr="00B12CAC">
        <w:trPr>
          <w:cantSplit/>
          <w:trHeight w:val="225"/>
        </w:trPr>
        <w:tc>
          <w:tcPr>
            <w:tcW w:w="390" w:type="dxa"/>
            <w:shd w:val="clear" w:color="auto" w:fill="auto"/>
          </w:tcPr>
          <w:p w14:paraId="144B1C9C" w14:textId="0EFB4699" w:rsidR="00B07EFF" w:rsidRPr="00195CA2" w:rsidRDefault="00B07EFF" w:rsidP="002A334B">
            <w:pPr>
              <w:jc w:val="center"/>
              <w:rPr>
                <w:sz w:val="18"/>
                <w:szCs w:val="18"/>
              </w:rPr>
            </w:pPr>
          </w:p>
        </w:tc>
        <w:tc>
          <w:tcPr>
            <w:tcW w:w="630" w:type="dxa"/>
            <w:shd w:val="clear" w:color="auto" w:fill="auto"/>
          </w:tcPr>
          <w:p w14:paraId="20953FC6" w14:textId="55EC38DA" w:rsidR="00B07EFF" w:rsidRPr="00195CA2" w:rsidRDefault="00B07EFF" w:rsidP="002A334B">
            <w:pPr>
              <w:jc w:val="center"/>
              <w:rPr>
                <w:color w:val="000000"/>
                <w:sz w:val="18"/>
                <w:szCs w:val="18"/>
              </w:rPr>
            </w:pPr>
            <w:r>
              <w:rPr>
                <w:color w:val="000000"/>
                <w:sz w:val="18"/>
                <w:szCs w:val="18"/>
              </w:rPr>
              <w:t>11/20</w:t>
            </w:r>
          </w:p>
        </w:tc>
        <w:tc>
          <w:tcPr>
            <w:tcW w:w="630" w:type="dxa"/>
            <w:shd w:val="clear" w:color="auto" w:fill="auto"/>
          </w:tcPr>
          <w:p w14:paraId="18BC6420" w14:textId="476DAF55" w:rsidR="00B07EFF" w:rsidRPr="00195CA2" w:rsidRDefault="00B07EFF" w:rsidP="002A334B">
            <w:pPr>
              <w:jc w:val="center"/>
              <w:rPr>
                <w:color w:val="000000"/>
                <w:sz w:val="18"/>
                <w:szCs w:val="18"/>
              </w:rPr>
            </w:pPr>
            <w:r>
              <w:rPr>
                <w:color w:val="000000"/>
                <w:sz w:val="18"/>
                <w:szCs w:val="18"/>
              </w:rPr>
              <w:t>W</w:t>
            </w:r>
          </w:p>
        </w:tc>
        <w:tc>
          <w:tcPr>
            <w:tcW w:w="5520" w:type="dxa"/>
            <w:shd w:val="clear" w:color="auto" w:fill="auto"/>
          </w:tcPr>
          <w:p w14:paraId="0E59E743" w14:textId="34A2C025" w:rsidR="00B07EFF" w:rsidRPr="00195CA2" w:rsidRDefault="005765B7" w:rsidP="002A334B">
            <w:pPr>
              <w:rPr>
                <w:sz w:val="18"/>
                <w:szCs w:val="18"/>
              </w:rPr>
            </w:pPr>
            <w:r w:rsidRPr="005765B7">
              <w:rPr>
                <w:b/>
                <w:sz w:val="18"/>
                <w:szCs w:val="18"/>
              </w:rPr>
              <w:t>EXAM 3</w:t>
            </w:r>
            <w:r w:rsidR="00B07EFF">
              <w:rPr>
                <w:sz w:val="18"/>
                <w:szCs w:val="18"/>
              </w:rPr>
              <w:t xml:space="preserve"> (Through </w:t>
            </w:r>
            <w:proofErr w:type="spellStart"/>
            <w:r w:rsidR="00B07EFF">
              <w:rPr>
                <w:sz w:val="18"/>
                <w:szCs w:val="18"/>
              </w:rPr>
              <w:t>Lec</w:t>
            </w:r>
            <w:proofErr w:type="spellEnd"/>
            <w:r w:rsidR="00B07EFF">
              <w:rPr>
                <w:sz w:val="18"/>
                <w:szCs w:val="18"/>
              </w:rPr>
              <w:t xml:space="preserve"> 28) EVENING EXAM, WALKER GYM</w:t>
            </w:r>
          </w:p>
        </w:tc>
        <w:tc>
          <w:tcPr>
            <w:tcW w:w="1230" w:type="dxa"/>
            <w:shd w:val="clear" w:color="auto" w:fill="auto"/>
          </w:tcPr>
          <w:p w14:paraId="2A099B55" w14:textId="58D01414" w:rsidR="00B07EFF" w:rsidRPr="00195CA2" w:rsidRDefault="00FC046B" w:rsidP="002A334B">
            <w:pPr>
              <w:rPr>
                <w:sz w:val="18"/>
                <w:szCs w:val="18"/>
              </w:rPr>
            </w:pPr>
            <w:r>
              <w:rPr>
                <w:sz w:val="18"/>
                <w:szCs w:val="18"/>
              </w:rPr>
              <w:t>No class</w:t>
            </w:r>
          </w:p>
        </w:tc>
        <w:tc>
          <w:tcPr>
            <w:tcW w:w="450" w:type="dxa"/>
            <w:shd w:val="clear" w:color="auto" w:fill="auto"/>
          </w:tcPr>
          <w:p w14:paraId="4D98C2E0" w14:textId="77777777" w:rsidR="00B07EFF" w:rsidRPr="00195CA2" w:rsidRDefault="00B07EFF" w:rsidP="002A334B">
            <w:pPr>
              <w:jc w:val="center"/>
              <w:rPr>
                <w:sz w:val="18"/>
                <w:szCs w:val="18"/>
              </w:rPr>
            </w:pPr>
          </w:p>
        </w:tc>
        <w:tc>
          <w:tcPr>
            <w:tcW w:w="840" w:type="dxa"/>
          </w:tcPr>
          <w:p w14:paraId="7878F1A6" w14:textId="77777777" w:rsidR="00B07EFF" w:rsidRPr="00195CA2" w:rsidRDefault="00B07EFF" w:rsidP="002A334B">
            <w:pPr>
              <w:jc w:val="center"/>
              <w:rPr>
                <w:sz w:val="18"/>
                <w:szCs w:val="18"/>
                <w:highlight w:val="green"/>
              </w:rPr>
            </w:pPr>
          </w:p>
        </w:tc>
        <w:tc>
          <w:tcPr>
            <w:tcW w:w="834" w:type="dxa"/>
            <w:shd w:val="clear" w:color="auto" w:fill="auto"/>
          </w:tcPr>
          <w:p w14:paraId="52DB6B2F" w14:textId="77777777" w:rsidR="00B07EFF" w:rsidRPr="00195CA2" w:rsidRDefault="00B07EFF" w:rsidP="002A334B">
            <w:pPr>
              <w:jc w:val="center"/>
              <w:rPr>
                <w:sz w:val="18"/>
                <w:szCs w:val="18"/>
                <w:highlight w:val="green"/>
              </w:rPr>
            </w:pPr>
          </w:p>
        </w:tc>
      </w:tr>
      <w:tr w:rsidR="002A334B" w:rsidRPr="00195CA2" w14:paraId="646B3ED2" w14:textId="77777777" w:rsidTr="00B12CAC">
        <w:trPr>
          <w:cantSplit/>
          <w:trHeight w:val="225"/>
        </w:trPr>
        <w:tc>
          <w:tcPr>
            <w:tcW w:w="390" w:type="dxa"/>
            <w:tcBorders>
              <w:top w:val="single" w:sz="4" w:space="0" w:color="auto"/>
            </w:tcBorders>
            <w:shd w:val="clear" w:color="auto" w:fill="auto"/>
          </w:tcPr>
          <w:p w14:paraId="2DD2BF7F" w14:textId="6E57FC28" w:rsidR="002A334B" w:rsidRPr="00195CA2" w:rsidRDefault="00F546BB" w:rsidP="002A334B">
            <w:pPr>
              <w:jc w:val="center"/>
              <w:rPr>
                <w:rFonts w:ascii="Times" w:hAnsi="Times"/>
                <w:sz w:val="18"/>
                <w:szCs w:val="18"/>
              </w:rPr>
            </w:pPr>
            <w:r>
              <w:rPr>
                <w:rFonts w:ascii="Times" w:hAnsi="Times"/>
                <w:sz w:val="18"/>
                <w:szCs w:val="18"/>
              </w:rPr>
              <w:t>29</w:t>
            </w:r>
          </w:p>
        </w:tc>
        <w:tc>
          <w:tcPr>
            <w:tcW w:w="630" w:type="dxa"/>
            <w:tcBorders>
              <w:top w:val="single" w:sz="4" w:space="0" w:color="auto"/>
            </w:tcBorders>
            <w:shd w:val="clear" w:color="auto" w:fill="auto"/>
          </w:tcPr>
          <w:p w14:paraId="09092609" w14:textId="6DA5E186" w:rsidR="002A334B" w:rsidRPr="00195CA2" w:rsidRDefault="002A334B" w:rsidP="00B07EFF">
            <w:pPr>
              <w:jc w:val="center"/>
              <w:rPr>
                <w:color w:val="000000"/>
                <w:sz w:val="18"/>
                <w:szCs w:val="18"/>
              </w:rPr>
            </w:pPr>
            <w:r w:rsidRPr="00195CA2">
              <w:rPr>
                <w:color w:val="000000"/>
                <w:sz w:val="18"/>
                <w:szCs w:val="18"/>
              </w:rPr>
              <w:t>11/2</w:t>
            </w:r>
            <w:r w:rsidR="00B07EFF">
              <w:rPr>
                <w:color w:val="000000"/>
                <w:sz w:val="18"/>
                <w:szCs w:val="18"/>
              </w:rPr>
              <w:t>2</w:t>
            </w:r>
          </w:p>
        </w:tc>
        <w:tc>
          <w:tcPr>
            <w:tcW w:w="630" w:type="dxa"/>
            <w:tcBorders>
              <w:top w:val="single" w:sz="4" w:space="0" w:color="auto"/>
            </w:tcBorders>
            <w:shd w:val="clear" w:color="auto" w:fill="auto"/>
          </w:tcPr>
          <w:p w14:paraId="3F04D1E7" w14:textId="47DEAD08" w:rsidR="002A334B" w:rsidRPr="00195CA2" w:rsidRDefault="00B07EFF" w:rsidP="002A334B">
            <w:pPr>
              <w:jc w:val="center"/>
              <w:rPr>
                <w:color w:val="000000"/>
                <w:sz w:val="18"/>
                <w:szCs w:val="18"/>
              </w:rPr>
            </w:pPr>
            <w:r>
              <w:rPr>
                <w:color w:val="000000"/>
                <w:sz w:val="18"/>
                <w:szCs w:val="18"/>
              </w:rPr>
              <w:t>F</w:t>
            </w:r>
          </w:p>
        </w:tc>
        <w:tc>
          <w:tcPr>
            <w:tcW w:w="5520" w:type="dxa"/>
            <w:tcBorders>
              <w:top w:val="single" w:sz="4" w:space="0" w:color="auto"/>
            </w:tcBorders>
            <w:shd w:val="clear" w:color="auto" w:fill="auto"/>
          </w:tcPr>
          <w:p w14:paraId="36F57252" w14:textId="77777777" w:rsidR="002A334B" w:rsidRPr="00195CA2" w:rsidRDefault="002A334B" w:rsidP="002A334B">
            <w:pPr>
              <w:rPr>
                <w:rFonts w:ascii="Times" w:hAnsi="Times"/>
                <w:sz w:val="18"/>
                <w:szCs w:val="18"/>
              </w:rPr>
            </w:pPr>
            <w:r w:rsidRPr="00195CA2">
              <w:rPr>
                <w:rFonts w:ascii="Times" w:hAnsi="Times"/>
                <w:sz w:val="18"/>
                <w:szCs w:val="18"/>
              </w:rPr>
              <w:t>Electrolytes I</w:t>
            </w:r>
          </w:p>
        </w:tc>
        <w:tc>
          <w:tcPr>
            <w:tcW w:w="1230" w:type="dxa"/>
            <w:tcBorders>
              <w:top w:val="single" w:sz="4" w:space="0" w:color="auto"/>
            </w:tcBorders>
            <w:shd w:val="clear" w:color="auto" w:fill="auto"/>
          </w:tcPr>
          <w:p w14:paraId="012F80BF" w14:textId="77777777" w:rsidR="002A334B" w:rsidRPr="00195CA2" w:rsidRDefault="002A334B" w:rsidP="002A334B">
            <w:pPr>
              <w:rPr>
                <w:sz w:val="18"/>
                <w:szCs w:val="18"/>
              </w:rPr>
            </w:pPr>
            <w:r w:rsidRPr="00195CA2">
              <w:rPr>
                <w:sz w:val="18"/>
                <w:szCs w:val="18"/>
              </w:rPr>
              <w:t>Dill 22-23</w:t>
            </w:r>
          </w:p>
        </w:tc>
        <w:tc>
          <w:tcPr>
            <w:tcW w:w="450" w:type="dxa"/>
            <w:tcBorders>
              <w:top w:val="single" w:sz="4" w:space="0" w:color="auto"/>
            </w:tcBorders>
            <w:shd w:val="clear" w:color="auto" w:fill="auto"/>
          </w:tcPr>
          <w:p w14:paraId="166AC168" w14:textId="77777777" w:rsidR="002A334B" w:rsidRPr="00195CA2" w:rsidRDefault="002A334B" w:rsidP="002A334B">
            <w:pPr>
              <w:jc w:val="center"/>
              <w:rPr>
                <w:sz w:val="18"/>
                <w:szCs w:val="18"/>
              </w:rPr>
            </w:pPr>
          </w:p>
        </w:tc>
        <w:tc>
          <w:tcPr>
            <w:tcW w:w="840" w:type="dxa"/>
            <w:tcBorders>
              <w:top w:val="single" w:sz="4" w:space="0" w:color="auto"/>
            </w:tcBorders>
          </w:tcPr>
          <w:p w14:paraId="188A7818" w14:textId="77777777" w:rsidR="002A334B" w:rsidRPr="00195CA2" w:rsidRDefault="002A334B" w:rsidP="002A334B">
            <w:pPr>
              <w:jc w:val="center"/>
              <w:rPr>
                <w:sz w:val="18"/>
                <w:szCs w:val="18"/>
                <w:highlight w:val="green"/>
              </w:rPr>
            </w:pPr>
          </w:p>
        </w:tc>
        <w:tc>
          <w:tcPr>
            <w:tcW w:w="834" w:type="dxa"/>
            <w:tcBorders>
              <w:top w:val="single" w:sz="4" w:space="0" w:color="auto"/>
            </w:tcBorders>
            <w:shd w:val="clear" w:color="auto" w:fill="auto"/>
          </w:tcPr>
          <w:p w14:paraId="132DF060" w14:textId="77777777" w:rsidR="002A334B" w:rsidRPr="00195CA2" w:rsidRDefault="002A334B" w:rsidP="002A334B">
            <w:pPr>
              <w:jc w:val="center"/>
              <w:rPr>
                <w:sz w:val="18"/>
                <w:szCs w:val="18"/>
                <w:highlight w:val="green"/>
              </w:rPr>
            </w:pPr>
            <w:r w:rsidRPr="00195CA2">
              <w:rPr>
                <w:sz w:val="18"/>
                <w:szCs w:val="18"/>
                <w:highlight w:val="green"/>
              </w:rPr>
              <w:t>LG</w:t>
            </w:r>
          </w:p>
        </w:tc>
      </w:tr>
      <w:tr w:rsidR="002A334B" w:rsidRPr="00195CA2" w14:paraId="195AE098" w14:textId="77777777" w:rsidTr="00B12CAC">
        <w:trPr>
          <w:cantSplit/>
          <w:trHeight w:val="226"/>
        </w:trPr>
        <w:tc>
          <w:tcPr>
            <w:tcW w:w="390" w:type="dxa"/>
            <w:tcBorders>
              <w:bottom w:val="single" w:sz="4" w:space="0" w:color="auto"/>
            </w:tcBorders>
            <w:shd w:val="clear" w:color="auto" w:fill="auto"/>
          </w:tcPr>
          <w:p w14:paraId="1B6A875E" w14:textId="5DADAE02" w:rsidR="002A334B" w:rsidRPr="00195CA2" w:rsidRDefault="002A334B" w:rsidP="002A334B">
            <w:pPr>
              <w:jc w:val="center"/>
              <w:rPr>
                <w:rFonts w:ascii="Times" w:hAnsi="Times"/>
                <w:sz w:val="18"/>
                <w:szCs w:val="18"/>
              </w:rPr>
            </w:pPr>
            <w:r w:rsidRPr="00195CA2">
              <w:rPr>
                <w:rFonts w:ascii="Times" w:hAnsi="Times"/>
                <w:sz w:val="18"/>
                <w:szCs w:val="18"/>
              </w:rPr>
              <w:t>3</w:t>
            </w:r>
            <w:r w:rsidR="00F546BB">
              <w:rPr>
                <w:rFonts w:ascii="Times" w:hAnsi="Times"/>
                <w:sz w:val="18"/>
                <w:szCs w:val="18"/>
              </w:rPr>
              <w:t>0</w:t>
            </w:r>
          </w:p>
        </w:tc>
        <w:tc>
          <w:tcPr>
            <w:tcW w:w="630" w:type="dxa"/>
            <w:tcBorders>
              <w:bottom w:val="single" w:sz="4" w:space="0" w:color="auto"/>
            </w:tcBorders>
            <w:shd w:val="clear" w:color="auto" w:fill="auto"/>
          </w:tcPr>
          <w:p w14:paraId="60D7F2F8" w14:textId="77777777" w:rsidR="002A334B" w:rsidRPr="00195CA2" w:rsidRDefault="002A334B" w:rsidP="002A334B">
            <w:pPr>
              <w:jc w:val="center"/>
              <w:rPr>
                <w:color w:val="000000"/>
                <w:sz w:val="18"/>
                <w:szCs w:val="18"/>
              </w:rPr>
            </w:pPr>
            <w:r w:rsidRPr="00195CA2">
              <w:rPr>
                <w:color w:val="000000"/>
                <w:sz w:val="18"/>
                <w:szCs w:val="18"/>
              </w:rPr>
              <w:t>11/25</w:t>
            </w:r>
          </w:p>
        </w:tc>
        <w:tc>
          <w:tcPr>
            <w:tcW w:w="630" w:type="dxa"/>
            <w:tcBorders>
              <w:bottom w:val="single" w:sz="4" w:space="0" w:color="auto"/>
            </w:tcBorders>
            <w:shd w:val="clear" w:color="auto" w:fill="auto"/>
          </w:tcPr>
          <w:p w14:paraId="5790FB6B" w14:textId="77777777" w:rsidR="002A334B" w:rsidRPr="00195CA2" w:rsidRDefault="002A334B" w:rsidP="002A334B">
            <w:pPr>
              <w:jc w:val="center"/>
              <w:rPr>
                <w:color w:val="000000"/>
                <w:sz w:val="18"/>
                <w:szCs w:val="18"/>
              </w:rPr>
            </w:pPr>
            <w:r w:rsidRPr="00195CA2">
              <w:rPr>
                <w:color w:val="000000"/>
                <w:sz w:val="18"/>
                <w:szCs w:val="18"/>
              </w:rPr>
              <w:t>M</w:t>
            </w:r>
          </w:p>
        </w:tc>
        <w:tc>
          <w:tcPr>
            <w:tcW w:w="5520" w:type="dxa"/>
            <w:tcBorders>
              <w:bottom w:val="single" w:sz="4" w:space="0" w:color="auto"/>
            </w:tcBorders>
            <w:shd w:val="clear" w:color="auto" w:fill="auto"/>
          </w:tcPr>
          <w:p w14:paraId="700A2437" w14:textId="77777777" w:rsidR="002A334B" w:rsidRPr="00195CA2" w:rsidRDefault="002A334B" w:rsidP="002A334B">
            <w:pPr>
              <w:rPr>
                <w:rFonts w:ascii="Times" w:hAnsi="Times"/>
                <w:sz w:val="18"/>
                <w:szCs w:val="18"/>
              </w:rPr>
            </w:pPr>
            <w:r w:rsidRPr="00195CA2">
              <w:rPr>
                <w:rFonts w:ascii="Times" w:hAnsi="Times"/>
                <w:sz w:val="18"/>
                <w:szCs w:val="18"/>
              </w:rPr>
              <w:t>Electrolytes at Interfaces; Debye length</w:t>
            </w:r>
          </w:p>
        </w:tc>
        <w:tc>
          <w:tcPr>
            <w:tcW w:w="1230" w:type="dxa"/>
            <w:tcBorders>
              <w:bottom w:val="single" w:sz="4" w:space="0" w:color="auto"/>
            </w:tcBorders>
            <w:shd w:val="clear" w:color="auto" w:fill="auto"/>
          </w:tcPr>
          <w:p w14:paraId="501C44D8" w14:textId="77777777" w:rsidR="002A334B" w:rsidRPr="00195CA2" w:rsidRDefault="002A334B" w:rsidP="002A334B">
            <w:pPr>
              <w:rPr>
                <w:sz w:val="18"/>
                <w:szCs w:val="18"/>
              </w:rPr>
            </w:pPr>
            <w:r w:rsidRPr="00195CA2">
              <w:rPr>
                <w:sz w:val="18"/>
                <w:szCs w:val="18"/>
              </w:rPr>
              <w:t>Dill 22-23</w:t>
            </w:r>
          </w:p>
        </w:tc>
        <w:tc>
          <w:tcPr>
            <w:tcW w:w="450" w:type="dxa"/>
            <w:tcBorders>
              <w:bottom w:val="single" w:sz="4" w:space="0" w:color="auto"/>
            </w:tcBorders>
            <w:shd w:val="clear" w:color="auto" w:fill="auto"/>
          </w:tcPr>
          <w:p w14:paraId="6789FDD7" w14:textId="572BF3F0" w:rsidR="002A334B" w:rsidRPr="00195CA2" w:rsidRDefault="002A334B" w:rsidP="002A334B">
            <w:pPr>
              <w:jc w:val="center"/>
              <w:rPr>
                <w:sz w:val="18"/>
                <w:szCs w:val="18"/>
              </w:rPr>
            </w:pPr>
            <w:r w:rsidRPr="009756DD">
              <w:rPr>
                <w:sz w:val="18"/>
              </w:rPr>
              <w:t>#9</w:t>
            </w:r>
          </w:p>
        </w:tc>
        <w:tc>
          <w:tcPr>
            <w:tcW w:w="840" w:type="dxa"/>
            <w:tcBorders>
              <w:bottom w:val="single" w:sz="4" w:space="0" w:color="auto"/>
            </w:tcBorders>
          </w:tcPr>
          <w:p w14:paraId="33DC061C" w14:textId="6C20118F" w:rsidR="002A334B" w:rsidRPr="00195CA2" w:rsidRDefault="002A334B" w:rsidP="002A334B">
            <w:pPr>
              <w:jc w:val="center"/>
              <w:rPr>
                <w:sz w:val="18"/>
                <w:szCs w:val="18"/>
                <w:highlight w:val="green"/>
              </w:rPr>
            </w:pPr>
            <w:r w:rsidRPr="009756DD">
              <w:rPr>
                <w:sz w:val="18"/>
                <w:highlight w:val="cyan"/>
              </w:rPr>
              <w:t>MB</w:t>
            </w:r>
          </w:p>
        </w:tc>
        <w:tc>
          <w:tcPr>
            <w:tcW w:w="834" w:type="dxa"/>
            <w:tcBorders>
              <w:bottom w:val="single" w:sz="4" w:space="0" w:color="auto"/>
            </w:tcBorders>
            <w:shd w:val="clear" w:color="auto" w:fill="auto"/>
          </w:tcPr>
          <w:p w14:paraId="1AE33452" w14:textId="77777777" w:rsidR="002A334B" w:rsidRPr="00195CA2" w:rsidRDefault="002A334B" w:rsidP="002A334B">
            <w:pPr>
              <w:jc w:val="center"/>
              <w:rPr>
                <w:sz w:val="18"/>
                <w:szCs w:val="18"/>
                <w:highlight w:val="green"/>
              </w:rPr>
            </w:pPr>
            <w:r w:rsidRPr="00195CA2">
              <w:rPr>
                <w:sz w:val="18"/>
                <w:szCs w:val="18"/>
                <w:highlight w:val="green"/>
              </w:rPr>
              <w:t>LG</w:t>
            </w:r>
          </w:p>
        </w:tc>
      </w:tr>
      <w:tr w:rsidR="002A334B" w:rsidRPr="00195CA2" w14:paraId="0770829B" w14:textId="77777777" w:rsidTr="00B12CAC">
        <w:trPr>
          <w:cantSplit/>
          <w:trHeight w:val="226"/>
        </w:trPr>
        <w:tc>
          <w:tcPr>
            <w:tcW w:w="390" w:type="dxa"/>
            <w:tcBorders>
              <w:top w:val="single" w:sz="4" w:space="0" w:color="auto"/>
            </w:tcBorders>
            <w:shd w:val="clear" w:color="auto" w:fill="auto"/>
          </w:tcPr>
          <w:p w14:paraId="4E66E08A" w14:textId="7FD06543" w:rsidR="002A334B" w:rsidRPr="00195CA2" w:rsidRDefault="002A334B" w:rsidP="002A334B">
            <w:pPr>
              <w:jc w:val="center"/>
              <w:rPr>
                <w:rFonts w:ascii="Times" w:hAnsi="Times"/>
                <w:sz w:val="18"/>
                <w:szCs w:val="18"/>
              </w:rPr>
            </w:pPr>
            <w:r w:rsidRPr="00195CA2">
              <w:rPr>
                <w:sz w:val="18"/>
                <w:szCs w:val="18"/>
              </w:rPr>
              <w:t>3</w:t>
            </w:r>
            <w:r w:rsidR="00F546BB">
              <w:rPr>
                <w:sz w:val="18"/>
                <w:szCs w:val="18"/>
              </w:rPr>
              <w:t>1</w:t>
            </w:r>
          </w:p>
        </w:tc>
        <w:tc>
          <w:tcPr>
            <w:tcW w:w="630" w:type="dxa"/>
            <w:tcBorders>
              <w:top w:val="single" w:sz="4" w:space="0" w:color="auto"/>
            </w:tcBorders>
            <w:shd w:val="clear" w:color="auto" w:fill="auto"/>
          </w:tcPr>
          <w:p w14:paraId="5BC0E63F" w14:textId="77777777" w:rsidR="002A334B" w:rsidRPr="00195CA2" w:rsidRDefault="002A334B" w:rsidP="002A334B">
            <w:pPr>
              <w:jc w:val="center"/>
              <w:rPr>
                <w:color w:val="000000"/>
                <w:sz w:val="18"/>
                <w:szCs w:val="18"/>
              </w:rPr>
            </w:pPr>
            <w:r w:rsidRPr="00195CA2">
              <w:rPr>
                <w:color w:val="000000"/>
                <w:sz w:val="18"/>
                <w:szCs w:val="18"/>
              </w:rPr>
              <w:t>11/27</w:t>
            </w:r>
          </w:p>
        </w:tc>
        <w:tc>
          <w:tcPr>
            <w:tcW w:w="630" w:type="dxa"/>
            <w:tcBorders>
              <w:top w:val="single" w:sz="4" w:space="0" w:color="auto"/>
            </w:tcBorders>
            <w:shd w:val="clear" w:color="auto" w:fill="auto"/>
          </w:tcPr>
          <w:p w14:paraId="124DF01B" w14:textId="77777777" w:rsidR="002A334B" w:rsidRPr="00195CA2" w:rsidRDefault="002A334B" w:rsidP="002A334B">
            <w:pPr>
              <w:jc w:val="center"/>
              <w:rPr>
                <w:color w:val="000000"/>
                <w:sz w:val="18"/>
                <w:szCs w:val="18"/>
              </w:rPr>
            </w:pPr>
            <w:r w:rsidRPr="00195CA2">
              <w:rPr>
                <w:color w:val="000000"/>
                <w:sz w:val="18"/>
                <w:szCs w:val="18"/>
              </w:rPr>
              <w:t>W</w:t>
            </w:r>
          </w:p>
        </w:tc>
        <w:tc>
          <w:tcPr>
            <w:tcW w:w="5520" w:type="dxa"/>
            <w:tcBorders>
              <w:top w:val="single" w:sz="4" w:space="0" w:color="auto"/>
            </w:tcBorders>
            <w:shd w:val="clear" w:color="auto" w:fill="auto"/>
          </w:tcPr>
          <w:p w14:paraId="530100E4" w14:textId="77777777" w:rsidR="002A334B" w:rsidRPr="00195CA2" w:rsidRDefault="002A334B" w:rsidP="002A334B">
            <w:pPr>
              <w:rPr>
                <w:sz w:val="18"/>
                <w:szCs w:val="18"/>
              </w:rPr>
            </w:pPr>
            <w:r w:rsidRPr="00195CA2">
              <w:rPr>
                <w:sz w:val="18"/>
                <w:szCs w:val="18"/>
              </w:rPr>
              <w:t>Polymers 1: Freely jointed chain</w:t>
            </w:r>
          </w:p>
        </w:tc>
        <w:tc>
          <w:tcPr>
            <w:tcW w:w="1230" w:type="dxa"/>
            <w:tcBorders>
              <w:top w:val="single" w:sz="4" w:space="0" w:color="auto"/>
            </w:tcBorders>
            <w:shd w:val="clear" w:color="auto" w:fill="auto"/>
          </w:tcPr>
          <w:p w14:paraId="688C16CC" w14:textId="77777777" w:rsidR="002A334B" w:rsidRPr="00195CA2" w:rsidRDefault="002A334B" w:rsidP="002A334B">
            <w:pPr>
              <w:rPr>
                <w:sz w:val="18"/>
                <w:szCs w:val="18"/>
              </w:rPr>
            </w:pPr>
            <w:r w:rsidRPr="00195CA2">
              <w:rPr>
                <w:sz w:val="18"/>
                <w:szCs w:val="18"/>
              </w:rPr>
              <w:t>Dill 32</w:t>
            </w:r>
          </w:p>
        </w:tc>
        <w:tc>
          <w:tcPr>
            <w:tcW w:w="450" w:type="dxa"/>
            <w:tcBorders>
              <w:top w:val="single" w:sz="4" w:space="0" w:color="auto"/>
            </w:tcBorders>
            <w:shd w:val="clear" w:color="auto" w:fill="auto"/>
          </w:tcPr>
          <w:p w14:paraId="6153867F" w14:textId="77777777" w:rsidR="002A334B" w:rsidRPr="00195CA2" w:rsidRDefault="002A334B" w:rsidP="002A334B">
            <w:pPr>
              <w:ind w:left="720" w:hanging="720"/>
              <w:jc w:val="center"/>
              <w:rPr>
                <w:sz w:val="18"/>
                <w:szCs w:val="18"/>
              </w:rPr>
            </w:pPr>
          </w:p>
        </w:tc>
        <w:tc>
          <w:tcPr>
            <w:tcW w:w="840" w:type="dxa"/>
            <w:tcBorders>
              <w:top w:val="single" w:sz="4" w:space="0" w:color="auto"/>
            </w:tcBorders>
          </w:tcPr>
          <w:p w14:paraId="5C5B8FAD" w14:textId="77777777" w:rsidR="002A334B" w:rsidRPr="00195CA2" w:rsidRDefault="002A334B" w:rsidP="002A334B">
            <w:pPr>
              <w:ind w:left="720" w:hanging="720"/>
              <w:jc w:val="center"/>
              <w:rPr>
                <w:sz w:val="18"/>
                <w:szCs w:val="18"/>
                <w:highlight w:val="green"/>
              </w:rPr>
            </w:pPr>
          </w:p>
        </w:tc>
        <w:tc>
          <w:tcPr>
            <w:tcW w:w="834" w:type="dxa"/>
            <w:tcBorders>
              <w:top w:val="single" w:sz="4" w:space="0" w:color="auto"/>
            </w:tcBorders>
            <w:shd w:val="clear" w:color="auto" w:fill="auto"/>
          </w:tcPr>
          <w:p w14:paraId="3FA3BC03" w14:textId="77777777" w:rsidR="002A334B" w:rsidRPr="00195CA2" w:rsidRDefault="002A334B" w:rsidP="002A334B">
            <w:pPr>
              <w:ind w:left="720" w:hanging="720"/>
              <w:jc w:val="center"/>
              <w:rPr>
                <w:sz w:val="18"/>
                <w:szCs w:val="18"/>
                <w:highlight w:val="green"/>
              </w:rPr>
            </w:pPr>
            <w:r w:rsidRPr="00195CA2">
              <w:rPr>
                <w:sz w:val="18"/>
                <w:szCs w:val="18"/>
                <w:highlight w:val="green"/>
              </w:rPr>
              <w:t>LG</w:t>
            </w:r>
          </w:p>
        </w:tc>
      </w:tr>
      <w:tr w:rsidR="002A334B" w:rsidRPr="00195CA2" w14:paraId="0269675E" w14:textId="77777777" w:rsidTr="00B12CAC">
        <w:trPr>
          <w:cantSplit/>
          <w:trHeight w:val="225"/>
        </w:trPr>
        <w:tc>
          <w:tcPr>
            <w:tcW w:w="390" w:type="dxa"/>
            <w:shd w:val="clear" w:color="auto" w:fill="auto"/>
          </w:tcPr>
          <w:p w14:paraId="024F1AAD" w14:textId="77777777" w:rsidR="002A334B" w:rsidRPr="00195CA2" w:rsidRDefault="002A334B" w:rsidP="002A334B">
            <w:pPr>
              <w:jc w:val="center"/>
              <w:rPr>
                <w:sz w:val="18"/>
                <w:szCs w:val="18"/>
              </w:rPr>
            </w:pPr>
          </w:p>
        </w:tc>
        <w:tc>
          <w:tcPr>
            <w:tcW w:w="630" w:type="dxa"/>
            <w:shd w:val="clear" w:color="auto" w:fill="auto"/>
          </w:tcPr>
          <w:p w14:paraId="2FBF1253" w14:textId="77777777" w:rsidR="002A334B" w:rsidRPr="00195CA2" w:rsidRDefault="002A334B" w:rsidP="002A334B">
            <w:pPr>
              <w:jc w:val="center"/>
              <w:rPr>
                <w:color w:val="000000"/>
                <w:sz w:val="18"/>
                <w:szCs w:val="18"/>
              </w:rPr>
            </w:pPr>
            <w:r w:rsidRPr="00195CA2">
              <w:rPr>
                <w:color w:val="000000"/>
                <w:sz w:val="18"/>
                <w:szCs w:val="18"/>
              </w:rPr>
              <w:t>11/29</w:t>
            </w:r>
          </w:p>
        </w:tc>
        <w:tc>
          <w:tcPr>
            <w:tcW w:w="630" w:type="dxa"/>
            <w:shd w:val="clear" w:color="auto" w:fill="auto"/>
          </w:tcPr>
          <w:p w14:paraId="502ECBD3" w14:textId="77777777" w:rsidR="002A334B" w:rsidRPr="00195CA2" w:rsidRDefault="002A334B" w:rsidP="002A334B">
            <w:pPr>
              <w:jc w:val="center"/>
              <w:rPr>
                <w:color w:val="000000"/>
                <w:sz w:val="18"/>
                <w:szCs w:val="18"/>
              </w:rPr>
            </w:pPr>
            <w:r w:rsidRPr="00195CA2">
              <w:rPr>
                <w:color w:val="000000"/>
                <w:sz w:val="18"/>
                <w:szCs w:val="18"/>
              </w:rPr>
              <w:t>F</w:t>
            </w:r>
          </w:p>
        </w:tc>
        <w:tc>
          <w:tcPr>
            <w:tcW w:w="5520" w:type="dxa"/>
            <w:shd w:val="clear" w:color="auto" w:fill="auto"/>
          </w:tcPr>
          <w:p w14:paraId="2E4E4E0C" w14:textId="77777777" w:rsidR="002A334B" w:rsidRPr="00195CA2" w:rsidRDefault="002A334B" w:rsidP="002A334B">
            <w:pPr>
              <w:rPr>
                <w:sz w:val="18"/>
                <w:szCs w:val="18"/>
              </w:rPr>
            </w:pPr>
            <w:r w:rsidRPr="00195CA2">
              <w:rPr>
                <w:sz w:val="18"/>
                <w:szCs w:val="18"/>
              </w:rPr>
              <w:t>Student Holiday</w:t>
            </w:r>
          </w:p>
        </w:tc>
        <w:tc>
          <w:tcPr>
            <w:tcW w:w="1230" w:type="dxa"/>
            <w:shd w:val="clear" w:color="auto" w:fill="auto"/>
          </w:tcPr>
          <w:p w14:paraId="0D14E786" w14:textId="77777777" w:rsidR="002A334B" w:rsidRPr="00195CA2" w:rsidRDefault="002A334B" w:rsidP="002A334B">
            <w:pPr>
              <w:rPr>
                <w:sz w:val="18"/>
                <w:szCs w:val="18"/>
              </w:rPr>
            </w:pPr>
          </w:p>
        </w:tc>
        <w:tc>
          <w:tcPr>
            <w:tcW w:w="450" w:type="dxa"/>
            <w:shd w:val="clear" w:color="auto" w:fill="auto"/>
          </w:tcPr>
          <w:p w14:paraId="7602A5E4" w14:textId="77777777" w:rsidR="002A334B" w:rsidRPr="00195CA2" w:rsidRDefault="002A334B" w:rsidP="002A334B">
            <w:pPr>
              <w:ind w:left="720" w:hanging="720"/>
              <w:jc w:val="center"/>
              <w:rPr>
                <w:sz w:val="18"/>
                <w:szCs w:val="18"/>
              </w:rPr>
            </w:pPr>
          </w:p>
        </w:tc>
        <w:tc>
          <w:tcPr>
            <w:tcW w:w="840" w:type="dxa"/>
          </w:tcPr>
          <w:p w14:paraId="5EA30E18" w14:textId="77777777" w:rsidR="002A334B" w:rsidRPr="00195CA2" w:rsidRDefault="002A334B" w:rsidP="002A334B">
            <w:pPr>
              <w:ind w:left="720" w:hanging="720"/>
              <w:jc w:val="center"/>
              <w:rPr>
                <w:sz w:val="18"/>
                <w:szCs w:val="18"/>
                <w:highlight w:val="green"/>
              </w:rPr>
            </w:pPr>
          </w:p>
        </w:tc>
        <w:tc>
          <w:tcPr>
            <w:tcW w:w="834" w:type="dxa"/>
            <w:shd w:val="clear" w:color="auto" w:fill="auto"/>
          </w:tcPr>
          <w:p w14:paraId="306088B5" w14:textId="77777777" w:rsidR="002A334B" w:rsidRPr="00195CA2" w:rsidRDefault="002A334B" w:rsidP="002A334B">
            <w:pPr>
              <w:ind w:left="720" w:hanging="720"/>
              <w:jc w:val="center"/>
              <w:rPr>
                <w:sz w:val="18"/>
                <w:szCs w:val="18"/>
                <w:highlight w:val="green"/>
              </w:rPr>
            </w:pPr>
          </w:p>
        </w:tc>
      </w:tr>
      <w:tr w:rsidR="002A334B" w:rsidRPr="00195CA2" w14:paraId="7A5295CF" w14:textId="77777777" w:rsidTr="00B12CAC">
        <w:trPr>
          <w:cantSplit/>
          <w:trHeight w:val="225"/>
        </w:trPr>
        <w:tc>
          <w:tcPr>
            <w:tcW w:w="390" w:type="dxa"/>
            <w:shd w:val="clear" w:color="auto" w:fill="auto"/>
          </w:tcPr>
          <w:p w14:paraId="20AF2BEF" w14:textId="6BA2F278" w:rsidR="002A334B" w:rsidRPr="00195CA2" w:rsidRDefault="002A334B" w:rsidP="002A334B">
            <w:pPr>
              <w:jc w:val="center"/>
              <w:rPr>
                <w:rFonts w:ascii="Times" w:hAnsi="Times"/>
                <w:sz w:val="18"/>
                <w:szCs w:val="18"/>
              </w:rPr>
            </w:pPr>
            <w:r w:rsidRPr="00195CA2">
              <w:rPr>
                <w:sz w:val="18"/>
                <w:szCs w:val="18"/>
              </w:rPr>
              <w:t>3</w:t>
            </w:r>
            <w:r w:rsidR="00F546BB">
              <w:rPr>
                <w:sz w:val="18"/>
                <w:szCs w:val="18"/>
              </w:rPr>
              <w:t>2</w:t>
            </w:r>
          </w:p>
        </w:tc>
        <w:tc>
          <w:tcPr>
            <w:tcW w:w="630" w:type="dxa"/>
            <w:shd w:val="clear" w:color="auto" w:fill="auto"/>
          </w:tcPr>
          <w:p w14:paraId="7B353ECC" w14:textId="77777777" w:rsidR="002A334B" w:rsidRPr="00195CA2" w:rsidRDefault="002A334B" w:rsidP="002A334B">
            <w:pPr>
              <w:jc w:val="center"/>
              <w:rPr>
                <w:color w:val="000000"/>
                <w:sz w:val="18"/>
                <w:szCs w:val="18"/>
              </w:rPr>
            </w:pPr>
            <w:r w:rsidRPr="00195CA2">
              <w:rPr>
                <w:color w:val="000000"/>
                <w:sz w:val="18"/>
                <w:szCs w:val="18"/>
              </w:rPr>
              <w:t>12/2</w:t>
            </w:r>
          </w:p>
        </w:tc>
        <w:tc>
          <w:tcPr>
            <w:tcW w:w="630" w:type="dxa"/>
            <w:shd w:val="clear" w:color="auto" w:fill="auto"/>
          </w:tcPr>
          <w:p w14:paraId="44B71A2F" w14:textId="77777777" w:rsidR="002A334B" w:rsidRPr="00195CA2" w:rsidRDefault="002A334B" w:rsidP="002A334B">
            <w:pPr>
              <w:jc w:val="center"/>
              <w:rPr>
                <w:color w:val="000000"/>
                <w:sz w:val="18"/>
                <w:szCs w:val="18"/>
              </w:rPr>
            </w:pPr>
            <w:r w:rsidRPr="00195CA2">
              <w:rPr>
                <w:color w:val="000000"/>
                <w:sz w:val="18"/>
                <w:szCs w:val="18"/>
              </w:rPr>
              <w:t>M</w:t>
            </w:r>
          </w:p>
        </w:tc>
        <w:tc>
          <w:tcPr>
            <w:tcW w:w="5520" w:type="dxa"/>
            <w:shd w:val="clear" w:color="auto" w:fill="auto"/>
          </w:tcPr>
          <w:p w14:paraId="3F746380" w14:textId="77777777" w:rsidR="002A334B" w:rsidRPr="00195CA2" w:rsidRDefault="002A334B" w:rsidP="002A334B">
            <w:pPr>
              <w:rPr>
                <w:b/>
                <w:sz w:val="18"/>
                <w:szCs w:val="18"/>
              </w:rPr>
            </w:pPr>
            <w:r w:rsidRPr="00195CA2">
              <w:rPr>
                <w:sz w:val="18"/>
                <w:szCs w:val="18"/>
              </w:rPr>
              <w:t>Polymers 2: Chain Conformation</w:t>
            </w:r>
          </w:p>
        </w:tc>
        <w:tc>
          <w:tcPr>
            <w:tcW w:w="1230" w:type="dxa"/>
            <w:shd w:val="clear" w:color="auto" w:fill="auto"/>
          </w:tcPr>
          <w:p w14:paraId="6F1A0AF3" w14:textId="77777777" w:rsidR="002A334B" w:rsidRPr="00195CA2" w:rsidRDefault="002A334B" w:rsidP="002A334B">
            <w:pPr>
              <w:rPr>
                <w:sz w:val="18"/>
                <w:szCs w:val="18"/>
              </w:rPr>
            </w:pPr>
            <w:r w:rsidRPr="00195CA2">
              <w:rPr>
                <w:sz w:val="18"/>
                <w:szCs w:val="18"/>
              </w:rPr>
              <w:t>Dill 32</w:t>
            </w:r>
          </w:p>
        </w:tc>
        <w:tc>
          <w:tcPr>
            <w:tcW w:w="450" w:type="dxa"/>
            <w:shd w:val="clear" w:color="auto" w:fill="auto"/>
          </w:tcPr>
          <w:p w14:paraId="55230A3B" w14:textId="77777777" w:rsidR="002A334B" w:rsidRPr="00195CA2" w:rsidRDefault="002A334B" w:rsidP="002A334B">
            <w:pPr>
              <w:ind w:left="720" w:hanging="720"/>
              <w:jc w:val="center"/>
              <w:rPr>
                <w:sz w:val="18"/>
                <w:szCs w:val="18"/>
              </w:rPr>
            </w:pPr>
          </w:p>
        </w:tc>
        <w:tc>
          <w:tcPr>
            <w:tcW w:w="840" w:type="dxa"/>
          </w:tcPr>
          <w:p w14:paraId="3C4C6050" w14:textId="77777777" w:rsidR="002A334B" w:rsidRPr="00195CA2" w:rsidRDefault="002A334B" w:rsidP="002A334B">
            <w:pPr>
              <w:ind w:left="720" w:hanging="720"/>
              <w:jc w:val="center"/>
              <w:rPr>
                <w:sz w:val="18"/>
                <w:szCs w:val="18"/>
                <w:highlight w:val="green"/>
              </w:rPr>
            </w:pPr>
          </w:p>
        </w:tc>
        <w:tc>
          <w:tcPr>
            <w:tcW w:w="834" w:type="dxa"/>
            <w:shd w:val="clear" w:color="auto" w:fill="auto"/>
          </w:tcPr>
          <w:p w14:paraId="59179F99" w14:textId="77777777" w:rsidR="002A334B" w:rsidRPr="00195CA2" w:rsidRDefault="002A334B" w:rsidP="002A334B">
            <w:pPr>
              <w:ind w:left="720" w:hanging="720"/>
              <w:jc w:val="center"/>
              <w:rPr>
                <w:sz w:val="18"/>
                <w:szCs w:val="18"/>
                <w:highlight w:val="green"/>
              </w:rPr>
            </w:pPr>
            <w:r w:rsidRPr="00195CA2">
              <w:rPr>
                <w:sz w:val="18"/>
                <w:szCs w:val="18"/>
                <w:highlight w:val="green"/>
              </w:rPr>
              <w:t>LG</w:t>
            </w:r>
          </w:p>
        </w:tc>
      </w:tr>
      <w:tr w:rsidR="002A334B" w:rsidRPr="00195CA2" w14:paraId="1AE0CD99" w14:textId="77777777" w:rsidTr="00B12CAC">
        <w:trPr>
          <w:cantSplit/>
          <w:trHeight w:val="226"/>
        </w:trPr>
        <w:tc>
          <w:tcPr>
            <w:tcW w:w="390" w:type="dxa"/>
            <w:tcBorders>
              <w:bottom w:val="single" w:sz="4" w:space="0" w:color="auto"/>
            </w:tcBorders>
            <w:shd w:val="clear" w:color="auto" w:fill="auto"/>
          </w:tcPr>
          <w:p w14:paraId="4D4A0F40" w14:textId="77777777" w:rsidR="002A334B" w:rsidRPr="00195CA2" w:rsidRDefault="002A334B" w:rsidP="002A334B">
            <w:pPr>
              <w:jc w:val="center"/>
              <w:rPr>
                <w:rFonts w:ascii="Times" w:hAnsi="Times"/>
                <w:sz w:val="18"/>
                <w:szCs w:val="18"/>
              </w:rPr>
            </w:pPr>
          </w:p>
        </w:tc>
        <w:tc>
          <w:tcPr>
            <w:tcW w:w="630" w:type="dxa"/>
            <w:tcBorders>
              <w:bottom w:val="single" w:sz="4" w:space="0" w:color="auto"/>
            </w:tcBorders>
            <w:shd w:val="clear" w:color="auto" w:fill="auto"/>
          </w:tcPr>
          <w:p w14:paraId="2D37D734" w14:textId="77777777" w:rsidR="002A334B" w:rsidRPr="00195CA2" w:rsidRDefault="002A334B" w:rsidP="002A334B">
            <w:pPr>
              <w:jc w:val="center"/>
              <w:rPr>
                <w:color w:val="000000"/>
                <w:sz w:val="18"/>
                <w:szCs w:val="18"/>
              </w:rPr>
            </w:pPr>
            <w:r w:rsidRPr="00195CA2">
              <w:rPr>
                <w:color w:val="000000"/>
                <w:sz w:val="18"/>
                <w:szCs w:val="18"/>
              </w:rPr>
              <w:t>12/5</w:t>
            </w:r>
          </w:p>
        </w:tc>
        <w:tc>
          <w:tcPr>
            <w:tcW w:w="630" w:type="dxa"/>
            <w:tcBorders>
              <w:bottom w:val="single" w:sz="4" w:space="0" w:color="auto"/>
            </w:tcBorders>
            <w:shd w:val="clear" w:color="auto" w:fill="auto"/>
          </w:tcPr>
          <w:p w14:paraId="5247AE45" w14:textId="77777777" w:rsidR="002A334B" w:rsidRPr="00195CA2" w:rsidRDefault="002A334B" w:rsidP="002A334B">
            <w:pPr>
              <w:jc w:val="center"/>
              <w:rPr>
                <w:color w:val="000000"/>
                <w:sz w:val="18"/>
                <w:szCs w:val="18"/>
              </w:rPr>
            </w:pPr>
            <w:r w:rsidRPr="00195CA2">
              <w:rPr>
                <w:color w:val="000000"/>
                <w:sz w:val="18"/>
                <w:szCs w:val="18"/>
              </w:rPr>
              <w:t>W</w:t>
            </w:r>
          </w:p>
        </w:tc>
        <w:tc>
          <w:tcPr>
            <w:tcW w:w="5520" w:type="dxa"/>
            <w:tcBorders>
              <w:bottom w:val="single" w:sz="4" w:space="0" w:color="auto"/>
            </w:tcBorders>
            <w:shd w:val="clear" w:color="auto" w:fill="auto"/>
          </w:tcPr>
          <w:p w14:paraId="22F578BE" w14:textId="77777777" w:rsidR="002A334B" w:rsidRPr="00195CA2" w:rsidRDefault="002A334B" w:rsidP="002A334B">
            <w:pPr>
              <w:tabs>
                <w:tab w:val="left" w:pos="1883"/>
              </w:tabs>
              <w:rPr>
                <w:rFonts w:ascii="Times" w:hAnsi="Times"/>
                <w:sz w:val="18"/>
                <w:szCs w:val="18"/>
              </w:rPr>
            </w:pPr>
            <w:r w:rsidRPr="00195CA2">
              <w:rPr>
                <w:rFonts w:ascii="Times" w:hAnsi="Times"/>
                <w:sz w:val="18"/>
                <w:szCs w:val="18"/>
              </w:rPr>
              <w:t>Polymers 3: Chain Stretching</w:t>
            </w:r>
          </w:p>
        </w:tc>
        <w:tc>
          <w:tcPr>
            <w:tcW w:w="1230" w:type="dxa"/>
            <w:tcBorders>
              <w:bottom w:val="single" w:sz="4" w:space="0" w:color="auto"/>
            </w:tcBorders>
            <w:shd w:val="clear" w:color="auto" w:fill="auto"/>
          </w:tcPr>
          <w:p w14:paraId="3E25C52D" w14:textId="77777777" w:rsidR="002A334B" w:rsidRPr="00195CA2" w:rsidRDefault="002A334B" w:rsidP="002A334B">
            <w:pPr>
              <w:rPr>
                <w:sz w:val="18"/>
                <w:szCs w:val="18"/>
              </w:rPr>
            </w:pPr>
            <w:r w:rsidRPr="00195CA2">
              <w:rPr>
                <w:sz w:val="18"/>
                <w:szCs w:val="18"/>
              </w:rPr>
              <w:t>Dill 33</w:t>
            </w:r>
          </w:p>
        </w:tc>
        <w:tc>
          <w:tcPr>
            <w:tcW w:w="450" w:type="dxa"/>
            <w:tcBorders>
              <w:bottom w:val="single" w:sz="4" w:space="0" w:color="auto"/>
            </w:tcBorders>
            <w:shd w:val="clear" w:color="auto" w:fill="auto"/>
          </w:tcPr>
          <w:p w14:paraId="4A0A1302" w14:textId="4E95731C" w:rsidR="002A334B" w:rsidRPr="00195CA2" w:rsidRDefault="002A334B" w:rsidP="002A334B">
            <w:pPr>
              <w:jc w:val="center"/>
              <w:rPr>
                <w:sz w:val="18"/>
                <w:szCs w:val="18"/>
              </w:rPr>
            </w:pPr>
            <w:r w:rsidRPr="009756DD">
              <w:rPr>
                <w:sz w:val="18"/>
              </w:rPr>
              <w:t>#10</w:t>
            </w:r>
          </w:p>
        </w:tc>
        <w:tc>
          <w:tcPr>
            <w:tcW w:w="840" w:type="dxa"/>
            <w:tcBorders>
              <w:bottom w:val="single" w:sz="4" w:space="0" w:color="auto"/>
            </w:tcBorders>
          </w:tcPr>
          <w:p w14:paraId="7F880E63" w14:textId="51332A02" w:rsidR="002A334B" w:rsidRPr="00195CA2" w:rsidRDefault="002A334B" w:rsidP="002A334B">
            <w:pPr>
              <w:jc w:val="center"/>
              <w:rPr>
                <w:sz w:val="18"/>
                <w:szCs w:val="18"/>
                <w:highlight w:val="green"/>
              </w:rPr>
            </w:pPr>
            <w:r w:rsidRPr="009756DD">
              <w:rPr>
                <w:sz w:val="18"/>
                <w:highlight w:val="cyan"/>
              </w:rPr>
              <w:t>MB</w:t>
            </w:r>
          </w:p>
        </w:tc>
        <w:tc>
          <w:tcPr>
            <w:tcW w:w="834" w:type="dxa"/>
            <w:tcBorders>
              <w:bottom w:val="single" w:sz="4" w:space="0" w:color="auto"/>
            </w:tcBorders>
            <w:shd w:val="clear" w:color="auto" w:fill="auto"/>
          </w:tcPr>
          <w:p w14:paraId="219CE3ED" w14:textId="77777777" w:rsidR="002A334B" w:rsidRPr="00195CA2" w:rsidRDefault="002A334B" w:rsidP="002A334B">
            <w:pPr>
              <w:jc w:val="center"/>
              <w:rPr>
                <w:sz w:val="18"/>
                <w:szCs w:val="18"/>
                <w:highlight w:val="green"/>
              </w:rPr>
            </w:pPr>
            <w:r w:rsidRPr="00195CA2">
              <w:rPr>
                <w:sz w:val="18"/>
                <w:szCs w:val="18"/>
                <w:highlight w:val="green"/>
              </w:rPr>
              <w:t>LG</w:t>
            </w:r>
          </w:p>
        </w:tc>
      </w:tr>
      <w:tr w:rsidR="002A334B" w:rsidRPr="00195CA2" w14:paraId="4DE5D358" w14:textId="77777777" w:rsidTr="00B12CAC">
        <w:trPr>
          <w:cantSplit/>
          <w:trHeight w:val="226"/>
        </w:trPr>
        <w:tc>
          <w:tcPr>
            <w:tcW w:w="390" w:type="dxa"/>
            <w:tcBorders>
              <w:top w:val="single" w:sz="4" w:space="0" w:color="auto"/>
            </w:tcBorders>
            <w:shd w:val="clear" w:color="auto" w:fill="auto"/>
          </w:tcPr>
          <w:p w14:paraId="3D3C1989" w14:textId="691DF953" w:rsidR="002A334B" w:rsidRPr="00195CA2" w:rsidRDefault="002A334B" w:rsidP="002A334B">
            <w:pPr>
              <w:jc w:val="center"/>
              <w:rPr>
                <w:rFonts w:ascii="Times" w:hAnsi="Times"/>
                <w:sz w:val="18"/>
                <w:szCs w:val="18"/>
              </w:rPr>
            </w:pPr>
            <w:r w:rsidRPr="00195CA2">
              <w:rPr>
                <w:rFonts w:ascii="Times" w:hAnsi="Times"/>
                <w:sz w:val="18"/>
                <w:szCs w:val="18"/>
              </w:rPr>
              <w:t>3</w:t>
            </w:r>
            <w:r w:rsidR="00F546BB">
              <w:rPr>
                <w:rFonts w:ascii="Times" w:hAnsi="Times"/>
                <w:sz w:val="18"/>
                <w:szCs w:val="18"/>
              </w:rPr>
              <w:t>3</w:t>
            </w:r>
          </w:p>
        </w:tc>
        <w:tc>
          <w:tcPr>
            <w:tcW w:w="630" w:type="dxa"/>
            <w:tcBorders>
              <w:top w:val="single" w:sz="4" w:space="0" w:color="auto"/>
            </w:tcBorders>
            <w:shd w:val="clear" w:color="auto" w:fill="auto"/>
          </w:tcPr>
          <w:p w14:paraId="45AC6407" w14:textId="77777777" w:rsidR="002A334B" w:rsidRPr="00195CA2" w:rsidRDefault="002A334B" w:rsidP="002A334B">
            <w:pPr>
              <w:jc w:val="center"/>
              <w:rPr>
                <w:color w:val="000000"/>
                <w:sz w:val="18"/>
                <w:szCs w:val="18"/>
              </w:rPr>
            </w:pPr>
            <w:r w:rsidRPr="00195CA2">
              <w:rPr>
                <w:color w:val="000000"/>
                <w:sz w:val="18"/>
                <w:szCs w:val="18"/>
              </w:rPr>
              <w:t>12/7</w:t>
            </w:r>
          </w:p>
        </w:tc>
        <w:tc>
          <w:tcPr>
            <w:tcW w:w="630" w:type="dxa"/>
            <w:tcBorders>
              <w:top w:val="single" w:sz="4" w:space="0" w:color="auto"/>
            </w:tcBorders>
            <w:shd w:val="clear" w:color="auto" w:fill="auto"/>
          </w:tcPr>
          <w:p w14:paraId="0186306C" w14:textId="77777777" w:rsidR="002A334B" w:rsidRPr="00195CA2" w:rsidRDefault="002A334B" w:rsidP="002A334B">
            <w:pPr>
              <w:jc w:val="center"/>
              <w:rPr>
                <w:color w:val="000000"/>
                <w:sz w:val="18"/>
                <w:szCs w:val="18"/>
              </w:rPr>
            </w:pPr>
            <w:r w:rsidRPr="00195CA2">
              <w:rPr>
                <w:color w:val="000000"/>
                <w:sz w:val="18"/>
                <w:szCs w:val="18"/>
              </w:rPr>
              <w:t>F</w:t>
            </w:r>
          </w:p>
        </w:tc>
        <w:tc>
          <w:tcPr>
            <w:tcW w:w="5520" w:type="dxa"/>
            <w:tcBorders>
              <w:top w:val="single" w:sz="4" w:space="0" w:color="auto"/>
            </w:tcBorders>
            <w:shd w:val="clear" w:color="auto" w:fill="auto"/>
          </w:tcPr>
          <w:p w14:paraId="13FC447A" w14:textId="77777777" w:rsidR="002A334B" w:rsidRPr="00195CA2" w:rsidRDefault="002A334B" w:rsidP="002A334B">
            <w:pPr>
              <w:rPr>
                <w:sz w:val="18"/>
                <w:szCs w:val="18"/>
              </w:rPr>
            </w:pPr>
            <w:r w:rsidRPr="00195CA2">
              <w:rPr>
                <w:sz w:val="18"/>
                <w:szCs w:val="18"/>
              </w:rPr>
              <w:t>Self-Assembly and complex solutions</w:t>
            </w:r>
          </w:p>
        </w:tc>
        <w:tc>
          <w:tcPr>
            <w:tcW w:w="1230" w:type="dxa"/>
            <w:tcBorders>
              <w:top w:val="single" w:sz="4" w:space="0" w:color="auto"/>
            </w:tcBorders>
            <w:shd w:val="clear" w:color="auto" w:fill="auto"/>
          </w:tcPr>
          <w:p w14:paraId="4FDBBA5D" w14:textId="77777777" w:rsidR="002A334B" w:rsidRPr="00195CA2" w:rsidRDefault="002A334B" w:rsidP="002A334B">
            <w:pPr>
              <w:rPr>
                <w:sz w:val="18"/>
                <w:szCs w:val="18"/>
              </w:rPr>
            </w:pPr>
          </w:p>
        </w:tc>
        <w:tc>
          <w:tcPr>
            <w:tcW w:w="450" w:type="dxa"/>
            <w:tcBorders>
              <w:top w:val="single" w:sz="4" w:space="0" w:color="auto"/>
            </w:tcBorders>
            <w:shd w:val="clear" w:color="auto" w:fill="auto"/>
          </w:tcPr>
          <w:p w14:paraId="3B89500C" w14:textId="77777777" w:rsidR="002A334B" w:rsidRPr="00195CA2" w:rsidRDefault="002A334B" w:rsidP="002A334B">
            <w:pPr>
              <w:jc w:val="center"/>
              <w:rPr>
                <w:sz w:val="18"/>
                <w:szCs w:val="18"/>
              </w:rPr>
            </w:pPr>
          </w:p>
        </w:tc>
        <w:tc>
          <w:tcPr>
            <w:tcW w:w="840" w:type="dxa"/>
            <w:tcBorders>
              <w:top w:val="single" w:sz="4" w:space="0" w:color="auto"/>
            </w:tcBorders>
          </w:tcPr>
          <w:p w14:paraId="1DD0BED1" w14:textId="77777777" w:rsidR="002A334B" w:rsidRPr="00195CA2" w:rsidRDefault="002A334B" w:rsidP="002A334B">
            <w:pPr>
              <w:rPr>
                <w:sz w:val="18"/>
                <w:szCs w:val="18"/>
              </w:rPr>
            </w:pPr>
          </w:p>
        </w:tc>
        <w:tc>
          <w:tcPr>
            <w:tcW w:w="834" w:type="dxa"/>
            <w:tcBorders>
              <w:top w:val="single" w:sz="4" w:space="0" w:color="auto"/>
            </w:tcBorders>
            <w:shd w:val="clear" w:color="auto" w:fill="auto"/>
          </w:tcPr>
          <w:p w14:paraId="6C352553" w14:textId="77777777" w:rsidR="002A334B" w:rsidRPr="00195CA2" w:rsidRDefault="002A334B" w:rsidP="002A334B">
            <w:pPr>
              <w:rPr>
                <w:sz w:val="18"/>
                <w:szCs w:val="18"/>
                <w:highlight w:val="green"/>
              </w:rPr>
            </w:pPr>
            <w:r w:rsidRPr="00195CA2">
              <w:rPr>
                <w:sz w:val="18"/>
                <w:szCs w:val="18"/>
              </w:rPr>
              <w:t xml:space="preserve">     </w:t>
            </w:r>
            <w:r w:rsidRPr="00195CA2">
              <w:rPr>
                <w:sz w:val="18"/>
                <w:szCs w:val="18"/>
                <w:highlight w:val="green"/>
              </w:rPr>
              <w:t>LG</w:t>
            </w:r>
          </w:p>
        </w:tc>
      </w:tr>
      <w:tr w:rsidR="002A334B" w:rsidRPr="00195CA2" w14:paraId="79C60934" w14:textId="77777777" w:rsidTr="00B12CAC">
        <w:trPr>
          <w:cantSplit/>
          <w:trHeight w:val="226"/>
        </w:trPr>
        <w:tc>
          <w:tcPr>
            <w:tcW w:w="390" w:type="dxa"/>
            <w:shd w:val="clear" w:color="auto" w:fill="auto"/>
          </w:tcPr>
          <w:p w14:paraId="04E9A9EB" w14:textId="273F294C" w:rsidR="002A334B" w:rsidRPr="00195CA2" w:rsidRDefault="002A334B" w:rsidP="002A334B">
            <w:pPr>
              <w:jc w:val="center"/>
              <w:rPr>
                <w:rFonts w:ascii="Times" w:hAnsi="Times"/>
                <w:sz w:val="18"/>
                <w:szCs w:val="18"/>
              </w:rPr>
            </w:pPr>
            <w:r w:rsidRPr="00195CA2">
              <w:rPr>
                <w:rFonts w:ascii="Times" w:hAnsi="Times"/>
                <w:sz w:val="18"/>
                <w:szCs w:val="18"/>
              </w:rPr>
              <w:t>3</w:t>
            </w:r>
            <w:r w:rsidR="00F546BB">
              <w:rPr>
                <w:rFonts w:ascii="Times" w:hAnsi="Times"/>
                <w:sz w:val="18"/>
                <w:szCs w:val="18"/>
              </w:rPr>
              <w:t>4</w:t>
            </w:r>
          </w:p>
        </w:tc>
        <w:tc>
          <w:tcPr>
            <w:tcW w:w="630" w:type="dxa"/>
            <w:shd w:val="clear" w:color="auto" w:fill="auto"/>
          </w:tcPr>
          <w:p w14:paraId="132852C6" w14:textId="77777777" w:rsidR="002A334B" w:rsidRPr="00195CA2" w:rsidRDefault="002A334B" w:rsidP="002A334B">
            <w:pPr>
              <w:jc w:val="center"/>
              <w:rPr>
                <w:color w:val="000000"/>
                <w:sz w:val="18"/>
                <w:szCs w:val="18"/>
              </w:rPr>
            </w:pPr>
            <w:r w:rsidRPr="00195CA2">
              <w:rPr>
                <w:color w:val="000000"/>
                <w:sz w:val="18"/>
                <w:szCs w:val="18"/>
              </w:rPr>
              <w:t>12/9</w:t>
            </w:r>
          </w:p>
        </w:tc>
        <w:tc>
          <w:tcPr>
            <w:tcW w:w="630" w:type="dxa"/>
            <w:shd w:val="clear" w:color="auto" w:fill="auto"/>
          </w:tcPr>
          <w:p w14:paraId="0CFC2477" w14:textId="77777777" w:rsidR="002A334B" w:rsidRPr="00195CA2" w:rsidRDefault="002A334B" w:rsidP="002A334B">
            <w:pPr>
              <w:jc w:val="center"/>
              <w:rPr>
                <w:color w:val="000000"/>
                <w:sz w:val="18"/>
                <w:szCs w:val="18"/>
              </w:rPr>
            </w:pPr>
            <w:r w:rsidRPr="00195CA2">
              <w:rPr>
                <w:color w:val="000000"/>
                <w:sz w:val="18"/>
                <w:szCs w:val="18"/>
              </w:rPr>
              <w:t>M</w:t>
            </w:r>
          </w:p>
        </w:tc>
        <w:tc>
          <w:tcPr>
            <w:tcW w:w="5520" w:type="dxa"/>
            <w:shd w:val="clear" w:color="auto" w:fill="auto"/>
            <w:vAlign w:val="center"/>
          </w:tcPr>
          <w:p w14:paraId="400F94FD" w14:textId="77777777" w:rsidR="002A334B" w:rsidRPr="00195CA2" w:rsidRDefault="002A334B" w:rsidP="002A334B">
            <w:pPr>
              <w:rPr>
                <w:rFonts w:ascii="Times" w:hAnsi="Times"/>
                <w:sz w:val="18"/>
                <w:szCs w:val="18"/>
              </w:rPr>
            </w:pPr>
            <w:r w:rsidRPr="00195CA2">
              <w:rPr>
                <w:sz w:val="18"/>
                <w:szCs w:val="18"/>
              </w:rPr>
              <w:t>TBD</w:t>
            </w:r>
          </w:p>
        </w:tc>
        <w:tc>
          <w:tcPr>
            <w:tcW w:w="1230" w:type="dxa"/>
            <w:shd w:val="clear" w:color="auto" w:fill="auto"/>
          </w:tcPr>
          <w:p w14:paraId="30D38ABF" w14:textId="77777777" w:rsidR="002A334B" w:rsidRPr="00195CA2" w:rsidRDefault="002A334B" w:rsidP="002A334B">
            <w:pPr>
              <w:rPr>
                <w:sz w:val="18"/>
                <w:szCs w:val="18"/>
              </w:rPr>
            </w:pPr>
          </w:p>
        </w:tc>
        <w:tc>
          <w:tcPr>
            <w:tcW w:w="450" w:type="dxa"/>
            <w:shd w:val="clear" w:color="auto" w:fill="auto"/>
          </w:tcPr>
          <w:p w14:paraId="3E7E9D40" w14:textId="77777777" w:rsidR="002A334B" w:rsidRPr="00195CA2" w:rsidRDefault="002A334B" w:rsidP="002A334B">
            <w:pPr>
              <w:jc w:val="center"/>
              <w:rPr>
                <w:sz w:val="18"/>
                <w:szCs w:val="18"/>
              </w:rPr>
            </w:pPr>
          </w:p>
        </w:tc>
        <w:tc>
          <w:tcPr>
            <w:tcW w:w="840" w:type="dxa"/>
          </w:tcPr>
          <w:p w14:paraId="1A636E41" w14:textId="77777777" w:rsidR="002A334B" w:rsidRPr="00195CA2" w:rsidRDefault="002A334B" w:rsidP="002A334B">
            <w:pPr>
              <w:jc w:val="center"/>
              <w:rPr>
                <w:sz w:val="18"/>
                <w:szCs w:val="18"/>
                <w:highlight w:val="green"/>
              </w:rPr>
            </w:pPr>
          </w:p>
        </w:tc>
        <w:tc>
          <w:tcPr>
            <w:tcW w:w="834" w:type="dxa"/>
            <w:shd w:val="clear" w:color="auto" w:fill="auto"/>
          </w:tcPr>
          <w:p w14:paraId="73896A75" w14:textId="77777777" w:rsidR="002A334B" w:rsidRPr="00195CA2" w:rsidRDefault="002A334B" w:rsidP="002A334B">
            <w:pPr>
              <w:jc w:val="center"/>
              <w:rPr>
                <w:sz w:val="18"/>
                <w:szCs w:val="18"/>
                <w:highlight w:val="green"/>
              </w:rPr>
            </w:pPr>
            <w:r w:rsidRPr="00195CA2">
              <w:rPr>
                <w:sz w:val="18"/>
                <w:szCs w:val="18"/>
                <w:highlight w:val="green"/>
              </w:rPr>
              <w:t>LG</w:t>
            </w:r>
          </w:p>
        </w:tc>
      </w:tr>
      <w:tr w:rsidR="002A334B" w:rsidRPr="00195CA2" w14:paraId="21985782" w14:textId="77777777" w:rsidTr="00B12CAC">
        <w:trPr>
          <w:cantSplit/>
          <w:trHeight w:val="226"/>
        </w:trPr>
        <w:tc>
          <w:tcPr>
            <w:tcW w:w="390" w:type="dxa"/>
            <w:shd w:val="clear" w:color="auto" w:fill="auto"/>
          </w:tcPr>
          <w:p w14:paraId="3D5C1616" w14:textId="1221A69F" w:rsidR="002A334B" w:rsidRPr="00195CA2" w:rsidRDefault="002A334B" w:rsidP="002A334B">
            <w:pPr>
              <w:jc w:val="center"/>
              <w:rPr>
                <w:rFonts w:ascii="Times" w:hAnsi="Times"/>
                <w:sz w:val="18"/>
                <w:szCs w:val="18"/>
              </w:rPr>
            </w:pPr>
            <w:r w:rsidRPr="00195CA2">
              <w:rPr>
                <w:rFonts w:ascii="Times" w:hAnsi="Times"/>
                <w:sz w:val="18"/>
                <w:szCs w:val="18"/>
              </w:rPr>
              <w:t>3</w:t>
            </w:r>
            <w:r w:rsidR="00F546BB">
              <w:rPr>
                <w:rFonts w:ascii="Times" w:hAnsi="Times"/>
                <w:sz w:val="18"/>
                <w:szCs w:val="18"/>
              </w:rPr>
              <w:t>5</w:t>
            </w:r>
            <w:bookmarkStart w:id="0" w:name="_GoBack"/>
            <w:bookmarkEnd w:id="0"/>
          </w:p>
        </w:tc>
        <w:tc>
          <w:tcPr>
            <w:tcW w:w="630" w:type="dxa"/>
            <w:shd w:val="clear" w:color="auto" w:fill="auto"/>
          </w:tcPr>
          <w:p w14:paraId="10C8301F" w14:textId="4DB2854D" w:rsidR="002A334B" w:rsidRPr="00195CA2" w:rsidRDefault="002A334B" w:rsidP="002A334B">
            <w:pPr>
              <w:jc w:val="center"/>
              <w:rPr>
                <w:color w:val="000000"/>
                <w:sz w:val="18"/>
                <w:szCs w:val="18"/>
              </w:rPr>
            </w:pPr>
            <w:r w:rsidRPr="00195CA2">
              <w:rPr>
                <w:color w:val="000000"/>
                <w:sz w:val="18"/>
                <w:szCs w:val="18"/>
              </w:rPr>
              <w:t>12/11</w:t>
            </w:r>
          </w:p>
        </w:tc>
        <w:tc>
          <w:tcPr>
            <w:tcW w:w="630" w:type="dxa"/>
            <w:shd w:val="clear" w:color="auto" w:fill="auto"/>
          </w:tcPr>
          <w:p w14:paraId="6AEADED7" w14:textId="54B0A7A0" w:rsidR="002A334B" w:rsidRPr="00195CA2" w:rsidRDefault="002A334B" w:rsidP="002A334B">
            <w:pPr>
              <w:jc w:val="center"/>
              <w:rPr>
                <w:color w:val="000000"/>
                <w:sz w:val="18"/>
                <w:szCs w:val="18"/>
              </w:rPr>
            </w:pPr>
            <w:r w:rsidRPr="00195CA2">
              <w:rPr>
                <w:color w:val="000000"/>
                <w:sz w:val="18"/>
                <w:szCs w:val="18"/>
              </w:rPr>
              <w:t>W</w:t>
            </w:r>
          </w:p>
        </w:tc>
        <w:tc>
          <w:tcPr>
            <w:tcW w:w="5520" w:type="dxa"/>
            <w:shd w:val="clear" w:color="auto" w:fill="auto"/>
            <w:vAlign w:val="center"/>
          </w:tcPr>
          <w:p w14:paraId="4F73C62E" w14:textId="181B7800" w:rsidR="002A334B" w:rsidRPr="00195CA2" w:rsidRDefault="002A334B" w:rsidP="002A334B">
            <w:pPr>
              <w:rPr>
                <w:sz w:val="18"/>
                <w:szCs w:val="18"/>
              </w:rPr>
            </w:pPr>
            <w:r w:rsidRPr="00195CA2">
              <w:rPr>
                <w:sz w:val="18"/>
                <w:szCs w:val="18"/>
              </w:rPr>
              <w:t>TBD</w:t>
            </w:r>
          </w:p>
        </w:tc>
        <w:tc>
          <w:tcPr>
            <w:tcW w:w="1230" w:type="dxa"/>
            <w:shd w:val="clear" w:color="auto" w:fill="auto"/>
          </w:tcPr>
          <w:p w14:paraId="2786B817" w14:textId="77777777" w:rsidR="002A334B" w:rsidRPr="00195CA2" w:rsidRDefault="002A334B" w:rsidP="002A334B">
            <w:pPr>
              <w:rPr>
                <w:sz w:val="18"/>
                <w:szCs w:val="18"/>
              </w:rPr>
            </w:pPr>
          </w:p>
        </w:tc>
        <w:tc>
          <w:tcPr>
            <w:tcW w:w="450" w:type="dxa"/>
            <w:shd w:val="clear" w:color="auto" w:fill="auto"/>
          </w:tcPr>
          <w:p w14:paraId="76511AFA" w14:textId="77777777" w:rsidR="002A334B" w:rsidRPr="00195CA2" w:rsidRDefault="002A334B" w:rsidP="002A334B">
            <w:pPr>
              <w:jc w:val="center"/>
              <w:rPr>
                <w:sz w:val="18"/>
                <w:szCs w:val="18"/>
              </w:rPr>
            </w:pPr>
          </w:p>
        </w:tc>
        <w:tc>
          <w:tcPr>
            <w:tcW w:w="840" w:type="dxa"/>
          </w:tcPr>
          <w:p w14:paraId="2084D3BF" w14:textId="77777777" w:rsidR="002A334B" w:rsidRPr="00195CA2" w:rsidRDefault="002A334B" w:rsidP="002A334B">
            <w:pPr>
              <w:jc w:val="center"/>
              <w:rPr>
                <w:sz w:val="18"/>
                <w:szCs w:val="18"/>
                <w:highlight w:val="green"/>
              </w:rPr>
            </w:pPr>
          </w:p>
        </w:tc>
        <w:tc>
          <w:tcPr>
            <w:tcW w:w="834" w:type="dxa"/>
            <w:shd w:val="clear" w:color="auto" w:fill="auto"/>
          </w:tcPr>
          <w:p w14:paraId="22BC01A8" w14:textId="50C38B91" w:rsidR="002A334B" w:rsidRPr="00195CA2" w:rsidRDefault="002A334B" w:rsidP="002A334B">
            <w:pPr>
              <w:jc w:val="center"/>
              <w:rPr>
                <w:sz w:val="18"/>
                <w:szCs w:val="18"/>
                <w:highlight w:val="green"/>
              </w:rPr>
            </w:pPr>
            <w:r w:rsidRPr="00195CA2">
              <w:rPr>
                <w:sz w:val="18"/>
                <w:szCs w:val="18"/>
                <w:highlight w:val="green"/>
              </w:rPr>
              <w:t>LG</w:t>
            </w:r>
          </w:p>
        </w:tc>
      </w:tr>
    </w:tbl>
    <w:p w14:paraId="37E67F0A" w14:textId="1C4D6A56" w:rsidR="00AC7F63" w:rsidRPr="009107B2" w:rsidRDefault="00AC7F63" w:rsidP="00AC7F63">
      <w:pPr>
        <w:jc w:val="center"/>
        <w:rPr>
          <w:rFonts w:asciiTheme="minorHAnsi" w:hAnsiTheme="minorHAnsi" w:cstheme="minorHAnsi"/>
          <w:color w:val="000000"/>
          <w:sz w:val="24"/>
          <w:szCs w:val="22"/>
        </w:rPr>
      </w:pPr>
    </w:p>
    <w:p w14:paraId="7DAFD899" w14:textId="588BB695" w:rsidR="00ED3B6B" w:rsidRDefault="00ED3B6B" w:rsidP="00AC7F63">
      <w:pPr>
        <w:tabs>
          <w:tab w:val="left" w:pos="180"/>
          <w:tab w:val="center" w:pos="1440"/>
          <w:tab w:val="left" w:pos="4400"/>
        </w:tabs>
      </w:pPr>
    </w:p>
    <w:sectPr w:rsidR="00ED3B6B" w:rsidSect="00A37A35">
      <w:footerReference w:type="default" r:id="rId11"/>
      <w:pgSz w:w="12240" w:h="15840"/>
      <w:pgMar w:top="1296" w:right="1440" w:bottom="1296" w:left="129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90229B" w14:textId="77777777" w:rsidR="00A63438" w:rsidRDefault="00A63438" w:rsidP="001A7BFF">
      <w:r>
        <w:separator/>
      </w:r>
    </w:p>
  </w:endnote>
  <w:endnote w:type="continuationSeparator" w:id="0">
    <w:p w14:paraId="486FE233" w14:textId="77777777" w:rsidR="00A63438" w:rsidRDefault="00A63438" w:rsidP="001A7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155536" w14:textId="77777777" w:rsidR="00195CA2" w:rsidRDefault="00195CA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70D4CA" w14:textId="77777777" w:rsidR="00A63438" w:rsidRDefault="00A63438" w:rsidP="001A7BFF">
      <w:r>
        <w:separator/>
      </w:r>
    </w:p>
  </w:footnote>
  <w:footnote w:type="continuationSeparator" w:id="0">
    <w:p w14:paraId="18F6471D" w14:textId="77777777" w:rsidR="00A63438" w:rsidRDefault="00A63438" w:rsidP="001A7B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A7"/>
    <w:rsid w:val="000361DE"/>
    <w:rsid w:val="0004702F"/>
    <w:rsid w:val="00093BE5"/>
    <w:rsid w:val="000C0EC4"/>
    <w:rsid w:val="000E6A83"/>
    <w:rsid w:val="00102A35"/>
    <w:rsid w:val="00112EFA"/>
    <w:rsid w:val="0013276A"/>
    <w:rsid w:val="001545CB"/>
    <w:rsid w:val="001744A5"/>
    <w:rsid w:val="001812BB"/>
    <w:rsid w:val="001824FE"/>
    <w:rsid w:val="00195CA2"/>
    <w:rsid w:val="001A3EAF"/>
    <w:rsid w:val="001A7BFF"/>
    <w:rsid w:val="001B419C"/>
    <w:rsid w:val="001C4133"/>
    <w:rsid w:val="001C6DD4"/>
    <w:rsid w:val="00224F2A"/>
    <w:rsid w:val="00266108"/>
    <w:rsid w:val="00272C04"/>
    <w:rsid w:val="002778BF"/>
    <w:rsid w:val="002A334B"/>
    <w:rsid w:val="002C16D3"/>
    <w:rsid w:val="002C4787"/>
    <w:rsid w:val="002D5B3D"/>
    <w:rsid w:val="00302AAB"/>
    <w:rsid w:val="00325C90"/>
    <w:rsid w:val="0032770D"/>
    <w:rsid w:val="003354C3"/>
    <w:rsid w:val="003374A0"/>
    <w:rsid w:val="00344BA0"/>
    <w:rsid w:val="003549A3"/>
    <w:rsid w:val="00385ADE"/>
    <w:rsid w:val="003954D0"/>
    <w:rsid w:val="003A4557"/>
    <w:rsid w:val="003B5842"/>
    <w:rsid w:val="003D1282"/>
    <w:rsid w:val="003F7F03"/>
    <w:rsid w:val="00413B34"/>
    <w:rsid w:val="00415075"/>
    <w:rsid w:val="00416352"/>
    <w:rsid w:val="0044148A"/>
    <w:rsid w:val="004506C0"/>
    <w:rsid w:val="00483883"/>
    <w:rsid w:val="0049660F"/>
    <w:rsid w:val="004C32CF"/>
    <w:rsid w:val="004D42BF"/>
    <w:rsid w:val="004E1AD2"/>
    <w:rsid w:val="004F31BE"/>
    <w:rsid w:val="00503CC7"/>
    <w:rsid w:val="00570806"/>
    <w:rsid w:val="00574C99"/>
    <w:rsid w:val="005765B7"/>
    <w:rsid w:val="00580D86"/>
    <w:rsid w:val="005B3EDE"/>
    <w:rsid w:val="00603E87"/>
    <w:rsid w:val="00625D3B"/>
    <w:rsid w:val="00660BD4"/>
    <w:rsid w:val="00696299"/>
    <w:rsid w:val="006A1F0E"/>
    <w:rsid w:val="006A3FDF"/>
    <w:rsid w:val="006A67EE"/>
    <w:rsid w:val="006B0E8B"/>
    <w:rsid w:val="006D5184"/>
    <w:rsid w:val="006E7D68"/>
    <w:rsid w:val="006E7F4D"/>
    <w:rsid w:val="00714882"/>
    <w:rsid w:val="0072150B"/>
    <w:rsid w:val="00731630"/>
    <w:rsid w:val="0075157A"/>
    <w:rsid w:val="00751662"/>
    <w:rsid w:val="007751AE"/>
    <w:rsid w:val="0078644F"/>
    <w:rsid w:val="00794A2A"/>
    <w:rsid w:val="007A6A2E"/>
    <w:rsid w:val="007B0E27"/>
    <w:rsid w:val="007D24AC"/>
    <w:rsid w:val="007D7C01"/>
    <w:rsid w:val="007E3F45"/>
    <w:rsid w:val="007E630D"/>
    <w:rsid w:val="008002EC"/>
    <w:rsid w:val="00800430"/>
    <w:rsid w:val="008007D3"/>
    <w:rsid w:val="00802DAA"/>
    <w:rsid w:val="00803CF7"/>
    <w:rsid w:val="00831539"/>
    <w:rsid w:val="00842741"/>
    <w:rsid w:val="00866B29"/>
    <w:rsid w:val="008F0A53"/>
    <w:rsid w:val="008F360C"/>
    <w:rsid w:val="009039D9"/>
    <w:rsid w:val="009103FB"/>
    <w:rsid w:val="009107B2"/>
    <w:rsid w:val="009310F7"/>
    <w:rsid w:val="00934368"/>
    <w:rsid w:val="00935B70"/>
    <w:rsid w:val="009362A0"/>
    <w:rsid w:val="00936B4E"/>
    <w:rsid w:val="00967096"/>
    <w:rsid w:val="00993748"/>
    <w:rsid w:val="009967AD"/>
    <w:rsid w:val="009967B5"/>
    <w:rsid w:val="009A4D6B"/>
    <w:rsid w:val="009A6C2F"/>
    <w:rsid w:val="009B2593"/>
    <w:rsid w:val="009B61A7"/>
    <w:rsid w:val="009D066D"/>
    <w:rsid w:val="00A04568"/>
    <w:rsid w:val="00A07751"/>
    <w:rsid w:val="00A1346A"/>
    <w:rsid w:val="00A37A35"/>
    <w:rsid w:val="00A630AB"/>
    <w:rsid w:val="00A63438"/>
    <w:rsid w:val="00A7012A"/>
    <w:rsid w:val="00AB28BE"/>
    <w:rsid w:val="00AC7F63"/>
    <w:rsid w:val="00AD1682"/>
    <w:rsid w:val="00AF5D71"/>
    <w:rsid w:val="00B07EFF"/>
    <w:rsid w:val="00B1026D"/>
    <w:rsid w:val="00B12CAC"/>
    <w:rsid w:val="00B364A8"/>
    <w:rsid w:val="00B41818"/>
    <w:rsid w:val="00B62F43"/>
    <w:rsid w:val="00B667A1"/>
    <w:rsid w:val="00B70BA6"/>
    <w:rsid w:val="00B94922"/>
    <w:rsid w:val="00BA02E6"/>
    <w:rsid w:val="00BB3B6E"/>
    <w:rsid w:val="00BF02FC"/>
    <w:rsid w:val="00C23269"/>
    <w:rsid w:val="00C24C9B"/>
    <w:rsid w:val="00C515FC"/>
    <w:rsid w:val="00C51892"/>
    <w:rsid w:val="00C53ED5"/>
    <w:rsid w:val="00C80730"/>
    <w:rsid w:val="00CC1FBF"/>
    <w:rsid w:val="00CC245D"/>
    <w:rsid w:val="00CE329C"/>
    <w:rsid w:val="00CE7874"/>
    <w:rsid w:val="00CF30DC"/>
    <w:rsid w:val="00D05817"/>
    <w:rsid w:val="00D13231"/>
    <w:rsid w:val="00D34ADE"/>
    <w:rsid w:val="00D66190"/>
    <w:rsid w:val="00D71BA2"/>
    <w:rsid w:val="00D770A6"/>
    <w:rsid w:val="00D9555D"/>
    <w:rsid w:val="00DC0A46"/>
    <w:rsid w:val="00E000DC"/>
    <w:rsid w:val="00E05D80"/>
    <w:rsid w:val="00E109B1"/>
    <w:rsid w:val="00E61CC1"/>
    <w:rsid w:val="00E6564B"/>
    <w:rsid w:val="00E70C34"/>
    <w:rsid w:val="00EA1862"/>
    <w:rsid w:val="00EC3E9B"/>
    <w:rsid w:val="00ED3B6B"/>
    <w:rsid w:val="00EF36C8"/>
    <w:rsid w:val="00F24DF4"/>
    <w:rsid w:val="00F41847"/>
    <w:rsid w:val="00F546BB"/>
    <w:rsid w:val="00F80496"/>
    <w:rsid w:val="00F86E2C"/>
    <w:rsid w:val="00FC046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759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1A7"/>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qFormat/>
    <w:rsid w:val="009B61A7"/>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B61A7"/>
    <w:rPr>
      <w:rFonts w:ascii="Times New Roman" w:eastAsia="Times New Roman" w:hAnsi="Times New Roman" w:cs="Times New Roman"/>
      <w:b/>
      <w:sz w:val="20"/>
      <w:szCs w:val="20"/>
    </w:rPr>
  </w:style>
  <w:style w:type="character" w:styleId="Hyperlink">
    <w:name w:val="Hyperlink"/>
    <w:basedOn w:val="DefaultParagraphFont"/>
    <w:semiHidden/>
    <w:rsid w:val="009B61A7"/>
    <w:rPr>
      <w:color w:val="0000FF"/>
      <w:u w:val="single"/>
    </w:rPr>
  </w:style>
  <w:style w:type="paragraph" w:styleId="BodyTextIndent">
    <w:name w:val="Body Text Indent"/>
    <w:basedOn w:val="Normal"/>
    <w:link w:val="BodyTextIndentChar"/>
    <w:semiHidden/>
    <w:rsid w:val="009B61A7"/>
    <w:pPr>
      <w:ind w:firstLine="720"/>
    </w:pPr>
    <w:rPr>
      <w:rFonts w:ascii="Times" w:eastAsia="Times" w:hAnsi="Times"/>
      <w:color w:val="000000"/>
      <w:sz w:val="24"/>
    </w:rPr>
  </w:style>
  <w:style w:type="character" w:customStyle="1" w:styleId="BodyTextIndentChar">
    <w:name w:val="Body Text Indent Char"/>
    <w:basedOn w:val="DefaultParagraphFont"/>
    <w:link w:val="BodyTextIndent"/>
    <w:semiHidden/>
    <w:rsid w:val="009B61A7"/>
    <w:rPr>
      <w:rFonts w:ascii="Times" w:eastAsia="Times" w:hAnsi="Times" w:cs="Times New Roman"/>
      <w:color w:val="000000"/>
      <w:sz w:val="24"/>
      <w:szCs w:val="20"/>
    </w:rPr>
  </w:style>
  <w:style w:type="paragraph" w:styleId="BodyText">
    <w:name w:val="Body Text"/>
    <w:basedOn w:val="Normal"/>
    <w:link w:val="BodyTextChar"/>
    <w:uiPriority w:val="99"/>
    <w:unhideWhenUsed/>
    <w:rsid w:val="00A37A35"/>
    <w:pPr>
      <w:spacing w:after="120"/>
    </w:pPr>
  </w:style>
  <w:style w:type="character" w:customStyle="1" w:styleId="BodyTextChar">
    <w:name w:val="Body Text Char"/>
    <w:basedOn w:val="DefaultParagraphFont"/>
    <w:link w:val="BodyText"/>
    <w:uiPriority w:val="99"/>
    <w:rsid w:val="00A37A35"/>
    <w:rPr>
      <w:rFonts w:ascii="Times New Roman" w:eastAsia="Times New Roman" w:hAnsi="Times New Roman" w:cs="Times New Roman"/>
      <w:sz w:val="20"/>
      <w:szCs w:val="20"/>
    </w:rPr>
  </w:style>
  <w:style w:type="paragraph" w:styleId="Header">
    <w:name w:val="header"/>
    <w:basedOn w:val="Normal"/>
    <w:link w:val="HeaderChar"/>
    <w:semiHidden/>
    <w:rsid w:val="00A37A35"/>
    <w:pPr>
      <w:tabs>
        <w:tab w:val="center" w:pos="4320"/>
        <w:tab w:val="right" w:pos="8640"/>
      </w:tabs>
    </w:pPr>
  </w:style>
  <w:style w:type="character" w:customStyle="1" w:styleId="HeaderChar">
    <w:name w:val="Header Char"/>
    <w:basedOn w:val="DefaultParagraphFont"/>
    <w:link w:val="Header"/>
    <w:semiHidden/>
    <w:rsid w:val="00A37A35"/>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A37A35"/>
    <w:rPr>
      <w:sz w:val="16"/>
      <w:szCs w:val="16"/>
    </w:rPr>
  </w:style>
  <w:style w:type="paragraph" w:styleId="CommentText">
    <w:name w:val="annotation text"/>
    <w:basedOn w:val="Normal"/>
    <w:link w:val="CommentTextChar"/>
    <w:uiPriority w:val="99"/>
    <w:semiHidden/>
    <w:unhideWhenUsed/>
    <w:rsid w:val="00A37A35"/>
  </w:style>
  <w:style w:type="character" w:customStyle="1" w:styleId="CommentTextChar">
    <w:name w:val="Comment Text Char"/>
    <w:basedOn w:val="DefaultParagraphFont"/>
    <w:link w:val="CommentText"/>
    <w:uiPriority w:val="99"/>
    <w:semiHidden/>
    <w:rsid w:val="00A37A3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37A35"/>
    <w:rPr>
      <w:rFonts w:ascii="Tahoma" w:hAnsi="Tahoma" w:cs="Tahoma"/>
      <w:sz w:val="16"/>
      <w:szCs w:val="16"/>
    </w:rPr>
  </w:style>
  <w:style w:type="character" w:customStyle="1" w:styleId="BalloonTextChar">
    <w:name w:val="Balloon Text Char"/>
    <w:basedOn w:val="DefaultParagraphFont"/>
    <w:link w:val="BalloonText"/>
    <w:uiPriority w:val="99"/>
    <w:semiHidden/>
    <w:rsid w:val="00A37A35"/>
    <w:rPr>
      <w:rFonts w:ascii="Tahoma" w:eastAsia="Times New Roman" w:hAnsi="Tahoma" w:cs="Tahoma"/>
      <w:sz w:val="16"/>
      <w:szCs w:val="16"/>
    </w:rPr>
  </w:style>
  <w:style w:type="paragraph" w:styleId="Footer">
    <w:name w:val="footer"/>
    <w:basedOn w:val="Normal"/>
    <w:link w:val="FooterChar"/>
    <w:uiPriority w:val="99"/>
    <w:unhideWhenUsed/>
    <w:rsid w:val="001A7BFF"/>
    <w:pPr>
      <w:tabs>
        <w:tab w:val="center" w:pos="4680"/>
        <w:tab w:val="right" w:pos="9360"/>
      </w:tabs>
    </w:pPr>
  </w:style>
  <w:style w:type="character" w:customStyle="1" w:styleId="FooterChar">
    <w:name w:val="Footer Char"/>
    <w:basedOn w:val="DefaultParagraphFont"/>
    <w:link w:val="Footer"/>
    <w:uiPriority w:val="99"/>
    <w:rsid w:val="001A7BFF"/>
    <w:rPr>
      <w:rFonts w:ascii="Times New Roman" w:eastAsia="Times New Roman" w:hAnsi="Times New Roman" w:cs="Times New Roman"/>
      <w:sz w:val="20"/>
      <w:szCs w:val="20"/>
    </w:rPr>
  </w:style>
  <w:style w:type="paragraph" w:styleId="NormalWeb">
    <w:name w:val="Normal (Web)"/>
    <w:basedOn w:val="Normal"/>
    <w:rsid w:val="009967AD"/>
    <w:pPr>
      <w:spacing w:before="100" w:beforeAutospacing="1" w:after="100" w:afterAutospacing="1"/>
    </w:pPr>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1A7"/>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qFormat/>
    <w:rsid w:val="009B61A7"/>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B61A7"/>
    <w:rPr>
      <w:rFonts w:ascii="Times New Roman" w:eastAsia="Times New Roman" w:hAnsi="Times New Roman" w:cs="Times New Roman"/>
      <w:b/>
      <w:sz w:val="20"/>
      <w:szCs w:val="20"/>
    </w:rPr>
  </w:style>
  <w:style w:type="character" w:styleId="Hyperlink">
    <w:name w:val="Hyperlink"/>
    <w:basedOn w:val="DefaultParagraphFont"/>
    <w:semiHidden/>
    <w:rsid w:val="009B61A7"/>
    <w:rPr>
      <w:color w:val="0000FF"/>
      <w:u w:val="single"/>
    </w:rPr>
  </w:style>
  <w:style w:type="paragraph" w:styleId="BodyTextIndent">
    <w:name w:val="Body Text Indent"/>
    <w:basedOn w:val="Normal"/>
    <w:link w:val="BodyTextIndentChar"/>
    <w:semiHidden/>
    <w:rsid w:val="009B61A7"/>
    <w:pPr>
      <w:ind w:firstLine="720"/>
    </w:pPr>
    <w:rPr>
      <w:rFonts w:ascii="Times" w:eastAsia="Times" w:hAnsi="Times"/>
      <w:color w:val="000000"/>
      <w:sz w:val="24"/>
    </w:rPr>
  </w:style>
  <w:style w:type="character" w:customStyle="1" w:styleId="BodyTextIndentChar">
    <w:name w:val="Body Text Indent Char"/>
    <w:basedOn w:val="DefaultParagraphFont"/>
    <w:link w:val="BodyTextIndent"/>
    <w:semiHidden/>
    <w:rsid w:val="009B61A7"/>
    <w:rPr>
      <w:rFonts w:ascii="Times" w:eastAsia="Times" w:hAnsi="Times" w:cs="Times New Roman"/>
      <w:color w:val="000000"/>
      <w:sz w:val="24"/>
      <w:szCs w:val="20"/>
    </w:rPr>
  </w:style>
  <w:style w:type="paragraph" w:styleId="BodyText">
    <w:name w:val="Body Text"/>
    <w:basedOn w:val="Normal"/>
    <w:link w:val="BodyTextChar"/>
    <w:uiPriority w:val="99"/>
    <w:unhideWhenUsed/>
    <w:rsid w:val="00A37A35"/>
    <w:pPr>
      <w:spacing w:after="120"/>
    </w:pPr>
  </w:style>
  <w:style w:type="character" w:customStyle="1" w:styleId="BodyTextChar">
    <w:name w:val="Body Text Char"/>
    <w:basedOn w:val="DefaultParagraphFont"/>
    <w:link w:val="BodyText"/>
    <w:uiPriority w:val="99"/>
    <w:rsid w:val="00A37A35"/>
    <w:rPr>
      <w:rFonts w:ascii="Times New Roman" w:eastAsia="Times New Roman" w:hAnsi="Times New Roman" w:cs="Times New Roman"/>
      <w:sz w:val="20"/>
      <w:szCs w:val="20"/>
    </w:rPr>
  </w:style>
  <w:style w:type="paragraph" w:styleId="Header">
    <w:name w:val="header"/>
    <w:basedOn w:val="Normal"/>
    <w:link w:val="HeaderChar"/>
    <w:semiHidden/>
    <w:rsid w:val="00A37A35"/>
    <w:pPr>
      <w:tabs>
        <w:tab w:val="center" w:pos="4320"/>
        <w:tab w:val="right" w:pos="8640"/>
      </w:tabs>
    </w:pPr>
  </w:style>
  <w:style w:type="character" w:customStyle="1" w:styleId="HeaderChar">
    <w:name w:val="Header Char"/>
    <w:basedOn w:val="DefaultParagraphFont"/>
    <w:link w:val="Header"/>
    <w:semiHidden/>
    <w:rsid w:val="00A37A35"/>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A37A35"/>
    <w:rPr>
      <w:sz w:val="16"/>
      <w:szCs w:val="16"/>
    </w:rPr>
  </w:style>
  <w:style w:type="paragraph" w:styleId="CommentText">
    <w:name w:val="annotation text"/>
    <w:basedOn w:val="Normal"/>
    <w:link w:val="CommentTextChar"/>
    <w:uiPriority w:val="99"/>
    <w:semiHidden/>
    <w:unhideWhenUsed/>
    <w:rsid w:val="00A37A35"/>
  </w:style>
  <w:style w:type="character" w:customStyle="1" w:styleId="CommentTextChar">
    <w:name w:val="Comment Text Char"/>
    <w:basedOn w:val="DefaultParagraphFont"/>
    <w:link w:val="CommentText"/>
    <w:uiPriority w:val="99"/>
    <w:semiHidden/>
    <w:rsid w:val="00A37A3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37A35"/>
    <w:rPr>
      <w:rFonts w:ascii="Tahoma" w:hAnsi="Tahoma" w:cs="Tahoma"/>
      <w:sz w:val="16"/>
      <w:szCs w:val="16"/>
    </w:rPr>
  </w:style>
  <w:style w:type="character" w:customStyle="1" w:styleId="BalloonTextChar">
    <w:name w:val="Balloon Text Char"/>
    <w:basedOn w:val="DefaultParagraphFont"/>
    <w:link w:val="BalloonText"/>
    <w:uiPriority w:val="99"/>
    <w:semiHidden/>
    <w:rsid w:val="00A37A35"/>
    <w:rPr>
      <w:rFonts w:ascii="Tahoma" w:eastAsia="Times New Roman" w:hAnsi="Tahoma" w:cs="Tahoma"/>
      <w:sz w:val="16"/>
      <w:szCs w:val="16"/>
    </w:rPr>
  </w:style>
  <w:style w:type="paragraph" w:styleId="Footer">
    <w:name w:val="footer"/>
    <w:basedOn w:val="Normal"/>
    <w:link w:val="FooterChar"/>
    <w:uiPriority w:val="99"/>
    <w:unhideWhenUsed/>
    <w:rsid w:val="001A7BFF"/>
    <w:pPr>
      <w:tabs>
        <w:tab w:val="center" w:pos="4680"/>
        <w:tab w:val="right" w:pos="9360"/>
      </w:tabs>
    </w:pPr>
  </w:style>
  <w:style w:type="character" w:customStyle="1" w:styleId="FooterChar">
    <w:name w:val="Footer Char"/>
    <w:basedOn w:val="DefaultParagraphFont"/>
    <w:link w:val="Footer"/>
    <w:uiPriority w:val="99"/>
    <w:rsid w:val="001A7BFF"/>
    <w:rPr>
      <w:rFonts w:ascii="Times New Roman" w:eastAsia="Times New Roman" w:hAnsi="Times New Roman" w:cs="Times New Roman"/>
      <w:sz w:val="20"/>
      <w:szCs w:val="20"/>
    </w:rPr>
  </w:style>
  <w:style w:type="paragraph" w:styleId="NormalWeb">
    <w:name w:val="Normal (Web)"/>
    <w:basedOn w:val="Normal"/>
    <w:rsid w:val="009967AD"/>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avoigt@gmail.com" TargetMode="External"/><Relationship Id="rId9" Type="http://schemas.openxmlformats.org/officeDocument/2006/relationships/hyperlink" Target="mailto:griff@mit.edu" TargetMode="External"/><Relationship Id="rId10" Type="http://schemas.openxmlformats.org/officeDocument/2006/relationships/hyperlink" Target="mailto:mgb@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3F7A1-EB84-4D46-B9CE-A276D9343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1494</Words>
  <Characters>8517</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9992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 Tokmakoff</dc:creator>
  <cp:lastModifiedBy>Linda Griffith</cp:lastModifiedBy>
  <cp:revision>2</cp:revision>
  <cp:lastPrinted>2012-09-04T15:51:00Z</cp:lastPrinted>
  <dcterms:created xsi:type="dcterms:W3CDTF">2013-09-12T18:05:00Z</dcterms:created>
  <dcterms:modified xsi:type="dcterms:W3CDTF">2013-09-12T18:05:00Z</dcterms:modified>
</cp:coreProperties>
</file>