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A166D" w14:textId="77777777" w:rsidR="003C0174" w:rsidRPr="0063090F" w:rsidRDefault="003C0174">
      <w:pPr>
        <w:rPr>
          <w:sz w:val="16"/>
          <w:szCs w:val="16"/>
        </w:rPr>
      </w:pPr>
    </w:p>
    <w:tbl>
      <w:tblPr>
        <w:tblStyle w:val="TableGrid"/>
        <w:tblW w:w="9219" w:type="dxa"/>
        <w:tblInd w:w="-5" w:type="dxa"/>
        <w:tblLook w:val="04A0" w:firstRow="1" w:lastRow="0" w:firstColumn="1" w:lastColumn="0" w:noHBand="0" w:noVBand="1"/>
      </w:tblPr>
      <w:tblGrid>
        <w:gridCol w:w="467"/>
        <w:gridCol w:w="8752"/>
      </w:tblGrid>
      <w:tr w:rsidR="0069268A" w14:paraId="4BE5D0C1" w14:textId="77777777" w:rsidTr="0069268A">
        <w:trPr>
          <w:trHeight w:val="510"/>
        </w:trPr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65D37A" w14:textId="06CCDCAA" w:rsidR="0069268A" w:rsidRPr="0063090F" w:rsidRDefault="0069268A" w:rsidP="0063090F">
            <w:pPr>
              <w:jc w:val="center"/>
              <w:rPr>
                <w:rFonts w:ascii="Aharoni" w:hAnsi="Aharoni" w:cs="Aharoni"/>
                <w:sz w:val="32"/>
                <w:szCs w:val="32"/>
                <w:lang w:val="en-IE"/>
              </w:rPr>
            </w:pPr>
          </w:p>
        </w:tc>
        <w:tc>
          <w:tcPr>
            <w:tcW w:w="8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12DCD5D2" w14:textId="7C3A176F" w:rsidR="0069268A" w:rsidRPr="0063090F" w:rsidRDefault="0069268A" w:rsidP="0063090F">
            <w:pPr>
              <w:jc w:val="center"/>
              <w:rPr>
                <w:rFonts w:ascii="Aharoni" w:hAnsi="Aharoni" w:cs="Aharoni"/>
                <w:sz w:val="32"/>
                <w:szCs w:val="32"/>
                <w:lang w:val="en-IE"/>
              </w:rPr>
            </w:pPr>
            <w:r w:rsidRPr="0063090F">
              <w:rPr>
                <w:rFonts w:ascii="Aharoni" w:hAnsi="Aharoni" w:cs="Aharoni"/>
                <w:sz w:val="32"/>
                <w:szCs w:val="32"/>
                <w:lang w:val="en-IE"/>
              </w:rPr>
              <w:t>Action</w:t>
            </w:r>
            <w:r>
              <w:rPr>
                <w:rFonts w:ascii="Aharoni" w:hAnsi="Aharoni" w:cs="Aharoni"/>
                <w:sz w:val="32"/>
                <w:szCs w:val="32"/>
                <w:lang w:val="en-IE"/>
              </w:rPr>
              <w:t>s</w:t>
            </w:r>
          </w:p>
        </w:tc>
      </w:tr>
      <w:tr w:rsidR="0069268A" w14:paraId="4CBB27CE" w14:textId="72DEBA74" w:rsidTr="0069268A">
        <w:trPr>
          <w:cantSplit/>
          <w:trHeight w:val="1409"/>
        </w:trPr>
        <w:tc>
          <w:tcPr>
            <w:tcW w:w="467" w:type="dxa"/>
            <w:tcBorders>
              <w:top w:val="single" w:sz="4" w:space="0" w:color="auto"/>
            </w:tcBorders>
            <w:shd w:val="clear" w:color="auto" w:fill="DAE9F7" w:themeFill="text2" w:themeFillTint="1A"/>
            <w:textDirection w:val="btLr"/>
          </w:tcPr>
          <w:p w14:paraId="711554D1" w14:textId="61B88CF0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Monday</w:t>
            </w:r>
          </w:p>
        </w:tc>
        <w:tc>
          <w:tcPr>
            <w:tcW w:w="8752" w:type="dxa"/>
            <w:tcBorders>
              <w:top w:val="single" w:sz="4" w:space="0" w:color="auto"/>
            </w:tcBorders>
            <w:vAlign w:val="center"/>
          </w:tcPr>
          <w:p w14:paraId="396E04CE" w14:textId="4A20570B" w:rsidR="008F093E" w:rsidRPr="00E5235A" w:rsidRDefault="00D66187" w:rsidP="00E5235A">
            <w:pPr>
              <w:pStyle w:val="ListParagraph"/>
              <w:numPr>
                <w:ilvl w:val="0"/>
                <w:numId w:val="3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>Discussed project with Declan</w:t>
            </w:r>
            <w:r w:rsidR="00BB192D">
              <w:rPr>
                <w:rFonts w:cs="Aharoni"/>
                <w:lang w:val="en-IE"/>
              </w:rPr>
              <w:t>, FOD13 HMI and PLC upgrades, adding pressure offset to rec</w:t>
            </w:r>
            <w:r w:rsidR="007408D8">
              <w:rPr>
                <w:rFonts w:cs="Aharoni"/>
                <w:lang w:val="en-IE"/>
              </w:rPr>
              <w:t>ipes.</w:t>
            </w:r>
          </w:p>
        </w:tc>
      </w:tr>
      <w:tr w:rsidR="0069268A" w14:paraId="7AF876CF" w14:textId="6C185242" w:rsidTr="0069268A">
        <w:trPr>
          <w:cantSplit/>
          <w:trHeight w:val="1274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331AC342" w14:textId="4C5F147D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Tues</w:t>
            </w:r>
            <w:r>
              <w:rPr>
                <w:rFonts w:ascii="Aharoni" w:hAnsi="Aharoni" w:cs="Aharoni"/>
                <w:lang w:val="en-IE"/>
              </w:rPr>
              <w:t>d</w:t>
            </w:r>
            <w:r w:rsidRPr="0033764C">
              <w:rPr>
                <w:rFonts w:ascii="Aharoni" w:hAnsi="Aharoni" w:cs="Aharoni" w:hint="cs"/>
                <w:lang w:val="en-IE"/>
              </w:rPr>
              <w:t>ay</w:t>
            </w:r>
          </w:p>
        </w:tc>
        <w:tc>
          <w:tcPr>
            <w:tcW w:w="8752" w:type="dxa"/>
            <w:vAlign w:val="center"/>
          </w:tcPr>
          <w:p w14:paraId="1B92EF27" w14:textId="3F2A5332" w:rsidR="00213A0A" w:rsidRDefault="001029A8" w:rsidP="0069268A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 xml:space="preserve">Troubleshot CAM </w:t>
            </w:r>
            <w:r w:rsidR="00D66187">
              <w:rPr>
                <w:lang w:val="en-IE"/>
              </w:rPr>
              <w:t>Pack-bench</w:t>
            </w:r>
            <w:r>
              <w:rPr>
                <w:lang w:val="en-IE"/>
              </w:rPr>
              <w:t xml:space="preserve"> Station 1 robot </w:t>
            </w:r>
            <w:r w:rsidR="003D351B">
              <w:rPr>
                <w:lang w:val="en-IE"/>
              </w:rPr>
              <w:t>problems with Cathal</w:t>
            </w:r>
          </w:p>
          <w:p w14:paraId="42F2E2ED" w14:textId="1D1A500C" w:rsidR="003D351B" w:rsidRPr="0069268A" w:rsidRDefault="003D351B" w:rsidP="0069268A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 xml:space="preserve">Worked on </w:t>
            </w:r>
            <w:r w:rsidR="007408D8">
              <w:rPr>
                <w:lang w:val="en-IE"/>
              </w:rPr>
              <w:t>project for Declan</w:t>
            </w:r>
          </w:p>
        </w:tc>
      </w:tr>
      <w:tr w:rsidR="0069268A" w14:paraId="0966B408" w14:textId="5CC22D69" w:rsidTr="0069268A">
        <w:trPr>
          <w:cantSplit/>
          <w:trHeight w:val="1689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64034DBA" w14:textId="49D42A93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Wednesday</w:t>
            </w:r>
          </w:p>
        </w:tc>
        <w:tc>
          <w:tcPr>
            <w:tcW w:w="8752" w:type="dxa"/>
            <w:vAlign w:val="center"/>
          </w:tcPr>
          <w:p w14:paraId="28F2E5CD" w14:textId="63C62E6B" w:rsidR="0069268A" w:rsidRPr="00A460A9" w:rsidRDefault="007408D8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 xml:space="preserve">Reviewed progress on </w:t>
            </w:r>
            <w:r w:rsidR="00576379">
              <w:rPr>
                <w:rFonts w:cs="Aharoni"/>
                <w:lang w:val="en-IE"/>
              </w:rPr>
              <w:t>HMI and PLC upgrade with Declan, looked at potential changes to current progress.</w:t>
            </w:r>
          </w:p>
        </w:tc>
      </w:tr>
      <w:tr w:rsidR="0069268A" w14:paraId="7E4994FD" w14:textId="0874E562" w:rsidTr="0069268A">
        <w:trPr>
          <w:cantSplit/>
          <w:trHeight w:val="1373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14B3DFA8" w14:textId="0BEA8A8C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Thursday</w:t>
            </w:r>
          </w:p>
        </w:tc>
        <w:tc>
          <w:tcPr>
            <w:tcW w:w="8752" w:type="dxa"/>
            <w:vAlign w:val="center"/>
          </w:tcPr>
          <w:p w14:paraId="17E1B5FF" w14:textId="77777777" w:rsidR="0069268A" w:rsidRDefault="003D351B" w:rsidP="0063090F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>Set up CAM Cell devices on Ignition</w:t>
            </w:r>
          </w:p>
          <w:p w14:paraId="4415401E" w14:textId="2F9B4D05" w:rsidR="007E04B9" w:rsidRPr="006E22D2" w:rsidRDefault="007E04B9" w:rsidP="0063090F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 xml:space="preserve">Created </w:t>
            </w:r>
            <w:r w:rsidR="00865037">
              <w:rPr>
                <w:lang w:val="en-IE"/>
              </w:rPr>
              <w:t>b</w:t>
            </w:r>
            <w:r>
              <w:rPr>
                <w:lang w:val="en-IE"/>
              </w:rPr>
              <w:t>asic ignition page for CAM Cell</w:t>
            </w:r>
          </w:p>
        </w:tc>
      </w:tr>
      <w:tr w:rsidR="0069268A" w14:paraId="6FA353BC" w14:textId="54EA55E8" w:rsidTr="0069268A">
        <w:trPr>
          <w:cantSplit/>
          <w:trHeight w:val="1134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6B946811" w14:textId="2CD0A3DB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Friday</w:t>
            </w:r>
          </w:p>
        </w:tc>
        <w:tc>
          <w:tcPr>
            <w:tcW w:w="8752" w:type="dxa"/>
            <w:vAlign w:val="center"/>
          </w:tcPr>
          <w:p w14:paraId="232C9171" w14:textId="77777777" w:rsidR="0069268A" w:rsidRDefault="00865037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>Worked on</w:t>
            </w:r>
            <w:r w:rsidR="0039211A">
              <w:rPr>
                <w:rFonts w:cs="Aharoni"/>
                <w:lang w:val="en-IE"/>
              </w:rPr>
              <w:t xml:space="preserve"> CAM Cell ignition page, beginning solely with cam 1 so work can be copied for 2 &amp; 3</w:t>
            </w:r>
          </w:p>
          <w:p w14:paraId="67E5A2CC" w14:textId="4E987BC1" w:rsidR="007540ED" w:rsidRPr="006E22D2" w:rsidRDefault="007540ED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>Discussed HMI and PLC project progress with Declan.</w:t>
            </w:r>
          </w:p>
        </w:tc>
      </w:tr>
    </w:tbl>
    <w:p w14:paraId="37DB33DE" w14:textId="08F0BFFD" w:rsidR="00B71667" w:rsidRPr="00784BD2" w:rsidRDefault="00B71667" w:rsidP="0076533B">
      <w:pPr>
        <w:rPr>
          <w:lang w:val="en-IE"/>
        </w:rPr>
      </w:pPr>
    </w:p>
    <w:p w14:paraId="4556E645" w14:textId="77777777" w:rsidR="00B203E5" w:rsidRPr="00784BD2" w:rsidRDefault="00B203E5" w:rsidP="0063090F">
      <w:pPr>
        <w:rPr>
          <w:lang w:val="en-IE"/>
        </w:rPr>
      </w:pPr>
    </w:p>
    <w:sectPr w:rsidR="00B203E5" w:rsidRPr="00784BD2" w:rsidSect="009A6234">
      <w:headerReference w:type="default" r:id="rId8"/>
      <w:footerReference w:type="default" r:id="rId9"/>
      <w:pgSz w:w="11906" w:h="16838"/>
      <w:pgMar w:top="113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23846" w14:textId="77777777" w:rsidR="00E55D19" w:rsidRDefault="00E55D19" w:rsidP="00303EE4">
      <w:pPr>
        <w:spacing w:after="0" w:line="240" w:lineRule="auto"/>
      </w:pPr>
      <w:r>
        <w:separator/>
      </w:r>
    </w:p>
  </w:endnote>
  <w:endnote w:type="continuationSeparator" w:id="0">
    <w:p w14:paraId="75C04AED" w14:textId="77777777" w:rsidR="00E55D19" w:rsidRDefault="00E55D19" w:rsidP="00303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83163" w14:textId="3DD1CE05" w:rsidR="00303EE4" w:rsidRPr="00303EE4" w:rsidRDefault="00303EE4" w:rsidP="00303EE4">
    <w:pPr>
      <w:pStyle w:val="Footer"/>
      <w:rPr>
        <w:i/>
        <w:iCs/>
        <w:lang w:val="en-IE"/>
      </w:rPr>
    </w:pPr>
    <w:r w:rsidRPr="00303EE4">
      <w:rPr>
        <w:i/>
        <w:iCs/>
        <w:lang w:val="en-IE"/>
      </w:rPr>
      <w:t>Brendan Collins</w:t>
    </w:r>
    <w:r w:rsidR="00A33FD4">
      <w:rPr>
        <w:i/>
        <w:iCs/>
        <w:lang w:val="en-IE"/>
      </w:rPr>
      <w:t xml:space="preserve"> [23364238]</w:t>
    </w:r>
  </w:p>
  <w:p w14:paraId="1CCB5E16" w14:textId="77777777" w:rsidR="00303EE4" w:rsidRPr="00303EE4" w:rsidRDefault="00303EE4" w:rsidP="00303EE4">
    <w:pPr>
      <w:pStyle w:val="Footer"/>
      <w:rPr>
        <w:i/>
        <w:iCs/>
        <w:lang w:val="en-IE"/>
      </w:rPr>
    </w:pPr>
    <w:r w:rsidRPr="00303EE4">
      <w:rPr>
        <w:i/>
        <w:iCs/>
        <w:lang w:val="en-IE"/>
      </w:rPr>
      <w:t>Student Controls engineer</w:t>
    </w:r>
  </w:p>
  <w:p w14:paraId="2835ADDA" w14:textId="76320527" w:rsidR="00303EE4" w:rsidRPr="00303EE4" w:rsidRDefault="00303EE4">
    <w:pPr>
      <w:pStyle w:val="Footer"/>
      <w:rPr>
        <w:i/>
        <w:iCs/>
        <w:lang w:val="en-IE"/>
      </w:rPr>
    </w:pPr>
    <w:r w:rsidRPr="00303EE4">
      <w:rPr>
        <w:i/>
        <w:iCs/>
        <w:lang w:val="en-IE"/>
      </w:rPr>
      <w:t>Hollister ULC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75DEA" w14:textId="77777777" w:rsidR="00E55D19" w:rsidRDefault="00E55D19" w:rsidP="00303EE4">
      <w:pPr>
        <w:spacing w:after="0" w:line="240" w:lineRule="auto"/>
      </w:pPr>
      <w:r>
        <w:separator/>
      </w:r>
    </w:p>
  </w:footnote>
  <w:footnote w:type="continuationSeparator" w:id="0">
    <w:p w14:paraId="1B299262" w14:textId="77777777" w:rsidR="00E55D19" w:rsidRDefault="00E55D19" w:rsidP="00303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10D7C" w14:textId="3F0E0058" w:rsidR="00303EE4" w:rsidRDefault="00303EE4" w:rsidP="008D186C">
    <w:pPr>
      <w:jc w:val="right"/>
      <w:rPr>
        <w:sz w:val="32"/>
        <w:szCs w:val="32"/>
        <w:lang w:val="en-IE"/>
      </w:rPr>
    </w:pPr>
    <w:r w:rsidRPr="009A6234">
      <w:rPr>
        <w:noProof/>
        <w:sz w:val="32"/>
        <w:szCs w:val="32"/>
        <w:lang w:val="en-IE"/>
      </w:rPr>
      <w:drawing>
        <wp:inline distT="0" distB="0" distL="0" distR="0" wp14:anchorId="28BA3C7F" wp14:editId="0BAF95ED">
          <wp:extent cx="933450" cy="944834"/>
          <wp:effectExtent l="0" t="0" r="0" b="8255"/>
          <wp:docPr id="1466693769" name="Picture 1" descr="A red symbol with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0570823" name="Picture 1" descr="A red symbol with a white background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077" b="10660"/>
                  <a:stretch/>
                </pic:blipFill>
                <pic:spPr bwMode="auto">
                  <a:xfrm>
                    <a:off x="0" y="0"/>
                    <a:ext cx="939084" cy="9505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8D186C">
      <w:rPr>
        <w:noProof/>
        <w:sz w:val="32"/>
        <w:szCs w:val="32"/>
        <w:lang w:val="en-IE"/>
      </w:rPr>
      <w:drawing>
        <wp:inline distT="0" distB="0" distL="0" distR="0" wp14:anchorId="17300EC1" wp14:editId="3F639787">
          <wp:extent cx="710544" cy="943200"/>
          <wp:effectExtent l="0" t="0" r="0" b="0"/>
          <wp:docPr id="18476118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7611880" name="Picture 184761188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0544" cy="9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CDF2E7B" w14:textId="77777777" w:rsidR="00303EE4" w:rsidRDefault="00303EE4" w:rsidP="00303EE4">
    <w:pPr>
      <w:jc w:val="center"/>
      <w:rPr>
        <w:sz w:val="32"/>
        <w:szCs w:val="32"/>
        <w:lang w:val="en-IE"/>
      </w:rPr>
    </w:pPr>
  </w:p>
  <w:p w14:paraId="2906F5C2" w14:textId="4469E8F1" w:rsidR="00303EE4" w:rsidRDefault="008D186C" w:rsidP="00303EE4">
    <w:pPr>
      <w:rPr>
        <w:sz w:val="32"/>
        <w:szCs w:val="32"/>
        <w:u w:val="dotted"/>
        <w:lang w:val="en-IE"/>
      </w:rPr>
    </w:pPr>
    <w:r>
      <w:rPr>
        <w:sz w:val="32"/>
        <w:szCs w:val="32"/>
        <w:lang w:val="en-IE"/>
      </w:rPr>
      <w:t xml:space="preserve">Placement </w:t>
    </w:r>
    <w:r w:rsidR="00303EE4" w:rsidRPr="009A6234">
      <w:rPr>
        <w:sz w:val="32"/>
        <w:szCs w:val="32"/>
        <w:lang w:val="en-IE"/>
      </w:rPr>
      <w:t xml:space="preserve">Work </w:t>
    </w:r>
    <w:r>
      <w:rPr>
        <w:sz w:val="32"/>
        <w:szCs w:val="32"/>
        <w:lang w:val="en-IE"/>
      </w:rPr>
      <w:t>Log</w:t>
    </w:r>
    <w:r w:rsidR="00303EE4" w:rsidRPr="00E474FF">
      <w:rPr>
        <w:sz w:val="32"/>
        <w:szCs w:val="32"/>
        <w:u w:val="dotted"/>
        <w:lang w:val="en-IE"/>
      </w:rPr>
      <w:t xml:space="preserve"> </w:t>
    </w:r>
    <w:r w:rsidR="00303EE4" w:rsidRPr="00E474FF">
      <w:rPr>
        <w:sz w:val="32"/>
        <w:szCs w:val="32"/>
        <w:u w:val="dotted"/>
        <w:lang w:val="en-IE"/>
      </w:rPr>
      <w:tab/>
    </w:r>
    <w:r w:rsidR="00303EE4" w:rsidRPr="00E474FF">
      <w:rPr>
        <w:sz w:val="32"/>
        <w:szCs w:val="32"/>
        <w:u w:val="dotted"/>
        <w:lang w:val="en-IE"/>
      </w:rPr>
      <w:tab/>
    </w:r>
    <w:r w:rsidR="00303EE4" w:rsidRPr="00E474FF">
      <w:rPr>
        <w:sz w:val="32"/>
        <w:szCs w:val="32"/>
        <w:u w:val="dotted"/>
        <w:lang w:val="en-IE"/>
      </w:rPr>
      <w:tab/>
    </w:r>
    <w:r w:rsidR="00303EE4">
      <w:rPr>
        <w:sz w:val="32"/>
        <w:szCs w:val="32"/>
        <w:u w:val="dotted"/>
        <w:lang w:val="en-IE"/>
      </w:rPr>
      <w:tab/>
    </w:r>
    <w:r w:rsidR="00303EE4">
      <w:rPr>
        <w:sz w:val="32"/>
        <w:szCs w:val="32"/>
        <w:u w:val="dotted"/>
        <w:lang w:val="en-IE"/>
      </w:rPr>
      <w:tab/>
    </w:r>
    <w:r w:rsidR="00303EE4">
      <w:rPr>
        <w:sz w:val="32"/>
        <w:szCs w:val="32"/>
        <w:u w:val="dotted"/>
        <w:lang w:val="en-IE"/>
      </w:rPr>
      <w:tab/>
    </w:r>
    <w:r w:rsidR="00303EE4" w:rsidRPr="00E474FF">
      <w:rPr>
        <w:sz w:val="32"/>
        <w:szCs w:val="32"/>
        <w:u w:val="dotted"/>
        <w:lang w:val="en-IE"/>
      </w:rPr>
      <w:tab/>
    </w:r>
    <w:r w:rsidR="00303EE4" w:rsidRPr="009A6234">
      <w:rPr>
        <w:sz w:val="32"/>
        <w:szCs w:val="32"/>
        <w:lang w:val="en-IE"/>
      </w:rPr>
      <w:t xml:space="preserve">Wk </w:t>
    </w:r>
    <w:r w:rsidR="007414D2">
      <w:rPr>
        <w:sz w:val="32"/>
        <w:szCs w:val="32"/>
        <w:lang w:val="en-IE"/>
      </w:rPr>
      <w:t>1</w:t>
    </w:r>
  </w:p>
  <w:p w14:paraId="1EAEEACD" w14:textId="1079FC28" w:rsidR="00303EE4" w:rsidRPr="00303EE4" w:rsidRDefault="007414D2" w:rsidP="00303EE4">
    <w:pPr>
      <w:jc w:val="right"/>
      <w:rPr>
        <w:i/>
        <w:iCs/>
        <w:sz w:val="18"/>
        <w:szCs w:val="18"/>
        <w:lang w:val="en-IE"/>
      </w:rPr>
    </w:pPr>
    <w:r>
      <w:rPr>
        <w:i/>
        <w:iCs/>
        <w:sz w:val="18"/>
        <w:szCs w:val="18"/>
        <w:lang w:val="en-IE"/>
      </w:rPr>
      <w:t>26</w:t>
    </w:r>
    <w:r w:rsidR="00303EE4" w:rsidRPr="00E474FF">
      <w:rPr>
        <w:i/>
        <w:iCs/>
        <w:sz w:val="18"/>
        <w:szCs w:val="18"/>
        <w:vertAlign w:val="superscript"/>
        <w:lang w:val="en-IE"/>
      </w:rPr>
      <w:t xml:space="preserve">th </w:t>
    </w:r>
    <w:r>
      <w:rPr>
        <w:i/>
        <w:iCs/>
        <w:sz w:val="18"/>
        <w:szCs w:val="18"/>
        <w:lang w:val="en-IE"/>
      </w:rPr>
      <w:t>Jan</w:t>
    </w:r>
    <w:r w:rsidR="00303EE4" w:rsidRPr="00E474FF">
      <w:rPr>
        <w:i/>
        <w:iCs/>
        <w:sz w:val="18"/>
        <w:szCs w:val="18"/>
        <w:lang w:val="en-IE"/>
      </w:rPr>
      <w:t xml:space="preserve"> –</w:t>
    </w:r>
    <w:r>
      <w:rPr>
        <w:i/>
        <w:iCs/>
        <w:sz w:val="18"/>
        <w:szCs w:val="18"/>
        <w:lang w:val="en-IE"/>
      </w:rPr>
      <w:t xml:space="preserve"> 2</w:t>
    </w:r>
    <w:r w:rsidRPr="007414D2">
      <w:rPr>
        <w:i/>
        <w:iCs/>
        <w:sz w:val="18"/>
        <w:szCs w:val="18"/>
        <w:vertAlign w:val="superscript"/>
        <w:lang w:val="en-IE"/>
      </w:rPr>
      <w:t>nd</w:t>
    </w:r>
    <w:r>
      <w:rPr>
        <w:i/>
        <w:iCs/>
        <w:sz w:val="18"/>
        <w:szCs w:val="18"/>
        <w:lang w:val="en-IE"/>
      </w:rPr>
      <w:t xml:space="preserve"> Feb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03756"/>
    <w:multiLevelType w:val="hybridMultilevel"/>
    <w:tmpl w:val="F94A3F20"/>
    <w:lvl w:ilvl="0" w:tplc="96DCF01C">
      <w:numFmt w:val="bullet"/>
      <w:lvlText w:val="-"/>
      <w:lvlJc w:val="left"/>
      <w:pPr>
        <w:ind w:left="720" w:hanging="360"/>
      </w:pPr>
      <w:rPr>
        <w:rFonts w:ascii="Aptos" w:eastAsiaTheme="minorHAnsi" w:hAnsi="Aptos" w:cs="Aharon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8A190A"/>
    <w:multiLevelType w:val="hybridMultilevel"/>
    <w:tmpl w:val="8DD214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251D9C"/>
    <w:multiLevelType w:val="hybridMultilevel"/>
    <w:tmpl w:val="D2B63E76"/>
    <w:lvl w:ilvl="0" w:tplc="5BCAED78">
      <w:numFmt w:val="bullet"/>
      <w:lvlText w:val="-"/>
      <w:lvlJc w:val="left"/>
      <w:pPr>
        <w:ind w:left="720" w:hanging="360"/>
      </w:pPr>
      <w:rPr>
        <w:rFonts w:ascii="Aharoni" w:eastAsiaTheme="minorHAnsi" w:hAnsi="Aharoni" w:cs="Aharon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82423">
    <w:abstractNumId w:val="1"/>
  </w:num>
  <w:num w:numId="2" w16cid:durableId="133304765">
    <w:abstractNumId w:val="2"/>
  </w:num>
  <w:num w:numId="3" w16cid:durableId="301933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4FF"/>
    <w:rsid w:val="00013550"/>
    <w:rsid w:val="00082A5B"/>
    <w:rsid w:val="000E30E7"/>
    <w:rsid w:val="001029A8"/>
    <w:rsid w:val="00213A0A"/>
    <w:rsid w:val="0028305A"/>
    <w:rsid w:val="002A1096"/>
    <w:rsid w:val="002A6DAE"/>
    <w:rsid w:val="002B389E"/>
    <w:rsid w:val="002F49AC"/>
    <w:rsid w:val="00303EE4"/>
    <w:rsid w:val="00306434"/>
    <w:rsid w:val="003228F5"/>
    <w:rsid w:val="003258E4"/>
    <w:rsid w:val="0033764C"/>
    <w:rsid w:val="003738C4"/>
    <w:rsid w:val="0039211A"/>
    <w:rsid w:val="003C0174"/>
    <w:rsid w:val="003C0B28"/>
    <w:rsid w:val="003D351B"/>
    <w:rsid w:val="00424012"/>
    <w:rsid w:val="00476FD0"/>
    <w:rsid w:val="004A1967"/>
    <w:rsid w:val="004D1F45"/>
    <w:rsid w:val="004E51F8"/>
    <w:rsid w:val="004E64CF"/>
    <w:rsid w:val="005203AF"/>
    <w:rsid w:val="00550D3F"/>
    <w:rsid w:val="00562044"/>
    <w:rsid w:val="00576379"/>
    <w:rsid w:val="005C2E41"/>
    <w:rsid w:val="005E022F"/>
    <w:rsid w:val="0063090F"/>
    <w:rsid w:val="006424FC"/>
    <w:rsid w:val="00642E86"/>
    <w:rsid w:val="0069268A"/>
    <w:rsid w:val="00693CCC"/>
    <w:rsid w:val="006E22D2"/>
    <w:rsid w:val="006F191E"/>
    <w:rsid w:val="007408D8"/>
    <w:rsid w:val="007414D2"/>
    <w:rsid w:val="007540ED"/>
    <w:rsid w:val="0076533B"/>
    <w:rsid w:val="00784BD2"/>
    <w:rsid w:val="00784E70"/>
    <w:rsid w:val="007B517A"/>
    <w:rsid w:val="007E04B9"/>
    <w:rsid w:val="007E74AA"/>
    <w:rsid w:val="008265EC"/>
    <w:rsid w:val="00865037"/>
    <w:rsid w:val="008D13E4"/>
    <w:rsid w:val="008D186C"/>
    <w:rsid w:val="008F093E"/>
    <w:rsid w:val="008F1E66"/>
    <w:rsid w:val="009666BE"/>
    <w:rsid w:val="009675E0"/>
    <w:rsid w:val="00985B7E"/>
    <w:rsid w:val="009A42D0"/>
    <w:rsid w:val="009A6234"/>
    <w:rsid w:val="00A33FD4"/>
    <w:rsid w:val="00A460A9"/>
    <w:rsid w:val="00A5104D"/>
    <w:rsid w:val="00A82A7F"/>
    <w:rsid w:val="00AC1ED5"/>
    <w:rsid w:val="00AF5FAE"/>
    <w:rsid w:val="00B06460"/>
    <w:rsid w:val="00B203E5"/>
    <w:rsid w:val="00B43047"/>
    <w:rsid w:val="00B47B28"/>
    <w:rsid w:val="00B66CCB"/>
    <w:rsid w:val="00B71667"/>
    <w:rsid w:val="00BB192D"/>
    <w:rsid w:val="00C01295"/>
    <w:rsid w:val="00C17967"/>
    <w:rsid w:val="00CC723F"/>
    <w:rsid w:val="00CD0B40"/>
    <w:rsid w:val="00CE3064"/>
    <w:rsid w:val="00D02ED8"/>
    <w:rsid w:val="00D44C3D"/>
    <w:rsid w:val="00D630F5"/>
    <w:rsid w:val="00D66187"/>
    <w:rsid w:val="00D90FA7"/>
    <w:rsid w:val="00DE44B5"/>
    <w:rsid w:val="00E30A0E"/>
    <w:rsid w:val="00E474FF"/>
    <w:rsid w:val="00E51CD4"/>
    <w:rsid w:val="00E5235A"/>
    <w:rsid w:val="00E55D19"/>
    <w:rsid w:val="00E7790C"/>
    <w:rsid w:val="00E84E35"/>
    <w:rsid w:val="00E939E3"/>
    <w:rsid w:val="00EB00E2"/>
    <w:rsid w:val="00EC1981"/>
    <w:rsid w:val="00F01816"/>
    <w:rsid w:val="00F90748"/>
    <w:rsid w:val="00FB229D"/>
    <w:rsid w:val="00FF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583D3"/>
  <w15:chartTrackingRefBased/>
  <w15:docId w15:val="{14F412B9-F74E-40CB-AC3A-5AC8C5B9A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4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3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EE4"/>
  </w:style>
  <w:style w:type="paragraph" w:styleId="Footer">
    <w:name w:val="footer"/>
    <w:basedOn w:val="Normal"/>
    <w:link w:val="FooterChar"/>
    <w:uiPriority w:val="99"/>
    <w:unhideWhenUsed/>
    <w:rsid w:val="00303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EE4"/>
  </w:style>
  <w:style w:type="table" w:styleId="TableGrid">
    <w:name w:val="Table Grid"/>
    <w:basedOn w:val="TableNormal"/>
    <w:uiPriority w:val="39"/>
    <w:rsid w:val="00765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D8A5C-C074-440E-8777-F6118E15E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Hollister Incorporated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Collins</dc:creator>
  <cp:keywords/>
  <dc:description/>
  <cp:lastModifiedBy>Brendan Collins</cp:lastModifiedBy>
  <cp:revision>13</cp:revision>
  <cp:lastPrinted>2025-09-19T10:38:00Z</cp:lastPrinted>
  <dcterms:created xsi:type="dcterms:W3CDTF">2026-01-30T08:49:00Z</dcterms:created>
  <dcterms:modified xsi:type="dcterms:W3CDTF">2026-01-30T08:56:00Z</dcterms:modified>
</cp:coreProperties>
</file>