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12:23:41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C:\TCC\touchpoints-abccareers\touchpoints-abccareers\bin\Windows\..\..\data\outbound\TalentUserProfileAttachedFiles_NonVisible_20210322_122338_20210322.csv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PagingPreStep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LogContextStep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DailyCountPreStep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LRDPreStep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Prepare Export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Wrap SOAP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RaiseExportErrorPostStep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ExtractFilesPostStep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MergePostStep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WriteFileStep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DeleteFileStep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