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ClientHCA_DISP_EXP_WAVE_02-20210324_152844Workflow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 m., 31.729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C:\TCC\touchpoints-hca\bin\Windows\..\..\data\outbound\HCA_DISP_EXP_WAVE_02_20210324_152844_20210324.csv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 m., 26.258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