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Taleo Connect Client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Summary: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Overall status: COMPLETED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Duration: 7m., 3.587s.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Detail: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Start time: 2021-03-24 05:07:35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Finish time: 2021-03-24 05:14:38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Request file: C:\TCC\touchpoints-hca\scripts\HCA_DIV_EXP_WAVE_02_sq.xml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Response file: C:\TCC\touchpoints-hca\bin\Windows\..\..\data\outbound\HCA_DIV_EXP_WAVE_02_20210324_050733_20210324.csv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Step Details: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PagingPreStep (Duration: 0.157s.)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Prepare Export (Duration: 0.031s.)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Wrap SOAP (Duration: 0.015s.)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Send (Duration: 2.205s.)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Poll (Duration: 6m., 56.437s.)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Retrieve (Duration: 4.126s.)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ExportCountPostStep (Duration: 0.063s.)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PagingPostStep (Duration: 0s.)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Strip SOAP (Duration: 0.031s.)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