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William Conard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WEB DEVELOPER | DESIGNER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line="240" w:lineRule="auto"/>
        <w:jc w:val="center"/>
        <w:rPr>
          <w:rFonts w:ascii="Calibri" w:cs="Calibri" w:eastAsia="Calibri" w:hAnsi="Calibri"/>
          <w:u w:val="single"/>
        </w:rPr>
      </w:pPr>
      <w:r w:rsidDel="00000000" w:rsidR="00000000" w:rsidRPr="00000000">
        <w:rPr>
          <w:rFonts w:ascii="Calibri" w:cs="Calibri" w:eastAsia="Calibri" w:hAnsi="Calibri"/>
          <w:rtl w:val="0"/>
        </w:rPr>
        <w:t xml:space="preserve">West Linn, OR 97068  |  (805) 416-3209  |  bconard24@gmail.com  | </w:t>
      </w:r>
      <w:r w:rsidDel="00000000" w:rsidR="00000000" w:rsidRPr="00000000">
        <w:rPr>
          <w:rFonts w:ascii="Calibri" w:cs="Calibri" w:eastAsia="Calibri" w:hAnsi="Calibri"/>
          <w:color w:val="073763"/>
          <w:rtl w:val="0"/>
        </w:rPr>
        <w:t xml:space="preserve"> </w:t>
      </w:r>
      <w:hyperlink r:id="rId6">
        <w:r w:rsidDel="00000000" w:rsidR="00000000" w:rsidRPr="00000000">
          <w:rPr>
            <w:rFonts w:ascii="Calibri" w:cs="Calibri" w:eastAsia="Calibri" w:hAnsi="Calibri"/>
            <w:color w:val="073763"/>
            <w:rtl w:val="0"/>
          </w:rPr>
          <w:t xml:space="preserve">billyconardportfolio.vercel.app</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line="240" w:lineRule="auto"/>
        <w:jc w:val="center"/>
        <w:rPr>
          <w:rFonts w:ascii="Calibri" w:cs="Calibri" w:eastAsia="Calibri" w:hAnsi="Calibri"/>
          <w:sz w:val="24"/>
          <w:szCs w:val="24"/>
        </w:rPr>
      </w:pPr>
      <w:r w:rsidDel="00000000" w:rsidR="00000000" w:rsidRPr="00000000">
        <w:rPr>
          <w:rFonts w:ascii="Calibri" w:cs="Calibri" w:eastAsia="Calibri" w:hAnsi="Calibri"/>
          <w:rtl w:val="0"/>
        </w:rPr>
        <w:t xml:space="preserve">Full-stack web developer transitioning from 6+ years of team and operations leadership, bringing an adaptable builder’s mindset and business judgement earned through real accountability.</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PROJECTS</w:t>
      </w:r>
    </w:p>
    <w:p w:rsidR="00000000" w:rsidDel="00000000" w:rsidP="00000000" w:rsidRDefault="00000000" w:rsidRPr="00000000" w14:paraId="00000006">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Momentum — Full Stack React Application </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Jul 2026 – Present</w:t>
      </w:r>
    </w:p>
    <w:p w:rsidR="00000000" w:rsidDel="00000000" w:rsidP="00000000" w:rsidRDefault="00000000" w:rsidRPr="00000000" w14:paraId="00000007">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Full-stack workout tracking application built to solve my own need for structured progress logging. Architected the PostgreSQL schema in Supabase (workouts, exercises, their linking table with proper FK relationships) and implemented Supabase auth for secure user sessions. Used React Hook Form for validated, multi-step workout entry and editing to reduce user input errors.</w:t>
      </w:r>
    </w:p>
    <w:p w:rsidR="00000000" w:rsidDel="00000000" w:rsidP="00000000" w:rsidRDefault="00000000" w:rsidRPr="00000000" w14:paraId="00000008">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right"/>
        <w:rPr>
          <w:rFonts w:ascii="Calibri" w:cs="Calibri" w:eastAsia="Calibri" w:hAnsi="Calibri"/>
          <w:color w:val="073763"/>
        </w:rPr>
      </w:pPr>
      <w:r w:rsidDel="00000000" w:rsidR="00000000" w:rsidRPr="00000000">
        <w:rPr>
          <w:rFonts w:ascii="Calibri" w:cs="Calibri" w:eastAsia="Calibri" w:hAnsi="Calibri"/>
          <w:i w:val="1"/>
          <w:iCs w:val="1"/>
          <w:rtl w:val="0"/>
        </w:rPr>
        <w:t xml:space="preserve">Live:</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073763"/>
            <w:rtl w:val="0"/>
          </w:rPr>
          <w:t xml:space="preserve">momentum-workout-tracking.vercel.app</w:t>
        </w:r>
      </w:hyperlink>
      <w:r w:rsidDel="00000000" w:rsidR="00000000" w:rsidRPr="00000000">
        <w:rPr>
          <w:rtl w:val="0"/>
        </w:rPr>
      </w:r>
    </w:p>
    <w:p w:rsidR="00000000" w:rsidDel="00000000" w:rsidP="00000000" w:rsidRDefault="00000000" w:rsidRPr="00000000" w14:paraId="00000009">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Pantry Connect — Full Stack Food Pantry Notification System</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b w:val="1"/>
          <w:bCs w:val="1"/>
          <w:color w:val="073763"/>
          <w:sz w:val="24"/>
          <w:szCs w:val="24"/>
          <w:rtl w:val="0"/>
        </w:rPr>
        <w:t xml:space="preserve">   </w:t>
      </w:r>
      <w:r w:rsidDel="00000000" w:rsidR="00000000" w:rsidRPr="00000000">
        <w:rPr>
          <w:rFonts w:ascii="Calibri" w:cs="Calibri" w:eastAsia="Calibri" w:hAnsi="Calibri"/>
          <w:color w:val="073763"/>
          <w:sz w:val="24"/>
          <w:szCs w:val="24"/>
          <w:rtl w:val="0"/>
        </w:rPr>
        <w:t xml:space="preserve">Apr</w:t>
      </w:r>
      <w:r w:rsidDel="00000000" w:rsidR="00000000" w:rsidRPr="00000000">
        <w:rPr>
          <w:rFonts w:ascii="Calibri" w:cs="Calibri" w:eastAsia="Calibri" w:hAnsi="Calibri"/>
          <w:color w:val="073763"/>
          <w:sz w:val="24"/>
          <w:szCs w:val="24"/>
          <w:rtl w:val="0"/>
        </w:rPr>
        <w:t xml:space="preserve"> 2026 – June 2026</w:t>
      </w:r>
    </w:p>
    <w:p w:rsidR="00000000" w:rsidDel="00000000" w:rsidP="00000000" w:rsidRDefault="00000000" w:rsidRPr="00000000" w14:paraId="0000000A">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Full-stack capstone project helping a college food pantry communicate real-time availability to students. Independently built the authentication system — account creation, login, and secure password reset — using </w:t>
      </w:r>
      <w:r w:rsidDel="00000000" w:rsidR="00000000" w:rsidRPr="00000000">
        <w:rPr>
          <w:rFonts w:ascii="Calibri" w:cs="Calibri" w:eastAsia="Calibri" w:hAnsi="Calibri"/>
          <w:rtl w:val="0"/>
        </w:rPr>
        <w:t xml:space="preserve">Node.js</w:t>
      </w:r>
      <w:r w:rsidDel="00000000" w:rsidR="00000000" w:rsidRPr="00000000">
        <w:rPr>
          <w:rFonts w:ascii="Calibri" w:cs="Calibri" w:eastAsia="Calibri" w:hAnsi="Calibri"/>
          <w:rtl w:val="0"/>
        </w:rPr>
        <w:t xml:space="preserve">, Express, bcrypt for password hashing, and crypto for token expiry.</w:t>
      </w:r>
    </w:p>
    <w:p w:rsidR="00000000" w:rsidDel="00000000" w:rsidP="00000000" w:rsidRDefault="00000000" w:rsidRPr="00000000" w14:paraId="0000000B">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right"/>
        <w:rPr>
          <w:rFonts w:ascii="Calibri" w:cs="Calibri" w:eastAsia="Calibri" w:hAnsi="Calibri"/>
          <w:color w:val="073763"/>
        </w:rPr>
      </w:pPr>
      <w:r w:rsidDel="00000000" w:rsidR="00000000" w:rsidRPr="00000000">
        <w:rPr>
          <w:rFonts w:ascii="Calibri" w:cs="Calibri" w:eastAsia="Calibri" w:hAnsi="Calibri"/>
          <w:i w:val="1"/>
          <w:iCs w:val="1"/>
          <w:rtl w:val="0"/>
        </w:rPr>
        <w:t xml:space="preserve">GitHub: </w:t>
      </w:r>
      <w:hyperlink r:id="rId8">
        <w:r w:rsidDel="00000000" w:rsidR="00000000" w:rsidRPr="00000000">
          <w:rPr>
            <w:rFonts w:ascii="Calibri" w:cs="Calibri" w:eastAsia="Calibri" w:hAnsi="Calibri"/>
            <w:color w:val="073763"/>
            <w:rtl w:val="0"/>
          </w:rPr>
          <w:t xml:space="preserve">github.com/bconard36/PCC-Food-Pantry-Notification-System</w:t>
        </w:r>
      </w:hyperlink>
      <w:r w:rsidDel="00000000" w:rsidR="00000000" w:rsidRPr="00000000">
        <w:rPr>
          <w:rtl w:val="0"/>
        </w:rPr>
      </w:r>
    </w:p>
    <w:p w:rsidR="00000000" w:rsidDel="00000000" w:rsidP="00000000" w:rsidRDefault="00000000" w:rsidRPr="00000000" w14:paraId="0000000C">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4f81bd"/>
        </w:rPr>
      </w:pPr>
      <w:r w:rsidDel="00000000" w:rsidR="00000000" w:rsidRPr="00000000">
        <w:rPr>
          <w:rFonts w:ascii="Calibri" w:cs="Calibri" w:eastAsia="Calibri" w:hAnsi="Calibri"/>
          <w:b w:val="1"/>
          <w:bCs w:val="1"/>
          <w:color w:val="073763"/>
          <w:sz w:val="24"/>
          <w:szCs w:val="24"/>
          <w:rtl w:val="0"/>
        </w:rPr>
        <w:t xml:space="preserve">Conard’s Woodworks — React Business Storefront</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b w:val="1"/>
          <w:bCs w:val="1"/>
          <w:color w:val="073763"/>
          <w:sz w:val="28"/>
          <w:szCs w:val="28"/>
          <w:rtl w:val="0"/>
        </w:rPr>
        <w:t xml:space="preserve">                                 </w:t>
      </w:r>
      <w:r w:rsidDel="00000000" w:rsidR="00000000" w:rsidRPr="00000000">
        <w:rPr>
          <w:rFonts w:ascii="Calibri" w:cs="Calibri" w:eastAsia="Calibri" w:hAnsi="Calibri"/>
          <w:color w:val="073763"/>
          <w:sz w:val="24"/>
          <w:szCs w:val="24"/>
          <w:rtl w:val="0"/>
        </w:rPr>
        <w:t xml:space="preserve">Sep 2025 – Jul 2026</w:t>
      </w:r>
      <w:r w:rsidDel="00000000" w:rsidR="00000000" w:rsidRPr="00000000">
        <w:rPr>
          <w:rtl w:val="0"/>
        </w:rPr>
      </w:r>
    </w:p>
    <w:p w:rsidR="00000000" w:rsidDel="00000000" w:rsidP="00000000" w:rsidRDefault="00000000" w:rsidRPr="00000000" w14:paraId="0000000D">
      <w:pPr>
        <w:keepLines w:val="1"/>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rPr>
      </w:pPr>
      <w:r w:rsidDel="00000000" w:rsidR="00000000" w:rsidRPr="00000000">
        <w:rPr>
          <w:rFonts w:ascii="Calibri" w:cs="Calibri" w:eastAsia="Calibri" w:hAnsi="Calibri"/>
          <w:rtl w:val="0"/>
        </w:rPr>
        <w:t xml:space="preserve">Expanded a self-designed pitch-deck concept into a live, responsive React storefront for a small business — including a product gallery and an auto-populated custom quote request form that sends email notifications via EmailJS. Full ownership of design (Figma, wireframes, mockups, InDesign pitch deck) through deployment.                                                                                    </w:t>
      </w:r>
      <w:r w:rsidDel="00000000" w:rsidR="00000000" w:rsidRPr="00000000">
        <w:rPr>
          <w:rFonts w:ascii="Calibri" w:cs="Calibri" w:eastAsia="Calibri" w:hAnsi="Calibri"/>
          <w:i w:val="1"/>
          <w:iCs w:val="1"/>
          <w:rtl w:val="0"/>
        </w:rPr>
        <w:t xml:space="preserve">Live:</w:t>
      </w:r>
      <w:r w:rsidDel="00000000" w:rsidR="00000000" w:rsidRPr="00000000">
        <w:rPr>
          <w:rFonts w:ascii="Calibri" w:cs="Calibri" w:eastAsia="Calibri" w:hAnsi="Calibri"/>
          <w:rtl w:val="0"/>
        </w:rPr>
        <w:t xml:space="preserve"> </w:t>
      </w:r>
      <w:hyperlink r:id="rId9">
        <w:r w:rsidDel="00000000" w:rsidR="00000000" w:rsidRPr="00000000">
          <w:rPr>
            <w:rFonts w:ascii="Calibri" w:cs="Calibri" w:eastAsia="Calibri" w:hAnsi="Calibri"/>
            <w:color w:val="073763"/>
            <w:rtl w:val="0"/>
          </w:rPr>
          <w:t xml:space="preserve">conards-woodworks.vercel.app</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TECHNICAL SKILLS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Languages/Frameworks</w:t>
      </w:r>
      <w:r w:rsidDel="00000000" w:rsidR="00000000" w:rsidRPr="00000000">
        <w:rPr>
          <w:rFonts w:ascii="Calibri" w:cs="Calibri" w:eastAsia="Calibri" w:hAnsi="Calibri"/>
          <w:rtl w:val="0"/>
        </w:rPr>
        <w:t xml:space="preserve">: JavaScript, React, React Hook Form, React Router, HTML5/CSS3</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Backend/Database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Node.js</w:t>
      </w:r>
      <w:r w:rsidDel="00000000" w:rsidR="00000000" w:rsidRPr="00000000">
        <w:rPr>
          <w:rFonts w:ascii="Calibri" w:cs="Calibri" w:eastAsia="Calibri" w:hAnsi="Calibri"/>
          <w:rtl w:val="0"/>
        </w:rPr>
        <w:t xml:space="preserve">, Express, SQL, PostgreSQL, PLSQL, Supabase, Database Design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Tools</w:t>
      </w:r>
      <w:r w:rsidDel="00000000" w:rsidR="00000000" w:rsidRPr="00000000">
        <w:rPr>
          <w:rFonts w:ascii="Calibri" w:cs="Calibri" w:eastAsia="Calibri" w:hAnsi="Calibri"/>
          <w:rtl w:val="0"/>
        </w:rPr>
        <w:t xml:space="preserve">: Git, VS Code, Figma, Adobe Creative Cloud</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EDUCATION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Portland Community College — AAS, Web Development &amp; Design</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Sep 2024 – Jun 2026</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Graduated | </w:t>
      </w:r>
      <w:r w:rsidDel="00000000" w:rsidR="00000000" w:rsidRPr="00000000">
        <w:rPr>
          <w:rFonts w:ascii="Calibri" w:cs="Calibri" w:eastAsia="Calibri" w:hAnsi="Calibri"/>
          <w:rtl w:val="0"/>
        </w:rPr>
        <w:t xml:space="preserve">Highest Honors | 4.0 GPA | Phi Theta Kappa National Honor Society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6"/>
          <w:szCs w:val="26"/>
        </w:rPr>
      </w:pPr>
      <w:r w:rsidDel="00000000" w:rsidR="00000000" w:rsidRPr="00000000">
        <w:rPr>
          <w:rFonts w:ascii="Calibri" w:cs="Calibri" w:eastAsia="Calibri" w:hAnsi="Calibri"/>
          <w:b w:val="1"/>
          <w:bCs w:val="1"/>
          <w:color w:val="073763"/>
          <w:sz w:val="24"/>
          <w:szCs w:val="24"/>
          <w:rtl w:val="0"/>
        </w:rPr>
        <w:t xml:space="preserve">Portland Community College — Database Design &amp; SQL Certificate</w:t>
      </w:r>
      <w:r w:rsidDel="00000000" w:rsidR="00000000" w:rsidRPr="00000000">
        <w:rPr>
          <w:rFonts w:ascii="Calibri" w:cs="Calibri" w:eastAsia="Calibri" w:hAnsi="Calibri"/>
          <w:b w:val="1"/>
          <w:bCs w:val="1"/>
          <w:color w:val="073763"/>
          <w:sz w:val="26"/>
          <w:szCs w:val="26"/>
          <w:rtl w:val="0"/>
        </w:rPr>
        <w:t xml:space="preserve">            </w:t>
      </w:r>
      <w:r w:rsidDel="00000000" w:rsidR="00000000" w:rsidRPr="00000000">
        <w:rPr>
          <w:rFonts w:ascii="Calibri" w:cs="Calibri" w:eastAsia="Calibri" w:hAnsi="Calibri"/>
          <w:color w:val="073763"/>
          <w:sz w:val="24"/>
          <w:szCs w:val="24"/>
          <w:rtl w:val="0"/>
        </w:rPr>
        <w:t xml:space="preserve">Apr 2025 – Jun 2026</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New Mexico State University — B.A., Communication Studies</w:t>
      </w:r>
      <w:r w:rsidDel="00000000" w:rsidR="00000000" w:rsidRPr="00000000">
        <w:rPr>
          <w:rFonts w:ascii="Calibri" w:cs="Calibri" w:eastAsia="Calibri" w:hAnsi="Calibri"/>
          <w:b w:val="1"/>
          <w:bCs w:val="1"/>
          <w:color w:val="4f81bd"/>
          <w:sz w:val="26"/>
          <w:szCs w:val="26"/>
          <w:rtl w:val="0"/>
        </w:rPr>
        <w:t xml:space="preserve">                   </w:t>
      </w:r>
      <w:r w:rsidDel="00000000" w:rsidR="00000000" w:rsidRPr="00000000">
        <w:rPr>
          <w:rFonts w:ascii="Calibri" w:cs="Calibri" w:eastAsia="Calibri" w:hAnsi="Calibri"/>
          <w:color w:val="073763"/>
          <w:sz w:val="24"/>
          <w:szCs w:val="24"/>
          <w:rtl w:val="0"/>
        </w:rPr>
        <w:t xml:space="preserve">Aug 2013 – Dec 2015</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Graduated | </w:t>
      </w:r>
      <w:r w:rsidDel="00000000" w:rsidR="00000000" w:rsidRPr="00000000">
        <w:rPr>
          <w:rFonts w:ascii="Calibri" w:cs="Calibri" w:eastAsia="Calibri" w:hAnsi="Calibri"/>
          <w:rtl w:val="0"/>
        </w:rPr>
        <w:t xml:space="preserve">3.5 GPA | Student Athlete | Scholar Athlete</w:t>
      </w:r>
    </w:p>
    <w:p w:rsidR="00000000" w:rsidDel="00000000" w:rsidP="00000000" w:rsidRDefault="00000000" w:rsidRPr="00000000" w14:paraId="00000018">
      <w:pPr>
        <w:pBdr>
          <w:top w:color="auto" w:space="0" w:sz="0" w:val="none"/>
          <w:left w:color="auto" w:space="0" w:sz="0" w:val="none"/>
          <w:bottom w:color="808080" w:space="0" w:sz="6" w:val="single"/>
          <w:right w:color="auto" w:space="0" w:sz="0" w:val="none"/>
        </w:pBdr>
        <w:shd w:fill="ffffff" w:val="clear"/>
        <w:spacing w:after="40" w:before="100" w:line="240" w:lineRule="auto"/>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PROFESSIONAL EXPERIENCE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24 Hour Fitness — General Manager / Assistant GM / Fitness Manager      </w:t>
      </w:r>
      <w:r w:rsidDel="00000000" w:rsidR="00000000" w:rsidRPr="00000000">
        <w:rPr>
          <w:rFonts w:ascii="Calibri" w:cs="Calibri" w:eastAsia="Calibri" w:hAnsi="Calibri"/>
          <w:color w:val="073763"/>
          <w:sz w:val="24"/>
          <w:szCs w:val="24"/>
          <w:rtl w:val="0"/>
        </w:rPr>
        <w:t xml:space="preserve">Apr 2018 – Apr 2022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 Served as AGM at the highest-volume club in the national chain before being promoted to GM of a separate location in need of proper leadership.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 Exceeded new member acquisition and revenue budget by 100%+ in first two months as GM, while redesigning marketing materials and operational processes that sustained member retention through pandemic disruption.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color w:val="073763"/>
          <w:sz w:val="24"/>
          <w:szCs w:val="24"/>
        </w:rPr>
      </w:pPr>
      <w:r w:rsidDel="00000000" w:rsidR="00000000" w:rsidRPr="00000000">
        <w:rPr>
          <w:rFonts w:ascii="Calibri" w:cs="Calibri" w:eastAsia="Calibri" w:hAnsi="Calibri"/>
          <w:b w:val="1"/>
          <w:bCs w:val="1"/>
          <w:color w:val="073763"/>
          <w:sz w:val="24"/>
          <w:szCs w:val="24"/>
          <w:rtl w:val="0"/>
        </w:rPr>
        <w:t xml:space="preserve">Seasons 52 Fresh Grille &amp; Wine Bar — Server                                                     </w:t>
      </w:r>
      <w:r w:rsidDel="00000000" w:rsidR="00000000" w:rsidRPr="00000000">
        <w:rPr>
          <w:rFonts w:ascii="Calibri" w:cs="Calibri" w:eastAsia="Calibri" w:hAnsi="Calibri"/>
          <w:color w:val="073763"/>
          <w:sz w:val="24"/>
          <w:szCs w:val="24"/>
          <w:rtl w:val="0"/>
        </w:rPr>
        <w:t xml:space="preserve">Oct 2022 – Jun 2024</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 w:line="240" w:lineRule="auto"/>
        <w:rPr>
          <w:rFonts w:ascii="Calibri" w:cs="Calibri" w:eastAsia="Calibri" w:hAnsi="Calibri"/>
        </w:rPr>
      </w:pPr>
      <w:r w:rsidDel="00000000" w:rsidR="00000000" w:rsidRPr="00000000">
        <w:rPr>
          <w:rFonts w:ascii="Calibri" w:cs="Calibri" w:eastAsia="Calibri" w:hAnsi="Calibri"/>
          <w:rtl w:val="0"/>
        </w:rPr>
        <w:t xml:space="preserve">• Delivered guest service recognized company-wide (restaurant ranked #2 in guest satisfaction nationally, #1 in-state), with guests regularly requesting me by name and leaving rave reviews.</w:t>
      </w:r>
    </w:p>
    <w:sectPr>
      <w:headerReference r:id="rId10"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onards-woodworks.vercel.app" TargetMode="External"/><Relationship Id="rId5" Type="http://schemas.openxmlformats.org/officeDocument/2006/relationships/styles" Target="styles.xml"/><Relationship Id="rId6" Type="http://schemas.openxmlformats.org/officeDocument/2006/relationships/hyperlink" Target="https://billyconardportfolio.vercel.app" TargetMode="External"/><Relationship Id="rId7" Type="http://schemas.openxmlformats.org/officeDocument/2006/relationships/hyperlink" Target="https://momentum-workout-tracking.vercel.app/" TargetMode="External"/><Relationship Id="rId8" Type="http://schemas.openxmlformats.org/officeDocument/2006/relationships/hyperlink" Target="http://github.com/bconard36/PCC-Food-Pantry-Notific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