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2B9C03" w14:paraId="393B6EC3" wp14:textId="5C336143">
      <w:pPr>
        <w:pStyle w:val="Heading1"/>
      </w:pPr>
      <w:r w:rsidRPr="742B9C03" w:rsidR="742B9C03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Определение перспективного тарифа для телеком компании</w:t>
      </w:r>
    </w:p>
    <w:p xmlns:wp14="http://schemas.microsoft.com/office/word/2010/wordml" w:rsidP="742B9C03" w14:paraId="17596DA4" wp14:textId="632F89E6">
      <w:pPr>
        <w:pStyle w:val="Heading3"/>
      </w:pPr>
      <w:r w:rsidRPr="742B9C03" w:rsidR="742B9C03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Что такое проект</w:t>
      </w:r>
    </w:p>
    <w:p xmlns:wp14="http://schemas.microsoft.com/office/word/2010/wordml" w14:paraId="3B54A2FB" wp14:textId="0C756C50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</w:t>
      </w:r>
    </w:p>
    <w:p xmlns:wp14="http://schemas.microsoft.com/office/word/2010/wordml" w14:paraId="3E425B0D" wp14:textId="59EC1BAF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закончите работу над проектом, отправьте его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xmlns:wp14="http://schemas.microsoft.com/office/word/2010/wordml" w14:paraId="19D47B59" wp14:textId="62BBA453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Скорее всего, вы снова получите комментарии по кейсу. Это нормально — доработка может проходить в несколько этапов.</w:t>
      </w:r>
    </w:p>
    <w:p xmlns:wp14="http://schemas.microsoft.com/office/word/2010/wordml" w14:paraId="14464402" wp14:textId="5644C01C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Проект завершён, когда засчитаны все исправления.</w:t>
      </w:r>
    </w:p>
    <w:p xmlns:wp14="http://schemas.microsoft.com/office/word/2010/wordml" w:rsidP="742B9C03" w14:paraId="15FCC70D" wp14:textId="6A3D5194">
      <w:pPr>
        <w:pStyle w:val="Heading2"/>
      </w:pPr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2"/>
          <w:szCs w:val="22"/>
          <w:lang w:val="ru-RU"/>
        </w:rPr>
        <w:t>Описание проекта</w:t>
      </w:r>
    </w:p>
    <w:p xmlns:wp14="http://schemas.microsoft.com/office/word/2010/wordml" w14:paraId="29122831" wp14:textId="394DA33F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Вы аналитик компании «Мегалайн» — федерального оператора сотовой связи. Клиентам предлагают два тарифных плана: «Смарт» и «Ультра». Чтобы скорректировать рекламный бюджет, коммерческий департамент хочет понять, какой тариф приносит больше денег.</w:t>
      </w:r>
    </w:p>
    <w:p xmlns:wp14="http://schemas.microsoft.com/office/word/2010/wordml" w14:paraId="39668454" wp14:textId="0DE2CD02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Вам предстоит сделать предварительный анализ тарифов на небольшой выборке клиентов. В вашем распоряжении данные 500 пользователей «Мегалайна»: кто они, откуда, каким тарифом пользуются, сколько звонков и сообщений каждый отправил за 2018 год. Нужно проанализировать поведение клиентов и сделать вывод — какой тариф лучше.</w:t>
      </w:r>
    </w:p>
    <w:p xmlns:wp14="http://schemas.microsoft.com/office/word/2010/wordml" w:rsidP="742B9C03" w14:paraId="12B6DEF7" wp14:textId="11844C8D">
      <w:pPr>
        <w:pStyle w:val="Heading3"/>
      </w:pPr>
      <w:r w:rsidRPr="742B9C03" w:rsidR="742B9C03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Описание тарифов</w:t>
      </w:r>
    </w:p>
    <w:p xmlns:wp14="http://schemas.microsoft.com/office/word/2010/wordml" w14:paraId="30DDCC69" wp14:textId="5D0A3A24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Тариф «Смарт»</w:t>
      </w:r>
    </w:p>
    <w:p xmlns:wp14="http://schemas.microsoft.com/office/word/2010/wordml" w:rsidP="742B9C03" w14:paraId="10FF20C5" wp14:textId="0FBE8F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Ежемесячная плата: 550 рублей</w:t>
      </w:r>
    </w:p>
    <w:p xmlns:wp14="http://schemas.microsoft.com/office/word/2010/wordml" w:rsidP="742B9C03" w14:paraId="14C3F713" wp14:textId="6E373D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Включено 500 минут разговора, 50 сообщений и 15 Гб интернет-трафика</w:t>
      </w:r>
    </w:p>
    <w:p xmlns:wp14="http://schemas.microsoft.com/office/word/2010/wordml" w:rsidP="742B9C03" w14:paraId="45DFA311" wp14:textId="4E4D09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Стоимость услуг сверх тарифного пакета:</w:t>
      </w:r>
    </w:p>
    <w:p xmlns:wp14="http://schemas.microsoft.com/office/word/2010/wordml" w:rsidP="742B9C03" w14:paraId="7EE832EA" wp14:textId="27B80F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минута разговора: 3 рубля</w:t>
      </w:r>
    </w:p>
    <w:p xmlns:wp14="http://schemas.microsoft.com/office/word/2010/wordml" w:rsidP="742B9C03" w14:paraId="6330955F" wp14:textId="00F01B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сообщение: 3 рубля</w:t>
      </w:r>
    </w:p>
    <w:p xmlns:wp14="http://schemas.microsoft.com/office/word/2010/wordml" w:rsidP="742B9C03" w14:paraId="0FB6C0F5" wp14:textId="22F471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1 Гб интернет-трафика: 200 рублей</w:t>
      </w:r>
    </w:p>
    <w:p xmlns:wp14="http://schemas.microsoft.com/office/word/2010/wordml" w14:paraId="317356EC" wp14:textId="19FC3232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Тариф «Ультра»</w:t>
      </w:r>
    </w:p>
    <w:p xmlns:wp14="http://schemas.microsoft.com/office/word/2010/wordml" w:rsidP="742B9C03" w14:paraId="1CE9698B" wp14:textId="0C53E2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Ежемесячная плата: 1950 рублей</w:t>
      </w:r>
    </w:p>
    <w:p xmlns:wp14="http://schemas.microsoft.com/office/word/2010/wordml" w:rsidP="742B9C03" w14:paraId="73C0B125" wp14:textId="050DB1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Включено 3000 минут разговора, 1000 сообщений и 30 Гб интернет-трафика</w:t>
      </w:r>
    </w:p>
    <w:p xmlns:wp14="http://schemas.microsoft.com/office/word/2010/wordml" w:rsidP="742B9C03" w14:paraId="21EE121E" wp14:textId="16CA81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Стоимость услуг сверх тарифного пакета:</w:t>
      </w:r>
    </w:p>
    <w:p xmlns:wp14="http://schemas.microsoft.com/office/word/2010/wordml" w:rsidP="742B9C03" w14:paraId="323AFE06" wp14:textId="5282FC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минута разговора: 1 рубль</w:t>
      </w:r>
    </w:p>
    <w:p xmlns:wp14="http://schemas.microsoft.com/office/word/2010/wordml" w:rsidP="742B9C03" w14:paraId="098F52DF" wp14:textId="08A3D8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сообщение: 1 рубль</w:t>
      </w:r>
    </w:p>
    <w:p xmlns:wp14="http://schemas.microsoft.com/office/word/2010/wordml" w:rsidP="742B9C03" w14:paraId="0ACF62CD" wp14:textId="0BAE69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1 Гб интернет-трафика: 150 рублей</w:t>
      </w:r>
    </w:p>
    <w:p xmlns:wp14="http://schemas.microsoft.com/office/word/2010/wordml" w14:paraId="32D73378" wp14:textId="60665A26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Обратите внимание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: «Мегалайн» всегда округляет вверх значения минут и мегабайтов. Если пользователь проговорил всего 1 секунду, в тарифе засчитывается целая минута.</w:t>
      </w:r>
    </w:p>
    <w:p xmlns:wp14="http://schemas.microsoft.com/office/word/2010/wordml" w:rsidP="742B9C03" w14:paraId="3695816E" wp14:textId="2CEA40F6">
      <w:pPr>
        <w:pStyle w:val="Heading3"/>
      </w:pPr>
      <w:r w:rsidRPr="742B9C03" w:rsidR="742B9C03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14:paraId="166D905E" wp14:textId="6BB8F97B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1. Откройте файл с данными и изучите общую информацию</w:t>
      </w:r>
    </w:p>
    <w:p xmlns:wp14="http://schemas.microsoft.com/office/word/2010/wordml" w14:paraId="1B03F47C" wp14:textId="266D1888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Путь к файлам:</w:t>
      </w:r>
    </w:p>
    <w:p xmlns:wp14="http://schemas.microsoft.com/office/word/2010/wordml" w:rsidP="742B9C03" w14:paraId="0DB9BF14" wp14:textId="7F5BD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/datasets/calls.csv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06e74a181d284dd0">
        <w:r w:rsidRPr="742B9C03" w:rsidR="742B9C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742B9C03" w14:paraId="3791A47D" wp14:textId="7E6D04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/datasets/internet.csv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013037f5c1744489">
        <w:r w:rsidRPr="742B9C03" w:rsidR="742B9C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742B9C03" w14:paraId="3ECCB7E0" wp14:textId="3C523C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/datasets/messages.csv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77f143f75cf24cd7">
        <w:r w:rsidRPr="742B9C03" w:rsidR="742B9C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742B9C03" w14:paraId="5953EAB0" wp14:textId="60BAAA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/datasets/tariffs.csv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8030682423834040">
        <w:r w:rsidRPr="742B9C03" w:rsidR="742B9C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742B9C03" w14:paraId="2FAA9589" wp14:textId="554816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/datasets/users.csv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</w:t>
      </w:r>
      <w:hyperlink r:id="R64009ae6774849a0">
        <w:r w:rsidRPr="742B9C03" w:rsidR="742B9C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14:paraId="3D6F8913" wp14:textId="2AB00A55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2. Подготовьте данные</w:t>
      </w:r>
    </w:p>
    <w:p xmlns:wp14="http://schemas.microsoft.com/office/word/2010/wordml" w:rsidP="742B9C03" w14:paraId="293BA3A9" wp14:textId="0891E6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Приведите данные к нужным типам;</w:t>
      </w:r>
    </w:p>
    <w:p xmlns:wp14="http://schemas.microsoft.com/office/word/2010/wordml" w:rsidP="742B9C03" w14:paraId="5CF44B6D" wp14:textId="583485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Найдите и исправьте ошибки в данных.</w:t>
      </w:r>
    </w:p>
    <w:p xmlns:wp14="http://schemas.microsoft.com/office/word/2010/wordml" w14:paraId="5624A25B" wp14:textId="686E88AA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Поясните, какие ошибки вы нашли и как их исправили. Обратите внимание, что длительность многих звонков — 0.0 минут. Это могут быть пропущенные звонки. Обрабатывать ли эти нулевые значения, решать вам — оцените, как их отсутствие повлияет на результаты анализа.</w:t>
      </w:r>
    </w:p>
    <w:p xmlns:wp14="http://schemas.microsoft.com/office/word/2010/wordml" w14:paraId="103038F0" wp14:textId="3AF521D7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Посчитайте для каждого пользователя:</w:t>
      </w:r>
    </w:p>
    <w:p xmlns:wp14="http://schemas.microsoft.com/office/word/2010/wordml" w:rsidP="742B9C03" w14:paraId="3AB55953" wp14:textId="1026B0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количество сделанных звонков и израсходованных минут разговора по месяцам;</w:t>
      </w:r>
    </w:p>
    <w:p xmlns:wp14="http://schemas.microsoft.com/office/word/2010/wordml" w:rsidP="742B9C03" w14:paraId="48269639" wp14:textId="2F8385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количество отправленных сообщений по месяцам;</w:t>
      </w:r>
    </w:p>
    <w:p xmlns:wp14="http://schemas.microsoft.com/office/word/2010/wordml" w:rsidP="742B9C03" w14:paraId="592546CE" wp14:textId="7DBA21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объем израсходованного интернет-трафика по месяцам;</w:t>
      </w:r>
    </w:p>
    <w:p xmlns:wp14="http://schemas.microsoft.com/office/word/2010/wordml" w:rsidP="742B9C03" w14:paraId="2727367F" wp14:textId="5CDD67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помесячную выручку с каждого пользователя (вычтите бесплатный лимит из суммарного количества звонков, сообщений и интернет-трафика; остаток умножьте на значение из тарифного плана; прибавьте абонентскую плату, соответствующую тарифному плану).</w:t>
      </w:r>
    </w:p>
    <w:p xmlns:wp14="http://schemas.microsoft.com/office/word/2010/wordml" w14:paraId="08345FC8" wp14:textId="221B7078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3. Проанализируйте данные</w:t>
      </w:r>
    </w:p>
    <w:p xmlns:wp14="http://schemas.microsoft.com/office/word/2010/wordml" w14:paraId="75D6DB76" wp14:textId="2F1025F9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Опишите поведение клиентов оператора, исходя из выборки. Сколько минут разговора, сколько сообщений и какой объём интернет-трафика требуется пользователям каждого тарифа в месяц? Посчитайте среднее количество, дисперсию и стандартное отклонение. Постройте гистограммы. Опишите распределения.</w:t>
      </w:r>
    </w:p>
    <w:p xmlns:wp14="http://schemas.microsoft.com/office/word/2010/wordml" w14:paraId="622C21FE" wp14:textId="5F42DA13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4. Проверьте гипотезы</w:t>
      </w:r>
    </w:p>
    <w:p xmlns:wp14="http://schemas.microsoft.com/office/word/2010/wordml" w:rsidP="742B9C03" w14:paraId="7491AB73" wp14:textId="49146D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средняя выручка пользователей тарифов «Ультра» и «Смарт» различается;</w:t>
      </w:r>
    </w:p>
    <w:p xmlns:wp14="http://schemas.microsoft.com/office/word/2010/wordml" w:rsidP="742B9C03" w14:paraId="5E3A231F" wp14:textId="3AD490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средняя выручка пользователей из Москвы отличается от выручки пользователей из других регионов;</w:t>
      </w:r>
    </w:p>
    <w:p xmlns:wp14="http://schemas.microsoft.com/office/word/2010/wordml" w14:paraId="3FD00EEA" wp14:textId="5051F3B5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Пороговое значение </w:t>
      </w: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alpha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задайте самостоятельно.</w:t>
      </w:r>
    </w:p>
    <w:p xmlns:wp14="http://schemas.microsoft.com/office/word/2010/wordml" w14:paraId="48A40AA2" wp14:textId="5D619D1E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Поясните:</w:t>
      </w:r>
    </w:p>
    <w:p xmlns:wp14="http://schemas.microsoft.com/office/word/2010/wordml" w:rsidP="742B9C03" w14:paraId="1F9FF84C" wp14:textId="194F43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вы формулировали нулевую и альтернативную гипотезы;</w:t>
      </w:r>
    </w:p>
    <w:p xmlns:wp14="http://schemas.microsoft.com/office/word/2010/wordml" w:rsidP="742B9C03" w14:paraId="4D55C41F" wp14:textId="70EB12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какой критерий использовали для проверки гипотез и почему.</w:t>
      </w:r>
    </w:p>
    <w:p xmlns:wp14="http://schemas.microsoft.com/office/word/2010/wordml" w14:paraId="12E328D3" wp14:textId="7A8642C8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Шаг 5. Напишите общий вывод</w:t>
      </w:r>
    </w:p>
    <w:p xmlns:wp14="http://schemas.microsoft.com/office/word/2010/wordml" w14:paraId="58B187CD" wp14:textId="565E942D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Оформление: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Задание выполните в </w:t>
      </w: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Jupyter Notebook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Программный код заполните в ячейках типа </w:t>
      </w: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code,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текстовые пояснения — в ячейках типа </w:t>
      </w: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markdown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. Примените форматирование и заголовки.</w:t>
      </w:r>
    </w:p>
    <w:p xmlns:wp14="http://schemas.microsoft.com/office/word/2010/wordml" w:rsidP="742B9C03" w14:paraId="594A1478" wp14:textId="0B3AED66">
      <w:pPr>
        <w:pStyle w:val="Heading3"/>
      </w:pPr>
      <w:r w:rsidRPr="742B9C03" w:rsidR="742B9C03">
        <w:rPr>
          <w:rFonts w:ascii="Calibri" w:hAnsi="Calibri" w:eastAsia="Calibri" w:cs="Calibri"/>
          <w:i w:val="0"/>
          <w:iCs w:val="0"/>
          <w:noProof w:val="0"/>
          <w:color w:val="1A1B22"/>
          <w:sz w:val="22"/>
          <w:szCs w:val="22"/>
          <w:lang w:val="ru-RU"/>
        </w:rPr>
        <w:t>Описание данных</w:t>
      </w:r>
    </w:p>
    <w:p xmlns:wp14="http://schemas.microsoft.com/office/word/2010/wordml" w14:paraId="4B6A29A8" wp14:textId="5F063620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Таблица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users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(информация о пользователях):</w:t>
      </w:r>
    </w:p>
    <w:p xmlns:wp14="http://schemas.microsoft.com/office/word/2010/wordml" w:rsidP="742B9C03" w14:paraId="65EE7502" wp14:textId="793D5C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user_id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уникальный идентификатор пользователя</w:t>
      </w:r>
    </w:p>
    <w:p xmlns:wp14="http://schemas.microsoft.com/office/word/2010/wordml" w:rsidP="742B9C03" w14:paraId="50DE1513" wp14:textId="7702DE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first_name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имя пользователя</w:t>
      </w:r>
    </w:p>
    <w:p xmlns:wp14="http://schemas.microsoft.com/office/word/2010/wordml" w:rsidP="742B9C03" w14:paraId="4AB92C30" wp14:textId="4C6FA4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last_name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фамилия пользователя</w:t>
      </w:r>
    </w:p>
    <w:p xmlns:wp14="http://schemas.microsoft.com/office/word/2010/wordml" w:rsidP="742B9C03" w14:paraId="218CA81B" wp14:textId="7CCF3B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age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возраст пользователя (годы)</w:t>
      </w:r>
    </w:p>
    <w:p xmlns:wp14="http://schemas.microsoft.com/office/word/2010/wordml" w:rsidP="742B9C03" w14:paraId="0326FD9E" wp14:textId="36DB6F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reg_date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дата подключения тарифа (день, месяц, год)</w:t>
      </w:r>
    </w:p>
    <w:p xmlns:wp14="http://schemas.microsoft.com/office/word/2010/wordml" w:rsidP="742B9C03" w14:paraId="3615E86B" wp14:textId="04EC0D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churn_date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дата прекращения пользования тарифом (если значение пропущено, то тариф ещё действовал на момент выгрузки данных)</w:t>
      </w:r>
    </w:p>
    <w:p xmlns:wp14="http://schemas.microsoft.com/office/word/2010/wordml" w:rsidP="742B9C03" w14:paraId="5924030F" wp14:textId="308F7A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city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город проживания пользователя</w:t>
      </w:r>
    </w:p>
    <w:p xmlns:wp14="http://schemas.microsoft.com/office/word/2010/wordml" w:rsidP="742B9C03" w14:paraId="1C1192C2" wp14:textId="1171BD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tariff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название тарифного плана</w:t>
      </w:r>
    </w:p>
    <w:p xmlns:wp14="http://schemas.microsoft.com/office/word/2010/wordml" w14:paraId="6D4B829E" wp14:textId="0B7144A3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Таблица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calls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(информация о звонках):</w:t>
      </w:r>
    </w:p>
    <w:p xmlns:wp14="http://schemas.microsoft.com/office/word/2010/wordml" w:rsidP="742B9C03" w14:paraId="587BEE8A" wp14:textId="16BFEA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уникальный номер звонка</w:t>
      </w:r>
    </w:p>
    <w:p xmlns:wp14="http://schemas.microsoft.com/office/word/2010/wordml" w:rsidP="742B9C03" w14:paraId="7DA119A0" wp14:textId="6B51A8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call_date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дата звонка</w:t>
      </w:r>
    </w:p>
    <w:p xmlns:wp14="http://schemas.microsoft.com/office/word/2010/wordml" w:rsidP="742B9C03" w14:paraId="50DAB2FA" wp14:textId="4CD2CC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duration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длительность звонка в минутах</w:t>
      </w:r>
    </w:p>
    <w:p xmlns:wp14="http://schemas.microsoft.com/office/word/2010/wordml" w:rsidP="742B9C03" w14:paraId="41C09072" wp14:textId="43AB22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user_id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идентификатор пользователя, сделавшего звонок</w:t>
      </w:r>
    </w:p>
    <w:p xmlns:wp14="http://schemas.microsoft.com/office/word/2010/wordml" w14:paraId="6A5F8250" wp14:textId="01B38CBC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Таблица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messages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(информация о сообщениях):</w:t>
      </w:r>
    </w:p>
    <w:p xmlns:wp14="http://schemas.microsoft.com/office/word/2010/wordml" w:rsidP="742B9C03" w14:paraId="745CEBE0" wp14:textId="51B1F5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уникальный номер сообщения</w:t>
      </w:r>
    </w:p>
    <w:p xmlns:wp14="http://schemas.microsoft.com/office/word/2010/wordml" w:rsidP="742B9C03" w14:paraId="2238EF2F" wp14:textId="0A919A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message_date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дата сообщения</w:t>
      </w:r>
    </w:p>
    <w:p xmlns:wp14="http://schemas.microsoft.com/office/word/2010/wordml" w:rsidP="742B9C03" w14:paraId="3B7CF8BC" wp14:textId="5CF49F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user_id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идентификатор пользователя, отправившего сообщение</w:t>
      </w:r>
    </w:p>
    <w:p xmlns:wp14="http://schemas.microsoft.com/office/word/2010/wordml" w14:paraId="0251D9DE" wp14:textId="785E518A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Таблица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internet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(информация об интернет-сессиях):</w:t>
      </w:r>
    </w:p>
    <w:p xmlns:wp14="http://schemas.microsoft.com/office/word/2010/wordml" w:rsidP="742B9C03" w14:paraId="56BA90DC" wp14:textId="40E5B4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уникальный номер сессии</w:t>
      </w:r>
    </w:p>
    <w:p xmlns:wp14="http://schemas.microsoft.com/office/word/2010/wordml" w:rsidP="742B9C03" w14:paraId="1F58E2CD" wp14:textId="497154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mb_used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объём потраченного за сессию интернет-трафика (в мегабайтах)</w:t>
      </w:r>
    </w:p>
    <w:p xmlns:wp14="http://schemas.microsoft.com/office/word/2010/wordml" w:rsidP="742B9C03" w14:paraId="5B676E47" wp14:textId="542137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session_date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дата интернет-сессии</w:t>
      </w:r>
    </w:p>
    <w:p xmlns:wp14="http://schemas.microsoft.com/office/word/2010/wordml" w:rsidP="742B9C03" w14:paraId="55772113" wp14:textId="0EB53A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user_id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идентификатор пользователя</w:t>
      </w:r>
    </w:p>
    <w:p xmlns:wp14="http://schemas.microsoft.com/office/word/2010/wordml" w14:paraId="3D44B952" wp14:textId="322171CC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Таблица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tariffs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(информация о тарифах):</w:t>
      </w:r>
    </w:p>
    <w:p xmlns:wp14="http://schemas.microsoft.com/office/word/2010/wordml" w:rsidP="742B9C03" w14:paraId="6F3D20C5" wp14:textId="592E3E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tariff_name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название тарифа</w:t>
      </w:r>
    </w:p>
    <w:p xmlns:wp14="http://schemas.microsoft.com/office/word/2010/wordml" w:rsidP="742B9C03" w14:paraId="4005A5E1" wp14:textId="0EDC51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rub_monthly_fee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ежемесячная абонентская плата в рублях</w:t>
      </w:r>
    </w:p>
    <w:p xmlns:wp14="http://schemas.microsoft.com/office/word/2010/wordml" w:rsidP="742B9C03" w14:paraId="5F22C548" wp14:textId="30AA45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minutes_included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количество минут разговора в месяц, включённых в абонентскую плату</w:t>
      </w:r>
    </w:p>
    <w:p xmlns:wp14="http://schemas.microsoft.com/office/word/2010/wordml" w:rsidP="742B9C03" w14:paraId="77D5524E" wp14:textId="0D1B94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messages_included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количество сообщений в месяц, включённых в абонентскую плату</w:t>
      </w:r>
    </w:p>
    <w:p xmlns:wp14="http://schemas.microsoft.com/office/word/2010/wordml" w:rsidP="742B9C03" w14:paraId="678C587E" wp14:textId="3B7104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mb_per_month_included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объём интернет-трафика, включённого в абонентскую плату (в мегабайтах)</w:t>
      </w:r>
    </w:p>
    <w:p xmlns:wp14="http://schemas.microsoft.com/office/word/2010/wordml" w:rsidP="742B9C03" w14:paraId="01AC917B" wp14:textId="42C1B2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rub_per_minute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стоимость минуты разговора сверх тарифного пакета (например, если в тарифе 100 минут разговора в месяц, то со 101 минуты будет взиматься плата)</w:t>
      </w:r>
    </w:p>
    <w:p xmlns:wp14="http://schemas.microsoft.com/office/word/2010/wordml" w:rsidP="742B9C03" w14:paraId="35EE88E9" wp14:textId="262E52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rub_per_message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стоимость отправки сообщения сверх тарифного пакета</w:t>
      </w:r>
    </w:p>
    <w:p xmlns:wp14="http://schemas.microsoft.com/office/word/2010/wordml" w:rsidP="742B9C03" w14:paraId="45DB2A39" wp14:textId="40F7AC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1A1B22"/>
          <w:sz w:val="27"/>
          <w:szCs w:val="27"/>
          <w:lang w:val="ru-RU"/>
        </w:rPr>
        <w:t>rub_per_gb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стоимость дополнительного гигабайта интернет-трафика сверх тарифного пакета (1 гигабайт = 1024 мегабайта)</w:t>
      </w:r>
    </w:p>
    <w:p xmlns:wp14="http://schemas.microsoft.com/office/word/2010/wordml" w14:paraId="794E10D4" wp14:textId="3B6E6F3F"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7"/>
          <w:szCs w:val="27"/>
          <w:lang w:val="ru-RU"/>
        </w:rPr>
        <w:t>Примечание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. Если объединение таблиц методом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merge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приводит к ошибке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dead kernell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, примените метод </w:t>
      </w:r>
      <w:r w:rsidRPr="742B9C03" w:rsidR="742B9C0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join</w:t>
      </w: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 xml:space="preserve"> — это облегчит нагрузку на Jupyter Notebook.</w:t>
      </w:r>
    </w:p>
    <w:p xmlns:wp14="http://schemas.microsoft.com/office/word/2010/wordml" w:rsidP="742B9C03" w14:paraId="1D8A051F" wp14:textId="1B116358">
      <w:pPr>
        <w:pStyle w:val="Heading2"/>
      </w:pPr>
      <w:r w:rsidRPr="742B9C03" w:rsidR="742B9C0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A1B22"/>
          <w:sz w:val="22"/>
          <w:szCs w:val="22"/>
          <w:lang w:val="ru-RU"/>
        </w:rPr>
        <w:t>Как будут проверять мой проект?</w:t>
      </w:r>
    </w:p>
    <w:p xmlns:wp14="http://schemas.microsoft.com/office/word/2010/wordml" w14:paraId="0E33FF8E" wp14:textId="2B753C84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Мы подготовили критерии оценки проекта. Прежде чем приступить к решению кейса, внимательно их изучите.</w:t>
      </w:r>
    </w:p>
    <w:p xmlns:wp14="http://schemas.microsoft.com/office/word/2010/wordml" w14:paraId="2B201B97" wp14:textId="60A6E0D5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На что обращают внимание, проверяя проект:</w:t>
      </w:r>
    </w:p>
    <w:p xmlns:wp14="http://schemas.microsoft.com/office/word/2010/wordml" w:rsidP="742B9C03" w14:paraId="435A69F1" wp14:textId="759F3D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вы описываете выявленные в данных проблемы?</w:t>
      </w:r>
    </w:p>
    <w:p xmlns:wp14="http://schemas.microsoft.com/office/word/2010/wordml" w:rsidP="742B9C03" w14:paraId="17BD0D1E" wp14:textId="073541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готовите данные к анализу?</w:t>
      </w:r>
    </w:p>
    <w:p xmlns:wp14="http://schemas.microsoft.com/office/word/2010/wordml" w:rsidP="742B9C03" w14:paraId="64D6341D" wp14:textId="0445F0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графики строите для распределений?</w:t>
      </w:r>
    </w:p>
    <w:p xmlns:wp14="http://schemas.microsoft.com/office/word/2010/wordml" w:rsidP="742B9C03" w14:paraId="42BB01E9" wp14:textId="35F80C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интерпретируете полученные графики?</w:t>
      </w:r>
    </w:p>
    <w:p xmlns:wp14="http://schemas.microsoft.com/office/word/2010/wordml" w:rsidP="742B9C03" w14:paraId="20AD266A" wp14:textId="0C9643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 рассчитываете стандартное отклонение и дисперсию?</w:t>
      </w:r>
    </w:p>
    <w:p xmlns:wp14="http://schemas.microsoft.com/office/word/2010/wordml" w:rsidP="742B9C03" w14:paraId="705D11DB" wp14:textId="5BF430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Формулируете ли альтернативную и нулевую гипотезы?</w:t>
      </w:r>
    </w:p>
    <w:p xmlns:wp14="http://schemas.microsoft.com/office/word/2010/wordml" w:rsidP="742B9C03" w14:paraId="79BE6379" wp14:textId="3CBD41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методы применяете для проверки гипотез?</w:t>
      </w:r>
    </w:p>
    <w:p xmlns:wp14="http://schemas.microsoft.com/office/word/2010/wordml" w:rsidP="742B9C03" w14:paraId="5F3BEAA3" wp14:textId="7F7D6A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Интерпретируете ли результат проверки гипотезы?</w:t>
      </w:r>
    </w:p>
    <w:p xmlns:wp14="http://schemas.microsoft.com/office/word/2010/wordml" w:rsidP="742B9C03" w14:paraId="4E89DCBB" wp14:textId="72BBD0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Соблюдаете структуру проекта и поддерживаете аккуратность кода?</w:t>
      </w:r>
    </w:p>
    <w:p xmlns:wp14="http://schemas.microsoft.com/office/word/2010/wordml" w:rsidP="742B9C03" w14:paraId="28B30809" wp14:textId="2BD8CB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Какие выводы делаете?</w:t>
      </w:r>
    </w:p>
    <w:p xmlns:wp14="http://schemas.microsoft.com/office/word/2010/wordml" w:rsidP="742B9C03" w14:paraId="3AD31C75" wp14:textId="07D3BC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Оставляете ли комментарии к шагам?</w:t>
      </w:r>
    </w:p>
    <w:p xmlns:wp14="http://schemas.microsoft.com/office/word/2010/wordml" w14:paraId="61835E12" wp14:textId="5F5E34E7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Всё, что нужно для выполнения этого проекта, есть в шпаргалках и конспектах прошлых тем.</w:t>
      </w:r>
    </w:p>
    <w:p xmlns:wp14="http://schemas.microsoft.com/office/word/2010/wordml" w14:paraId="12DA6602" wp14:textId="3D69DACF">
      <w:r w:rsidRPr="742B9C03" w:rsidR="742B9C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A1B22"/>
          <w:sz w:val="27"/>
          <w:szCs w:val="27"/>
          <w:lang w:val="ru-RU"/>
        </w:rPr>
        <w:t>Успехов!</w:t>
      </w:r>
    </w:p>
    <w:p xmlns:wp14="http://schemas.microsoft.com/office/word/2010/wordml" w:rsidP="742B9C03" w14:paraId="501817AE" wp14:textId="1D485C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8BACB"/>
    <w:rsid w:val="6848BACB"/>
    <w:rsid w:val="742B9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D84"/>
  <w15:chartTrackingRefBased/>
  <w15:docId w15:val="{b5424234-b288-4743-935c-86c4d3a06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calls.csv" TargetMode="External" Id="R06e74a181d284dd0" /><Relationship Type="http://schemas.openxmlformats.org/officeDocument/2006/relationships/hyperlink" Target="https://code.s3.yandex.net/datasets/internet.csv" TargetMode="External" Id="R013037f5c1744489" /><Relationship Type="http://schemas.openxmlformats.org/officeDocument/2006/relationships/hyperlink" Target="https://code.s3.yandex.net/datasets/messages.csv" TargetMode="External" Id="R77f143f75cf24cd7" /><Relationship Type="http://schemas.openxmlformats.org/officeDocument/2006/relationships/hyperlink" Target="https://code.s3.yandex.net/datasets/tariffs.csv" TargetMode="External" Id="R8030682423834040" /><Relationship Type="http://schemas.openxmlformats.org/officeDocument/2006/relationships/hyperlink" Target="https://code.s3.yandex.net/datasets/users.csv" TargetMode="External" Id="R64009ae6774849a0" /><Relationship Type="http://schemas.openxmlformats.org/officeDocument/2006/relationships/numbering" Target="/word/numbering.xml" Id="R9a9f1599a2bb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2021-02-07T12:48:58.4787720Z</dcterms:created>
  <dcterms:modified xsi:type="dcterms:W3CDTF">2021-02-07T12:49:17.8481687Z</dcterms:modified>
  <dc:creator>Каргаполов Родион</dc:creator>
  <lastModifiedBy>Каргаполов Родион</lastModifiedBy>
</coreProperties>
</file>