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52504813" w14:textId="6CA98584"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2CD85147" w14:textId="7E1A9FC3" w:rsidR="008B45EA" w:rsidRPr="00EC0656" w:rsidRDefault="00421F24" w:rsidP="00CB1D82">
            <w:pPr>
              <w:rPr>
                <w:i/>
              </w:rPr>
            </w:pPr>
            <w:r w:rsidRPr="00421F24">
              <w:rPr>
                <w:i/>
              </w:rPr>
              <w:t>Analytical Study:</w:t>
            </w:r>
            <w:r>
              <w:rPr>
                <w:i/>
              </w:rPr>
              <w:t xml:space="preserve"> Volume of Passengers of </w:t>
            </w:r>
            <w:r w:rsidRPr="00421F24">
              <w:rPr>
                <w:i/>
              </w:rPr>
              <w:t>Trams/</w:t>
            </w:r>
            <w:r w:rsidR="00E66D76">
              <w:rPr>
                <w:i/>
              </w:rPr>
              <w:t>Bus</w:t>
            </w:r>
            <w:r w:rsidRPr="00421F24">
              <w:rPr>
                <w:i/>
              </w:rPr>
              <w:t xml:space="preserve"> Systems in Dublin and Basel</w:t>
            </w: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562E8F22" w14:textId="5C9F8922" w:rsidR="003C0564" w:rsidRPr="0068562A" w:rsidRDefault="003C0564" w:rsidP="003C0564">
            <w:pPr>
              <w:rPr>
                <w:i/>
                <w:lang w:val="en-US"/>
              </w:rPr>
            </w:pPr>
            <w:r w:rsidRPr="0068562A">
              <w:rPr>
                <w:i/>
                <w:lang w:val="en-US"/>
              </w:rPr>
              <w:t>Sam Weiss</w:t>
            </w:r>
          </w:p>
          <w:p w14:paraId="586F3A66" w14:textId="77777777" w:rsidR="003C0564" w:rsidRDefault="003C0564" w:rsidP="003C0564">
            <w:pPr>
              <w:rPr>
                <w:i/>
              </w:rPr>
            </w:pPr>
            <w:r>
              <w:rPr>
                <w:i/>
              </w:rPr>
              <w:t>Muhammad Iqbal</w:t>
            </w:r>
          </w:p>
          <w:p w14:paraId="04685DF2" w14:textId="77777777" w:rsidR="008B45EA" w:rsidRDefault="003C0564" w:rsidP="003C0564">
            <w:pPr>
              <w:rPr>
                <w:i/>
              </w:rPr>
            </w:pPr>
            <w:r>
              <w:rPr>
                <w:i/>
              </w:rPr>
              <w:t>David McQuaid</w:t>
            </w:r>
          </w:p>
          <w:p w14:paraId="58F1934E" w14:textId="7E1D9951" w:rsidR="00E45FD2" w:rsidRPr="00737D4C" w:rsidRDefault="00E45FD2" w:rsidP="003C0564">
            <w:r w:rsidRPr="00E45FD2">
              <w:t>Taufique Ahmed</w:t>
            </w:r>
          </w:p>
        </w:tc>
      </w:tr>
      <w:tr w:rsidR="008B45EA" w:rsidRPr="0068562A"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672D4560" w:rsidR="008B45EA" w:rsidRPr="003C0564" w:rsidRDefault="00637A9E" w:rsidP="00CB1D82">
            <w:pPr>
              <w:rPr>
                <w:lang w:val="pt-BR"/>
              </w:rPr>
            </w:pPr>
            <w:r>
              <w:rPr>
                <w:lang w:val="pt-BR"/>
              </w:rPr>
              <w:t>Bruno Conti Souza Paes da Silva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6F74F23" w:rsidR="008B45EA" w:rsidRPr="00737D4C" w:rsidRDefault="00637A9E" w:rsidP="00CB1D82">
            <w:r w:rsidRPr="00637A9E">
              <w:t>2023387</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050CC2A2" w:rsidR="008B45EA" w:rsidRPr="00737D4C" w:rsidRDefault="00637A9E" w:rsidP="00CB1D82">
            <w:r>
              <w:t>05</w:t>
            </w:r>
            <w:r w:rsidR="00DD2929" w:rsidRPr="00143CCD">
              <w:t>/</w:t>
            </w:r>
            <w:r>
              <w:t>12</w:t>
            </w:r>
            <w:r w:rsidR="00DD2929" w:rsidRPr="00143CCD">
              <w:t>/202</w:t>
            </w:r>
            <w:r w:rsidR="00C94763">
              <w:t>4</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15A32387" w:rsidR="008B45EA" w:rsidRPr="00737D4C" w:rsidRDefault="00C94763" w:rsidP="00CB1D82">
            <w:r>
              <w:t>05</w:t>
            </w:r>
            <w:r w:rsidR="00DD2929" w:rsidRPr="00143CCD">
              <w:t>/</w:t>
            </w:r>
            <w:r>
              <w:t>12</w:t>
            </w:r>
            <w:r w:rsidR="00DD2929" w:rsidRPr="00143CCD">
              <w:t>/202</w:t>
            </w:r>
            <w:r>
              <w:t>4</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1A2BC5C3" w14:textId="01F6D988" w:rsidR="00387D4B" w:rsidRPr="001C62AE" w:rsidRDefault="0005050D" w:rsidP="00387D4B">
      <w:pPr>
        <w:jc w:val="center"/>
        <w:rPr>
          <w:rStyle w:val="Strong"/>
          <w:sz w:val="28"/>
          <w:szCs w:val="28"/>
        </w:rPr>
      </w:pPr>
      <w:r w:rsidRPr="0005050D">
        <w:rPr>
          <w:rStyle w:val="Strong"/>
          <w:sz w:val="28"/>
          <w:szCs w:val="28"/>
        </w:rPr>
        <w:lastRenderedPageBreak/>
        <w:t>Data Verification for volume of Passengers for Trams/Luas for Dublin and Basel</w:t>
      </w:r>
    </w:p>
    <w:p w14:paraId="59CFD7EB" w14:textId="77777777" w:rsidR="00687FC4" w:rsidRDefault="00687FC4" w:rsidP="00687FC4">
      <w:pPr>
        <w:rPr>
          <w:rStyle w:val="Strong"/>
        </w:rPr>
      </w:pPr>
    </w:p>
    <w:p w14:paraId="0DA61991" w14:textId="77777777" w:rsidR="001C62AE" w:rsidRDefault="001C62AE" w:rsidP="00687FC4">
      <w:pPr>
        <w:rPr>
          <w:rStyle w:val="Strong"/>
        </w:rPr>
      </w:pPr>
    </w:p>
    <w:p w14:paraId="4BD9CE5C" w14:textId="77777777" w:rsidR="00687FC4" w:rsidRDefault="00687FC4" w:rsidP="009879E4">
      <w:pPr>
        <w:pStyle w:val="Heading1"/>
        <w:rPr>
          <w:rFonts w:eastAsia="Times New Roman"/>
          <w:b w:val="0"/>
          <w:lang w:eastAsia="en-IE"/>
        </w:rPr>
      </w:pPr>
      <w:bookmarkStart w:id="0" w:name="_Toc154561441"/>
      <w:r w:rsidRPr="00687FC4">
        <w:rPr>
          <w:rFonts w:eastAsia="Times New Roman"/>
          <w:lang w:eastAsia="en-IE"/>
        </w:rPr>
        <w:t>Abstract</w:t>
      </w:r>
      <w:bookmarkEnd w:id="0"/>
    </w:p>
    <w:p w14:paraId="1D34F346" w14:textId="77777777" w:rsidR="00B60ED5" w:rsidRPr="005961A6" w:rsidRDefault="00B60ED5" w:rsidP="00687FC4">
      <w:pPr>
        <w:spacing w:before="100" w:beforeAutospacing="1" w:after="100" w:afterAutospacing="1" w:line="240" w:lineRule="auto"/>
        <w:rPr>
          <w:rFonts w:ascii="Times New Roman" w:eastAsia="Times New Roman" w:hAnsi="Times New Roman" w:cs="Times New Roman"/>
          <w:i/>
          <w:iCs/>
          <w:sz w:val="24"/>
          <w:szCs w:val="24"/>
          <w:lang w:eastAsia="en-IE"/>
        </w:rPr>
      </w:pPr>
    </w:p>
    <w:p w14:paraId="11C8F603" w14:textId="54178B0C" w:rsidR="00787956" w:rsidRPr="00421F24" w:rsidRDefault="002C1F13" w:rsidP="00D46FCE">
      <w:pPr>
        <w:pStyle w:val="NormalWeb"/>
        <w:ind w:firstLine="720"/>
        <w:jc w:val="both"/>
        <w:rPr>
          <w:i/>
          <w:iCs/>
          <w:highlight w:val="yellow"/>
        </w:rPr>
      </w:pPr>
      <w:r w:rsidRPr="00421F24">
        <w:rPr>
          <w:i/>
          <w:iCs/>
          <w:highlight w:val="yellow"/>
        </w:rPr>
        <w:t xml:space="preserve">Population growth can have positive and negative impacts </w:t>
      </w:r>
      <w:r w:rsidR="00BD5474" w:rsidRPr="00421F24">
        <w:rPr>
          <w:i/>
          <w:iCs/>
          <w:highlight w:val="yellow"/>
        </w:rPr>
        <w:t>in</w:t>
      </w:r>
      <w:r w:rsidRPr="00421F24">
        <w:rPr>
          <w:i/>
          <w:iCs/>
          <w:highlight w:val="yellow"/>
        </w:rPr>
        <w:t xml:space="preserve"> a country. On the positive side, population growth can lead to increased economic growth and innovation</w:t>
      </w:r>
      <w:r w:rsidR="004457A9" w:rsidRPr="00421F24">
        <w:rPr>
          <w:i/>
          <w:iCs/>
          <w:highlight w:val="yellow"/>
        </w:rPr>
        <w:t xml:space="preserve">, in other </w:t>
      </w:r>
      <w:r w:rsidR="00BD5474" w:rsidRPr="00421F24">
        <w:rPr>
          <w:i/>
          <w:iCs/>
          <w:highlight w:val="yellow"/>
        </w:rPr>
        <w:t>hand, population</w:t>
      </w:r>
      <w:r w:rsidRPr="00421F24">
        <w:rPr>
          <w:i/>
          <w:iCs/>
          <w:highlight w:val="yellow"/>
        </w:rPr>
        <w:t xml:space="preserve"> growth can </w:t>
      </w:r>
      <w:r w:rsidR="00A928F1" w:rsidRPr="00421F24">
        <w:rPr>
          <w:i/>
          <w:iCs/>
          <w:highlight w:val="yellow"/>
        </w:rPr>
        <w:t xml:space="preserve">also </w:t>
      </w:r>
      <w:r w:rsidRPr="00421F24">
        <w:rPr>
          <w:i/>
          <w:iCs/>
          <w:highlight w:val="yellow"/>
        </w:rPr>
        <w:t>lead to increased competition for resources</w:t>
      </w:r>
      <w:r w:rsidR="00BD5474" w:rsidRPr="00421F24">
        <w:rPr>
          <w:i/>
          <w:iCs/>
          <w:highlight w:val="yellow"/>
        </w:rPr>
        <w:t xml:space="preserve"> and increased crime rates.</w:t>
      </w:r>
    </w:p>
    <w:p w14:paraId="7DCE719D" w14:textId="20E87B25" w:rsidR="00687FC4" w:rsidRPr="00421F24" w:rsidRDefault="00687FC4" w:rsidP="00D46FCE">
      <w:pPr>
        <w:spacing w:before="100" w:beforeAutospacing="1" w:after="100" w:afterAutospacing="1" w:line="240" w:lineRule="auto"/>
        <w:ind w:firstLine="720"/>
        <w:jc w:val="both"/>
        <w:rPr>
          <w:rFonts w:ascii="Times New Roman" w:eastAsia="Times New Roman" w:hAnsi="Times New Roman" w:cs="Times New Roman"/>
          <w:i/>
          <w:iCs/>
          <w:sz w:val="24"/>
          <w:szCs w:val="24"/>
          <w:highlight w:val="yellow"/>
          <w:lang w:eastAsia="en-IE"/>
        </w:rPr>
      </w:pPr>
      <w:r w:rsidRPr="00421F24">
        <w:rPr>
          <w:rFonts w:ascii="Times New Roman" w:eastAsia="Times New Roman" w:hAnsi="Times New Roman" w:cs="Times New Roman"/>
          <w:i/>
          <w:iCs/>
          <w:sz w:val="24"/>
          <w:szCs w:val="24"/>
          <w:highlight w:val="yellow"/>
          <w:lang w:eastAsia="en-IE"/>
        </w:rPr>
        <w:t xml:space="preserve">This </w:t>
      </w:r>
      <w:r w:rsidR="00C04FF3" w:rsidRPr="00421F24">
        <w:rPr>
          <w:rFonts w:ascii="Times New Roman" w:eastAsia="Times New Roman" w:hAnsi="Times New Roman" w:cs="Times New Roman"/>
          <w:i/>
          <w:iCs/>
          <w:sz w:val="24"/>
          <w:szCs w:val="24"/>
          <w:highlight w:val="yellow"/>
          <w:lang w:eastAsia="en-IE"/>
        </w:rPr>
        <w:t xml:space="preserve">project </w:t>
      </w:r>
      <w:r w:rsidRPr="00421F24">
        <w:rPr>
          <w:rFonts w:ascii="Times New Roman" w:eastAsia="Times New Roman" w:hAnsi="Times New Roman" w:cs="Times New Roman"/>
          <w:i/>
          <w:iCs/>
          <w:sz w:val="24"/>
          <w:szCs w:val="24"/>
          <w:highlight w:val="yellow"/>
          <w:lang w:eastAsia="en-IE"/>
        </w:rPr>
        <w:t xml:space="preserve">will explore the link between population trends and crime rates in Ireland. </w:t>
      </w:r>
      <w:r w:rsidR="00C04FF3" w:rsidRPr="00421F24">
        <w:rPr>
          <w:rFonts w:ascii="Times New Roman" w:eastAsia="Times New Roman" w:hAnsi="Times New Roman" w:cs="Times New Roman"/>
          <w:i/>
          <w:iCs/>
          <w:sz w:val="24"/>
          <w:szCs w:val="24"/>
          <w:highlight w:val="yellow"/>
          <w:lang w:eastAsia="en-IE"/>
        </w:rPr>
        <w:t xml:space="preserve">It </w:t>
      </w:r>
      <w:r w:rsidRPr="00421F24">
        <w:rPr>
          <w:rFonts w:ascii="Times New Roman" w:eastAsia="Times New Roman" w:hAnsi="Times New Roman" w:cs="Times New Roman"/>
          <w:i/>
          <w:iCs/>
          <w:sz w:val="24"/>
          <w:szCs w:val="24"/>
          <w:highlight w:val="yellow"/>
          <w:lang w:eastAsia="en-IE"/>
        </w:rPr>
        <w:t>will use a variety of data sources</w:t>
      </w:r>
      <w:r w:rsidR="00C04FF3" w:rsidRPr="00421F24">
        <w:rPr>
          <w:rFonts w:ascii="Times New Roman" w:eastAsia="Times New Roman" w:hAnsi="Times New Roman" w:cs="Times New Roman"/>
          <w:i/>
          <w:iCs/>
          <w:sz w:val="24"/>
          <w:szCs w:val="24"/>
          <w:highlight w:val="yellow"/>
          <w:lang w:eastAsia="en-IE"/>
        </w:rPr>
        <w:t xml:space="preserve"> </w:t>
      </w:r>
      <w:r w:rsidR="00750E2B" w:rsidRPr="00421F24">
        <w:rPr>
          <w:rFonts w:ascii="Times New Roman" w:eastAsia="Times New Roman" w:hAnsi="Times New Roman" w:cs="Times New Roman"/>
          <w:i/>
          <w:iCs/>
          <w:sz w:val="24"/>
          <w:szCs w:val="24"/>
          <w:highlight w:val="yellow"/>
          <w:lang w:eastAsia="en-IE"/>
        </w:rPr>
        <w:t>incl</w:t>
      </w:r>
      <w:r w:rsidRPr="00421F24">
        <w:rPr>
          <w:rFonts w:ascii="Times New Roman" w:eastAsia="Times New Roman" w:hAnsi="Times New Roman" w:cs="Times New Roman"/>
          <w:i/>
          <w:iCs/>
          <w:sz w:val="24"/>
          <w:szCs w:val="24"/>
          <w:highlight w:val="yellow"/>
          <w:lang w:eastAsia="en-IE"/>
        </w:rPr>
        <w:t xml:space="preserve">uding population data from the Central Statistics Office of Ireland and </w:t>
      </w:r>
      <w:r w:rsidR="00750E2B" w:rsidRPr="00421F24">
        <w:rPr>
          <w:rFonts w:ascii="Times New Roman" w:eastAsia="Times New Roman" w:hAnsi="Times New Roman" w:cs="Times New Roman"/>
          <w:i/>
          <w:iCs/>
          <w:sz w:val="24"/>
          <w:szCs w:val="24"/>
          <w:highlight w:val="yellow"/>
          <w:lang w:eastAsia="en-IE"/>
        </w:rPr>
        <w:t xml:space="preserve">recorded </w:t>
      </w:r>
      <w:r w:rsidRPr="00421F24">
        <w:rPr>
          <w:rFonts w:ascii="Times New Roman" w:eastAsia="Times New Roman" w:hAnsi="Times New Roman" w:cs="Times New Roman"/>
          <w:i/>
          <w:iCs/>
          <w:sz w:val="24"/>
          <w:szCs w:val="24"/>
          <w:highlight w:val="yellow"/>
          <w:lang w:eastAsia="en-IE"/>
        </w:rPr>
        <w:t>crime data from the Garda Síochána</w:t>
      </w:r>
      <w:r w:rsidR="00644383" w:rsidRPr="00421F24">
        <w:rPr>
          <w:rFonts w:ascii="Times New Roman" w:eastAsia="Times New Roman" w:hAnsi="Times New Roman" w:cs="Times New Roman"/>
          <w:i/>
          <w:iCs/>
          <w:sz w:val="24"/>
          <w:szCs w:val="24"/>
          <w:highlight w:val="yellow"/>
          <w:lang w:eastAsia="en-IE"/>
        </w:rPr>
        <w:t xml:space="preserve"> also found at Central Statistics Office of Ireland</w:t>
      </w:r>
      <w:r w:rsidRPr="00421F24">
        <w:rPr>
          <w:rFonts w:ascii="Times New Roman" w:eastAsia="Times New Roman" w:hAnsi="Times New Roman" w:cs="Times New Roman"/>
          <w:i/>
          <w:iCs/>
          <w:sz w:val="24"/>
          <w:szCs w:val="24"/>
          <w:highlight w:val="yellow"/>
          <w:lang w:eastAsia="en-IE"/>
        </w:rPr>
        <w:t>.</w:t>
      </w:r>
    </w:p>
    <w:p w14:paraId="73E99E33" w14:textId="77777777" w:rsidR="00687FC4" w:rsidRPr="00421F24" w:rsidRDefault="00687FC4" w:rsidP="00D46FCE">
      <w:pPr>
        <w:spacing w:before="100" w:beforeAutospacing="1" w:after="100" w:afterAutospacing="1" w:line="240" w:lineRule="auto"/>
        <w:jc w:val="both"/>
        <w:rPr>
          <w:rFonts w:ascii="Times New Roman" w:eastAsia="Times New Roman" w:hAnsi="Times New Roman" w:cs="Times New Roman"/>
          <w:i/>
          <w:iCs/>
          <w:sz w:val="24"/>
          <w:szCs w:val="24"/>
          <w:highlight w:val="yellow"/>
          <w:lang w:eastAsia="en-IE"/>
        </w:rPr>
      </w:pPr>
      <w:r w:rsidRPr="00421F24">
        <w:rPr>
          <w:rFonts w:ascii="Times New Roman" w:eastAsia="Times New Roman" w:hAnsi="Times New Roman" w:cs="Times New Roman"/>
          <w:i/>
          <w:iCs/>
          <w:sz w:val="24"/>
          <w:szCs w:val="24"/>
          <w:highlight w:val="yellow"/>
          <w:lang w:eastAsia="en-IE"/>
        </w:rPr>
        <w:t>The study will focus on the following key questions:</w:t>
      </w:r>
    </w:p>
    <w:p w14:paraId="371DD3F9" w14:textId="03A9423F" w:rsidR="00ED48EF" w:rsidRPr="00421F24" w:rsidRDefault="00ED48EF" w:rsidP="00D46F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i/>
          <w:iCs/>
          <w:sz w:val="24"/>
          <w:szCs w:val="24"/>
          <w:highlight w:val="yellow"/>
        </w:rPr>
      </w:pPr>
      <w:r w:rsidRPr="00421F24">
        <w:rPr>
          <w:rFonts w:ascii="Times New Roman" w:eastAsia="Times New Roman" w:hAnsi="Times New Roman" w:cs="Times New Roman"/>
          <w:i/>
          <w:iCs/>
          <w:sz w:val="24"/>
          <w:szCs w:val="24"/>
          <w:highlight w:val="yellow"/>
        </w:rPr>
        <w:t>How has the population of Ireland changed in recent years?</w:t>
      </w:r>
    </w:p>
    <w:p w14:paraId="0E59BAE5" w14:textId="447636C4" w:rsidR="00ED48EF" w:rsidRPr="00421F24" w:rsidRDefault="00ED48EF" w:rsidP="00D46F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i/>
          <w:iCs/>
          <w:sz w:val="24"/>
          <w:szCs w:val="24"/>
          <w:highlight w:val="yellow"/>
        </w:rPr>
      </w:pPr>
      <w:r w:rsidRPr="00421F24">
        <w:rPr>
          <w:rFonts w:ascii="Times New Roman" w:eastAsia="Times New Roman" w:hAnsi="Times New Roman" w:cs="Times New Roman"/>
          <w:i/>
          <w:iCs/>
          <w:sz w:val="24"/>
          <w:szCs w:val="24"/>
          <w:highlight w:val="yellow"/>
        </w:rPr>
        <w:t>Which region has changed most?</w:t>
      </w:r>
    </w:p>
    <w:p w14:paraId="2363A8F4" w14:textId="1EC6F827" w:rsidR="00ED48EF" w:rsidRPr="00421F24" w:rsidRDefault="00ED48EF" w:rsidP="00D46F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i/>
          <w:iCs/>
          <w:sz w:val="24"/>
          <w:szCs w:val="24"/>
          <w:highlight w:val="yellow"/>
        </w:rPr>
      </w:pPr>
      <w:r w:rsidRPr="00421F24">
        <w:rPr>
          <w:rFonts w:ascii="Times New Roman" w:eastAsia="Times New Roman" w:hAnsi="Times New Roman" w:cs="Times New Roman"/>
          <w:i/>
          <w:iCs/>
          <w:sz w:val="24"/>
          <w:szCs w:val="24"/>
          <w:highlight w:val="yellow"/>
        </w:rPr>
        <w:t>Is there a relationship between population growth and recorded crimes in Ireland in the last 20 years?</w:t>
      </w:r>
    </w:p>
    <w:p w14:paraId="4155503D" w14:textId="7D362679" w:rsidR="00ED48EF" w:rsidRPr="00421F24" w:rsidRDefault="00ED48EF" w:rsidP="00D46F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i/>
          <w:iCs/>
          <w:sz w:val="24"/>
          <w:szCs w:val="24"/>
          <w:highlight w:val="yellow"/>
        </w:rPr>
      </w:pPr>
      <w:r w:rsidRPr="00421F24">
        <w:rPr>
          <w:rFonts w:ascii="Times New Roman" w:eastAsia="Times New Roman" w:hAnsi="Times New Roman" w:cs="Times New Roman"/>
          <w:i/>
          <w:iCs/>
          <w:sz w:val="24"/>
          <w:szCs w:val="24"/>
          <w:highlight w:val="yellow"/>
        </w:rPr>
        <w:t xml:space="preserve">Population trends can be used to predict future crime rate </w:t>
      </w:r>
      <w:r w:rsidR="0041255D" w:rsidRPr="00421F24">
        <w:rPr>
          <w:rFonts w:ascii="Times New Roman" w:eastAsia="Times New Roman" w:hAnsi="Times New Roman" w:cs="Times New Roman"/>
          <w:i/>
          <w:iCs/>
          <w:sz w:val="24"/>
          <w:szCs w:val="24"/>
          <w:highlight w:val="yellow"/>
        </w:rPr>
        <w:t>Ireland.</w:t>
      </w:r>
    </w:p>
    <w:p w14:paraId="7DB6EFDB" w14:textId="3E375E51" w:rsidR="00991AB6" w:rsidRPr="00421F24" w:rsidRDefault="00991AB6" w:rsidP="00D46FCE">
      <w:pPr>
        <w:spacing w:before="100" w:beforeAutospacing="1" w:after="100" w:afterAutospacing="1" w:line="240" w:lineRule="auto"/>
        <w:ind w:firstLine="720"/>
        <w:jc w:val="both"/>
        <w:rPr>
          <w:rFonts w:ascii="Times New Roman" w:eastAsia="Times New Roman" w:hAnsi="Times New Roman" w:cs="Times New Roman"/>
          <w:i/>
          <w:iCs/>
          <w:sz w:val="24"/>
          <w:szCs w:val="24"/>
          <w:highlight w:val="yellow"/>
        </w:rPr>
      </w:pPr>
      <w:r w:rsidRPr="00421F24">
        <w:rPr>
          <w:rFonts w:ascii="Times New Roman" w:eastAsia="Times New Roman" w:hAnsi="Times New Roman" w:cs="Times New Roman"/>
          <w:i/>
          <w:iCs/>
          <w:sz w:val="24"/>
          <w:szCs w:val="24"/>
          <w:highlight w:val="yellow"/>
        </w:rPr>
        <w:t xml:space="preserve">To choose the best way to predict something, we are exploring and comparing different regression models. The models we are considering are multiple linear regression, lasso and ridge </w:t>
      </w:r>
      <w:r w:rsidR="00B0571A" w:rsidRPr="00421F24">
        <w:rPr>
          <w:rFonts w:ascii="Times New Roman" w:eastAsia="Times New Roman" w:hAnsi="Times New Roman" w:cs="Times New Roman"/>
          <w:i/>
          <w:iCs/>
          <w:sz w:val="24"/>
          <w:szCs w:val="24"/>
          <w:highlight w:val="yellow"/>
        </w:rPr>
        <w:t>regression</w:t>
      </w:r>
      <w:r w:rsidR="005D46B0" w:rsidRPr="00421F24">
        <w:rPr>
          <w:rFonts w:ascii="Times New Roman" w:eastAsia="Times New Roman" w:hAnsi="Times New Roman" w:cs="Times New Roman"/>
          <w:i/>
          <w:iCs/>
          <w:sz w:val="24"/>
          <w:szCs w:val="24"/>
          <w:highlight w:val="yellow"/>
        </w:rPr>
        <w:t xml:space="preserve"> and Random Forest Regressor.</w:t>
      </w:r>
    </w:p>
    <w:p w14:paraId="6E1CACED" w14:textId="77777777" w:rsidR="00991AB6" w:rsidRPr="00421F24" w:rsidRDefault="00991AB6" w:rsidP="00D46FCE">
      <w:pPr>
        <w:spacing w:before="100" w:beforeAutospacing="1" w:after="100" w:afterAutospacing="1" w:line="240" w:lineRule="auto"/>
        <w:ind w:firstLine="720"/>
        <w:jc w:val="both"/>
        <w:rPr>
          <w:rFonts w:ascii="Times New Roman" w:eastAsia="Times New Roman" w:hAnsi="Times New Roman" w:cs="Times New Roman"/>
          <w:i/>
          <w:iCs/>
          <w:sz w:val="24"/>
          <w:szCs w:val="24"/>
          <w:highlight w:val="yellow"/>
        </w:rPr>
      </w:pPr>
      <w:r w:rsidRPr="00421F24">
        <w:rPr>
          <w:rFonts w:ascii="Times New Roman" w:eastAsia="Times New Roman" w:hAnsi="Times New Roman" w:cs="Times New Roman"/>
          <w:i/>
          <w:iCs/>
          <w:sz w:val="24"/>
          <w:szCs w:val="24"/>
          <w:highlight w:val="yellow"/>
        </w:rPr>
        <w:t>As different regression models make different assumptions about the data. Comparing different models, I will find the one that produces the most accurate predictions for the dataset.</w:t>
      </w:r>
    </w:p>
    <w:p w14:paraId="5D22F06A" w14:textId="560E1729" w:rsidR="00991AB6" w:rsidRDefault="00991AB6"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21F24">
        <w:rPr>
          <w:rFonts w:ascii="Times New Roman" w:eastAsia="Times New Roman" w:hAnsi="Times New Roman" w:cs="Times New Roman"/>
          <w:i/>
          <w:iCs/>
          <w:sz w:val="24"/>
          <w:szCs w:val="24"/>
          <w:highlight w:val="yellow"/>
        </w:rPr>
        <w:t xml:space="preserve">I also will use regression analysis to model the relationship between population growth and </w:t>
      </w:r>
      <w:r w:rsidR="00DF46DE" w:rsidRPr="00421F24">
        <w:rPr>
          <w:rFonts w:ascii="Times New Roman" w:eastAsia="Times New Roman" w:hAnsi="Times New Roman" w:cs="Times New Roman"/>
          <w:i/>
          <w:iCs/>
          <w:sz w:val="24"/>
          <w:szCs w:val="24"/>
          <w:highlight w:val="yellow"/>
        </w:rPr>
        <w:t>crime rate</w:t>
      </w:r>
      <w:r w:rsidRPr="005961A6">
        <w:rPr>
          <w:rFonts w:ascii="Times New Roman" w:eastAsia="Times New Roman" w:hAnsi="Times New Roman" w:cs="Times New Roman"/>
          <w:i/>
          <w:iCs/>
          <w:sz w:val="24"/>
          <w:szCs w:val="24"/>
        </w:rPr>
        <w:t>.</w:t>
      </w:r>
    </w:p>
    <w:p w14:paraId="70736BE8"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6666EB26" w14:textId="77777777" w:rsid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This project is available on github:</w:t>
      </w:r>
    </w:p>
    <w:p w14:paraId="56F263C9" w14:textId="6EB63DE5" w:rsidR="004006DC" w:rsidRP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link:</w:t>
      </w:r>
      <w:r w:rsidR="00421F24" w:rsidRPr="00421F24">
        <w:t xml:space="preserve"> </w:t>
      </w:r>
      <w:r w:rsidR="00421F24" w:rsidRPr="00421F24">
        <w:rPr>
          <w:rFonts w:ascii="Times New Roman" w:eastAsia="Times New Roman" w:hAnsi="Times New Roman" w:cs="Times New Roman"/>
          <w:i/>
          <w:iCs/>
          <w:sz w:val="24"/>
          <w:szCs w:val="24"/>
        </w:rPr>
        <w:t>https://github.com/bconti8/Msc_DA_CA2.git</w:t>
      </w:r>
      <w:r w:rsidRPr="004006DC">
        <w:rPr>
          <w:rFonts w:ascii="Times New Roman" w:eastAsia="Times New Roman" w:hAnsi="Times New Roman" w:cs="Times New Roman"/>
          <w:i/>
          <w:iCs/>
          <w:sz w:val="24"/>
          <w:szCs w:val="24"/>
        </w:rPr>
        <w:t xml:space="preserve"> </w:t>
      </w:r>
    </w:p>
    <w:p w14:paraId="5F72ECC6"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1AF07FE4" w14:textId="77777777" w:rsidR="008B0455" w:rsidRPr="005961A6"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42E7E6EA" w14:textId="1FEEF5E6" w:rsidR="00B60ED5" w:rsidRPr="005961A6" w:rsidRDefault="002135A2" w:rsidP="00B60ED5">
      <w:pPr>
        <w:pStyle w:val="NormalWeb"/>
        <w:rPr>
          <w:i/>
          <w:iCs/>
        </w:rPr>
      </w:pPr>
      <w:r w:rsidRPr="005961A6">
        <w:rPr>
          <w:b/>
          <w:bCs/>
          <w:i/>
          <w:iCs/>
          <w:lang w:val="en-US"/>
        </w:rPr>
        <w:t>KEYWORDS</w:t>
      </w:r>
      <w:r w:rsidR="00B60ED5" w:rsidRPr="005961A6">
        <w:rPr>
          <w:rStyle w:val="Strong"/>
          <w:i/>
          <w:iCs/>
        </w:rPr>
        <w:t>:</w:t>
      </w:r>
      <w:r w:rsidR="00B60ED5" w:rsidRPr="005961A6">
        <w:rPr>
          <w:rStyle w:val="animating"/>
          <w:i/>
          <w:iCs/>
        </w:rPr>
        <w:t xml:space="preserve"> </w:t>
      </w:r>
      <w:r w:rsidR="00EE2F01">
        <w:rPr>
          <w:rStyle w:val="animating"/>
          <w:i/>
          <w:iCs/>
        </w:rPr>
        <w:t>passengers, trams,</w:t>
      </w:r>
      <w:r w:rsidR="0068562A">
        <w:rPr>
          <w:rStyle w:val="animating"/>
          <w:i/>
          <w:iCs/>
        </w:rPr>
        <w:t xml:space="preserve"> bus,</w:t>
      </w:r>
      <w:r w:rsidR="00EE2F01">
        <w:rPr>
          <w:rStyle w:val="animating"/>
          <w:i/>
          <w:iCs/>
        </w:rPr>
        <w:t xml:space="preserve"> Dublin, Basel, usage, transportation</w:t>
      </w:r>
    </w:p>
    <w:p w14:paraId="54908362" w14:textId="77777777" w:rsidR="00B60ED5" w:rsidRPr="003C616F" w:rsidRDefault="00B60ED5" w:rsidP="00991AB6">
      <w:pPr>
        <w:spacing w:before="100" w:beforeAutospacing="1" w:after="100" w:afterAutospacing="1" w:line="240" w:lineRule="auto"/>
        <w:rPr>
          <w:rFonts w:ascii="Times New Roman" w:eastAsia="Times New Roman" w:hAnsi="Times New Roman" w:cs="Times New Roman"/>
          <w:i/>
          <w:sz w:val="24"/>
          <w:szCs w:val="24"/>
        </w:rPr>
      </w:pPr>
    </w:p>
    <w:p w14:paraId="6E7D6FA9" w14:textId="77777777" w:rsidR="00687FC4" w:rsidRDefault="00687FC4" w:rsidP="00687FC4">
      <w:pPr>
        <w:rPr>
          <w:rStyle w:val="Strong"/>
        </w:rPr>
      </w:pPr>
    </w:p>
    <w:p w14:paraId="77C7C8DC" w14:textId="77777777" w:rsidR="001C62AE" w:rsidRDefault="001C62AE" w:rsidP="001C62AE">
      <w:pPr>
        <w:pStyle w:val="BodyA"/>
      </w:pPr>
    </w:p>
    <w:p w14:paraId="24FA0E6E" w14:textId="2FC95D86" w:rsidR="00387D4B" w:rsidRDefault="00387D4B" w:rsidP="00EC0656">
      <w:pPr>
        <w:pStyle w:val="TOCHeading"/>
        <w:spacing w:line="288" w:lineRule="auto"/>
        <w:jc w:val="center"/>
        <w:rPr>
          <w:rFonts w:ascii="Times New Roman" w:hAnsi="Times New Roman" w:cs="Times New Roman"/>
          <w:b w:val="0"/>
          <w:bCs w:val="0"/>
          <w:color w:val="000000"/>
          <w:u w:color="000000"/>
          <w14:textOutline w14:w="12700" w14:cap="flat" w14:cmpd="sng" w14:algn="ctr">
            <w14:noFill/>
            <w14:prstDash w14:val="solid"/>
            <w14:miter w14:lim="400000"/>
          </w14:textOutline>
        </w:rPr>
      </w:pPr>
      <w:r w:rsidRPr="00FF2A61">
        <w:rPr>
          <w:rFonts w:ascii="Times New Roman" w:hAnsi="Times New Roman" w:cs="Times New Roman"/>
          <w:b w:val="0"/>
          <w:bCs w:val="0"/>
          <w:color w:val="000000"/>
          <w:u w:color="000000"/>
          <w14:textOutline w14:w="12700" w14:cap="flat" w14:cmpd="sng" w14:algn="ctr">
            <w14:noFill/>
            <w14:prstDash w14:val="solid"/>
            <w14:miter w14:lim="400000"/>
          </w14:textOutline>
        </w:rPr>
        <w:t>Table of Contents</w:t>
      </w:r>
    </w:p>
    <w:p w14:paraId="14E62AB7" w14:textId="77777777" w:rsidR="00872DF3" w:rsidRDefault="00872DF3" w:rsidP="00872DF3">
      <w:pPr>
        <w:pStyle w:val="BodyA"/>
      </w:pPr>
    </w:p>
    <w:p w14:paraId="1ACCB205" w14:textId="77777777" w:rsidR="00872DF3" w:rsidRPr="00872DF3" w:rsidRDefault="00872DF3" w:rsidP="00872DF3">
      <w:pPr>
        <w:pStyle w:val="BodyA"/>
      </w:pPr>
    </w:p>
    <w:p w14:paraId="13B4B422" w14:textId="33A8A38D" w:rsidR="0072187A" w:rsidRDefault="00387D4B">
      <w:pPr>
        <w:pStyle w:val="TOC1"/>
        <w:rPr>
          <w:rFonts w:asciiTheme="minorHAnsi" w:eastAsiaTheme="minorEastAsia" w:hAnsiTheme="minorHAnsi" w:cstheme="minorBidi"/>
          <w:noProof/>
          <w:color w:val="auto"/>
          <w:kern w:val="2"/>
          <w:bdr w:val="none" w:sz="0" w:space="0" w:color="auto"/>
          <w:lang w:eastAsia="en-US"/>
          <w14:ligatures w14:val="standardContextual"/>
        </w:rPr>
      </w:pP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begin"/>
      </w:r>
      <w:r w:rsidRPr="003379D0">
        <w:rPr>
          <w:rFonts w:ascii="Times New Roman" w:eastAsia="Roboto Regular" w:hAnsi="Times New Roman" w:cs="Times New Roman"/>
          <w:spacing w:val="5"/>
          <w:kern w:val="28"/>
          <w:sz w:val="24"/>
          <w:szCs w:val="24"/>
          <w:u w:color="17375E"/>
          <w14:textOutline w14:w="12700" w14:cap="flat" w14:cmpd="sng" w14:algn="ctr">
            <w14:noFill/>
            <w14:prstDash w14:val="solid"/>
            <w14:miter w14:lim="400000"/>
          </w14:textOutline>
        </w:rPr>
        <w:instrText xml:space="preserve"> TOC \o 1-2 </w:instrText>
      </w: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separate"/>
      </w:r>
      <w:r w:rsidR="0072187A" w:rsidRPr="00323946">
        <w:rPr>
          <w:rFonts w:eastAsia="Times New Roman"/>
          <w:noProof/>
          <w:lang w:eastAsia="en-IE"/>
        </w:rPr>
        <w:t>Abstract</w:t>
      </w:r>
      <w:r w:rsidR="0072187A">
        <w:rPr>
          <w:noProof/>
        </w:rPr>
        <w:tab/>
      </w:r>
      <w:r w:rsidR="0072187A">
        <w:rPr>
          <w:noProof/>
        </w:rPr>
        <w:fldChar w:fldCharType="begin"/>
      </w:r>
      <w:r w:rsidR="0072187A">
        <w:rPr>
          <w:noProof/>
        </w:rPr>
        <w:instrText xml:space="preserve"> PAGEREF _Toc154561441 \h </w:instrText>
      </w:r>
      <w:r w:rsidR="0072187A">
        <w:rPr>
          <w:noProof/>
        </w:rPr>
      </w:r>
      <w:r w:rsidR="0072187A">
        <w:rPr>
          <w:noProof/>
        </w:rPr>
        <w:fldChar w:fldCharType="separate"/>
      </w:r>
      <w:r w:rsidR="0072187A">
        <w:rPr>
          <w:noProof/>
        </w:rPr>
        <w:t>2</w:t>
      </w:r>
      <w:r w:rsidR="0072187A">
        <w:rPr>
          <w:noProof/>
        </w:rPr>
        <w:fldChar w:fldCharType="end"/>
      </w:r>
    </w:p>
    <w:p w14:paraId="166F2C62" w14:textId="61EF4E5E" w:rsidR="0072187A" w:rsidRDefault="0072187A">
      <w:pPr>
        <w:pStyle w:val="TOC1"/>
        <w:rPr>
          <w:rFonts w:asciiTheme="minorHAnsi" w:eastAsiaTheme="minorEastAsia" w:hAnsiTheme="minorHAnsi" w:cstheme="minorBidi"/>
          <w:noProof/>
          <w:color w:val="auto"/>
          <w:kern w:val="2"/>
          <w:bdr w:val="none" w:sz="0" w:space="0" w:color="auto"/>
          <w:lang w:eastAsia="en-US"/>
          <w14:ligatures w14:val="standardContextual"/>
        </w:rPr>
      </w:pPr>
      <w:r>
        <w:rPr>
          <w:noProof/>
        </w:rPr>
        <w:t>Introduction</w:t>
      </w:r>
      <w:r>
        <w:rPr>
          <w:noProof/>
        </w:rPr>
        <w:tab/>
      </w:r>
      <w:r>
        <w:rPr>
          <w:noProof/>
        </w:rPr>
        <w:fldChar w:fldCharType="begin"/>
      </w:r>
      <w:r>
        <w:rPr>
          <w:noProof/>
        </w:rPr>
        <w:instrText xml:space="preserve"> PAGEREF _Toc154561442 \h </w:instrText>
      </w:r>
      <w:r>
        <w:rPr>
          <w:noProof/>
        </w:rPr>
      </w:r>
      <w:r>
        <w:rPr>
          <w:noProof/>
        </w:rPr>
        <w:fldChar w:fldCharType="separate"/>
      </w:r>
      <w:r>
        <w:rPr>
          <w:noProof/>
        </w:rPr>
        <w:t>4</w:t>
      </w:r>
      <w:r>
        <w:rPr>
          <w:noProof/>
        </w:rPr>
        <w:fldChar w:fldCharType="end"/>
      </w:r>
    </w:p>
    <w:p w14:paraId="42066FA3" w14:textId="1C06EB2D" w:rsidR="0072187A" w:rsidRDefault="0072187A">
      <w:pPr>
        <w:pStyle w:val="TOC1"/>
        <w:tabs>
          <w:tab w:val="left" w:pos="660"/>
        </w:tabs>
        <w:rPr>
          <w:rFonts w:asciiTheme="minorHAnsi" w:eastAsiaTheme="minorEastAsia" w:hAnsiTheme="minorHAnsi" w:cstheme="minorBidi"/>
          <w:noProof/>
          <w:color w:val="auto"/>
          <w:kern w:val="2"/>
          <w:bdr w:val="none" w:sz="0" w:space="0" w:color="auto"/>
          <w:lang w:eastAsia="en-US"/>
          <w14:ligatures w14:val="standardContextual"/>
        </w:rPr>
      </w:pPr>
      <w:r>
        <w:rPr>
          <w:noProof/>
        </w:rPr>
        <w:t>1.0</w:t>
      </w:r>
      <w:r>
        <w:rPr>
          <w:rFonts w:asciiTheme="minorHAnsi" w:eastAsiaTheme="minorEastAsia" w:hAnsiTheme="minorHAnsi" w:cstheme="minorBidi"/>
          <w:noProof/>
          <w:color w:val="auto"/>
          <w:kern w:val="2"/>
          <w:bdr w:val="none" w:sz="0" w:space="0" w:color="auto"/>
          <w:lang w:eastAsia="en-US"/>
          <w14:ligatures w14:val="standardContextual"/>
        </w:rPr>
        <w:tab/>
      </w:r>
      <w:r>
        <w:rPr>
          <w:noProof/>
        </w:rPr>
        <w:t>Project Management</w:t>
      </w:r>
      <w:r>
        <w:rPr>
          <w:noProof/>
        </w:rPr>
        <w:tab/>
      </w:r>
      <w:r>
        <w:rPr>
          <w:noProof/>
        </w:rPr>
        <w:fldChar w:fldCharType="begin"/>
      </w:r>
      <w:r>
        <w:rPr>
          <w:noProof/>
        </w:rPr>
        <w:instrText xml:space="preserve"> PAGEREF _Toc154561443 \h </w:instrText>
      </w:r>
      <w:r>
        <w:rPr>
          <w:noProof/>
        </w:rPr>
      </w:r>
      <w:r>
        <w:rPr>
          <w:noProof/>
        </w:rPr>
        <w:fldChar w:fldCharType="separate"/>
      </w:r>
      <w:r>
        <w:rPr>
          <w:noProof/>
        </w:rPr>
        <w:t>5</w:t>
      </w:r>
      <w:r>
        <w:rPr>
          <w:noProof/>
        </w:rPr>
        <w:fldChar w:fldCharType="end"/>
      </w:r>
    </w:p>
    <w:p w14:paraId="0BF5975C" w14:textId="79A4FCB3"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1.1 Analysis and Findings Timeline</w:t>
      </w:r>
      <w:r>
        <w:rPr>
          <w:noProof/>
        </w:rPr>
        <w:tab/>
      </w:r>
      <w:r>
        <w:rPr>
          <w:noProof/>
        </w:rPr>
        <w:fldChar w:fldCharType="begin"/>
      </w:r>
      <w:r>
        <w:rPr>
          <w:noProof/>
        </w:rPr>
        <w:instrText xml:space="preserve"> PAGEREF _Toc154561444 \h </w:instrText>
      </w:r>
      <w:r>
        <w:rPr>
          <w:noProof/>
        </w:rPr>
      </w:r>
      <w:r>
        <w:rPr>
          <w:noProof/>
        </w:rPr>
        <w:fldChar w:fldCharType="separate"/>
      </w:r>
      <w:r>
        <w:rPr>
          <w:noProof/>
        </w:rPr>
        <w:t>5</w:t>
      </w:r>
      <w:r>
        <w:rPr>
          <w:noProof/>
        </w:rPr>
        <w:fldChar w:fldCharType="end"/>
      </w:r>
    </w:p>
    <w:p w14:paraId="67BC6169" w14:textId="26843BAE" w:rsidR="0072187A" w:rsidRDefault="0072187A">
      <w:pPr>
        <w:pStyle w:val="TOC1"/>
        <w:tabs>
          <w:tab w:val="left" w:pos="660"/>
        </w:tabs>
        <w:rPr>
          <w:rFonts w:asciiTheme="minorHAnsi" w:eastAsiaTheme="minorEastAsia" w:hAnsiTheme="minorHAnsi" w:cstheme="minorBidi"/>
          <w:noProof/>
          <w:color w:val="auto"/>
          <w:kern w:val="2"/>
          <w:bdr w:val="none" w:sz="0" w:space="0" w:color="auto"/>
          <w:lang w:eastAsia="en-US"/>
          <w14:ligatures w14:val="standardContextual"/>
        </w:rPr>
      </w:pPr>
      <w:r>
        <w:rPr>
          <w:noProof/>
        </w:rPr>
        <w:t>2.0</w:t>
      </w:r>
      <w:r>
        <w:rPr>
          <w:rFonts w:asciiTheme="minorHAnsi" w:eastAsiaTheme="minorEastAsia" w:hAnsiTheme="minorHAnsi" w:cstheme="minorBidi"/>
          <w:noProof/>
          <w:color w:val="auto"/>
          <w:kern w:val="2"/>
          <w:bdr w:val="none" w:sz="0" w:space="0" w:color="auto"/>
          <w:lang w:eastAsia="en-US"/>
          <w14:ligatures w14:val="standardContextual"/>
        </w:rPr>
        <w:tab/>
      </w:r>
      <w:r>
        <w:rPr>
          <w:noProof/>
        </w:rPr>
        <w:t>Data Sourcing and Preparation</w:t>
      </w:r>
      <w:r>
        <w:rPr>
          <w:noProof/>
        </w:rPr>
        <w:tab/>
      </w:r>
      <w:r>
        <w:rPr>
          <w:noProof/>
        </w:rPr>
        <w:fldChar w:fldCharType="begin"/>
      </w:r>
      <w:r>
        <w:rPr>
          <w:noProof/>
        </w:rPr>
        <w:instrText xml:space="preserve"> PAGEREF _Toc154561445 \h </w:instrText>
      </w:r>
      <w:r>
        <w:rPr>
          <w:noProof/>
        </w:rPr>
      </w:r>
      <w:r>
        <w:rPr>
          <w:noProof/>
        </w:rPr>
        <w:fldChar w:fldCharType="separate"/>
      </w:r>
      <w:r>
        <w:rPr>
          <w:noProof/>
        </w:rPr>
        <w:t>6</w:t>
      </w:r>
      <w:r>
        <w:rPr>
          <w:noProof/>
        </w:rPr>
        <w:fldChar w:fldCharType="end"/>
      </w:r>
    </w:p>
    <w:p w14:paraId="40F1F3CD" w14:textId="55B70CBA"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2.1 Data Licenses</w:t>
      </w:r>
      <w:r>
        <w:rPr>
          <w:noProof/>
        </w:rPr>
        <w:tab/>
      </w:r>
      <w:r>
        <w:rPr>
          <w:noProof/>
        </w:rPr>
        <w:fldChar w:fldCharType="begin"/>
      </w:r>
      <w:r>
        <w:rPr>
          <w:noProof/>
        </w:rPr>
        <w:instrText xml:space="preserve"> PAGEREF _Toc154561446 \h </w:instrText>
      </w:r>
      <w:r>
        <w:rPr>
          <w:noProof/>
        </w:rPr>
      </w:r>
      <w:r>
        <w:rPr>
          <w:noProof/>
        </w:rPr>
        <w:fldChar w:fldCharType="separate"/>
      </w:r>
      <w:r>
        <w:rPr>
          <w:noProof/>
        </w:rPr>
        <w:t>6</w:t>
      </w:r>
      <w:r>
        <w:rPr>
          <w:noProof/>
        </w:rPr>
        <w:fldChar w:fldCharType="end"/>
      </w:r>
    </w:p>
    <w:p w14:paraId="1D22E694" w14:textId="43823F8D"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2.2 Data Preparation and Programming</w:t>
      </w:r>
      <w:r>
        <w:rPr>
          <w:noProof/>
        </w:rPr>
        <w:tab/>
      </w:r>
      <w:r>
        <w:rPr>
          <w:noProof/>
        </w:rPr>
        <w:fldChar w:fldCharType="begin"/>
      </w:r>
      <w:r>
        <w:rPr>
          <w:noProof/>
        </w:rPr>
        <w:instrText xml:space="preserve"> PAGEREF _Toc154561447 \h </w:instrText>
      </w:r>
      <w:r>
        <w:rPr>
          <w:noProof/>
        </w:rPr>
      </w:r>
      <w:r>
        <w:rPr>
          <w:noProof/>
        </w:rPr>
        <w:fldChar w:fldCharType="separate"/>
      </w:r>
      <w:r>
        <w:rPr>
          <w:noProof/>
        </w:rPr>
        <w:t>7</w:t>
      </w:r>
      <w:r>
        <w:rPr>
          <w:noProof/>
        </w:rPr>
        <w:fldChar w:fldCharType="end"/>
      </w:r>
    </w:p>
    <w:p w14:paraId="5EF46CD8" w14:textId="019371B9"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2.3 Exploratory Data Analysis (EDA) and Visualization</w:t>
      </w:r>
      <w:r>
        <w:rPr>
          <w:noProof/>
        </w:rPr>
        <w:tab/>
      </w:r>
      <w:r>
        <w:rPr>
          <w:noProof/>
        </w:rPr>
        <w:fldChar w:fldCharType="begin"/>
      </w:r>
      <w:r>
        <w:rPr>
          <w:noProof/>
        </w:rPr>
        <w:instrText xml:space="preserve"> PAGEREF _Toc154561448 \h </w:instrText>
      </w:r>
      <w:r>
        <w:rPr>
          <w:noProof/>
        </w:rPr>
      </w:r>
      <w:r>
        <w:rPr>
          <w:noProof/>
        </w:rPr>
        <w:fldChar w:fldCharType="separate"/>
      </w:r>
      <w:r>
        <w:rPr>
          <w:noProof/>
        </w:rPr>
        <w:t>7</w:t>
      </w:r>
      <w:r>
        <w:rPr>
          <w:noProof/>
        </w:rPr>
        <w:fldChar w:fldCharType="end"/>
      </w:r>
    </w:p>
    <w:p w14:paraId="62007355" w14:textId="61763B03"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rPr>
        <w:t>2.2.1 Performing the EDA:</w:t>
      </w:r>
      <w:r>
        <w:rPr>
          <w:noProof/>
        </w:rPr>
        <w:tab/>
      </w:r>
      <w:r>
        <w:rPr>
          <w:noProof/>
        </w:rPr>
        <w:fldChar w:fldCharType="begin"/>
      </w:r>
      <w:r>
        <w:rPr>
          <w:noProof/>
        </w:rPr>
        <w:instrText xml:space="preserve"> PAGEREF _Toc154561449 \h </w:instrText>
      </w:r>
      <w:r>
        <w:rPr>
          <w:noProof/>
        </w:rPr>
      </w:r>
      <w:r>
        <w:rPr>
          <w:noProof/>
        </w:rPr>
        <w:fldChar w:fldCharType="separate"/>
      </w:r>
      <w:r>
        <w:rPr>
          <w:noProof/>
        </w:rPr>
        <w:t>7</w:t>
      </w:r>
      <w:r>
        <w:rPr>
          <w:noProof/>
        </w:rPr>
        <w:fldChar w:fldCharType="end"/>
      </w:r>
    </w:p>
    <w:p w14:paraId="46556E0D" w14:textId="25ABD68B"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2.2.2 Tufts Principles applied in “Dash” Dashboard:</w:t>
      </w:r>
      <w:r>
        <w:rPr>
          <w:noProof/>
        </w:rPr>
        <w:tab/>
      </w:r>
      <w:r>
        <w:rPr>
          <w:noProof/>
        </w:rPr>
        <w:fldChar w:fldCharType="begin"/>
      </w:r>
      <w:r>
        <w:rPr>
          <w:noProof/>
        </w:rPr>
        <w:instrText xml:space="preserve"> PAGEREF _Toc154561450 \h </w:instrText>
      </w:r>
      <w:r>
        <w:rPr>
          <w:noProof/>
        </w:rPr>
      </w:r>
      <w:r>
        <w:rPr>
          <w:noProof/>
        </w:rPr>
        <w:fldChar w:fldCharType="separate"/>
      </w:r>
      <w:r>
        <w:rPr>
          <w:noProof/>
        </w:rPr>
        <w:t>7</w:t>
      </w:r>
      <w:r>
        <w:rPr>
          <w:noProof/>
        </w:rPr>
        <w:fldChar w:fldCharType="end"/>
      </w:r>
    </w:p>
    <w:p w14:paraId="566BD152" w14:textId="56605253" w:rsidR="0072187A" w:rsidRDefault="0072187A">
      <w:pPr>
        <w:pStyle w:val="TOC1"/>
        <w:rPr>
          <w:rFonts w:asciiTheme="minorHAnsi" w:eastAsiaTheme="minorEastAsia" w:hAnsiTheme="minorHAnsi" w:cstheme="minorBidi"/>
          <w:noProof/>
          <w:color w:val="auto"/>
          <w:kern w:val="2"/>
          <w:bdr w:val="none" w:sz="0" w:space="0" w:color="auto"/>
          <w:lang w:eastAsia="en-US"/>
          <w14:ligatures w14:val="standardContextual"/>
        </w:rPr>
      </w:pPr>
      <w:r>
        <w:rPr>
          <w:noProof/>
        </w:rPr>
        <w:t>3.0 Statistics for Data Analytics</w:t>
      </w:r>
      <w:r>
        <w:rPr>
          <w:noProof/>
        </w:rPr>
        <w:tab/>
      </w:r>
      <w:r>
        <w:rPr>
          <w:noProof/>
        </w:rPr>
        <w:fldChar w:fldCharType="begin"/>
      </w:r>
      <w:r>
        <w:rPr>
          <w:noProof/>
        </w:rPr>
        <w:instrText xml:space="preserve"> PAGEREF _Toc154561451 \h </w:instrText>
      </w:r>
      <w:r>
        <w:rPr>
          <w:noProof/>
        </w:rPr>
      </w:r>
      <w:r>
        <w:rPr>
          <w:noProof/>
        </w:rPr>
        <w:fldChar w:fldCharType="separate"/>
      </w:r>
      <w:r>
        <w:rPr>
          <w:noProof/>
        </w:rPr>
        <w:t>7</w:t>
      </w:r>
      <w:r>
        <w:rPr>
          <w:noProof/>
        </w:rPr>
        <w:fldChar w:fldCharType="end"/>
      </w:r>
    </w:p>
    <w:p w14:paraId="014A2683" w14:textId="710917F0"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3.1 Statistics Task I:</w:t>
      </w:r>
      <w:r>
        <w:rPr>
          <w:noProof/>
        </w:rPr>
        <w:tab/>
      </w:r>
      <w:r>
        <w:rPr>
          <w:noProof/>
        </w:rPr>
        <w:fldChar w:fldCharType="begin"/>
      </w:r>
      <w:r>
        <w:rPr>
          <w:noProof/>
        </w:rPr>
        <w:instrText xml:space="preserve"> PAGEREF _Toc154561452 \h </w:instrText>
      </w:r>
      <w:r>
        <w:rPr>
          <w:noProof/>
        </w:rPr>
      </w:r>
      <w:r>
        <w:rPr>
          <w:noProof/>
        </w:rPr>
        <w:fldChar w:fldCharType="separate"/>
      </w:r>
      <w:r>
        <w:rPr>
          <w:noProof/>
        </w:rPr>
        <w:t>7</w:t>
      </w:r>
      <w:r>
        <w:rPr>
          <w:noProof/>
        </w:rPr>
        <w:fldChar w:fldCharType="end"/>
      </w:r>
    </w:p>
    <w:p w14:paraId="14B41C66" w14:textId="433C396A"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3.2 Statistics Task II:</w:t>
      </w:r>
      <w:r>
        <w:rPr>
          <w:noProof/>
        </w:rPr>
        <w:tab/>
      </w:r>
      <w:r>
        <w:rPr>
          <w:noProof/>
        </w:rPr>
        <w:fldChar w:fldCharType="begin"/>
      </w:r>
      <w:r>
        <w:rPr>
          <w:noProof/>
        </w:rPr>
        <w:instrText xml:space="preserve"> PAGEREF _Toc154561453 \h </w:instrText>
      </w:r>
      <w:r>
        <w:rPr>
          <w:noProof/>
        </w:rPr>
      </w:r>
      <w:r>
        <w:rPr>
          <w:noProof/>
        </w:rPr>
        <w:fldChar w:fldCharType="separate"/>
      </w:r>
      <w:r>
        <w:rPr>
          <w:noProof/>
        </w:rPr>
        <w:t>9</w:t>
      </w:r>
      <w:r>
        <w:rPr>
          <w:noProof/>
        </w:rPr>
        <w:fldChar w:fldCharType="end"/>
      </w:r>
    </w:p>
    <w:p w14:paraId="5CB2405B" w14:textId="305C94A8"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3.3 Statistics Task III:</w:t>
      </w:r>
      <w:r>
        <w:rPr>
          <w:noProof/>
        </w:rPr>
        <w:tab/>
      </w:r>
      <w:r>
        <w:rPr>
          <w:noProof/>
        </w:rPr>
        <w:fldChar w:fldCharType="begin"/>
      </w:r>
      <w:r>
        <w:rPr>
          <w:noProof/>
        </w:rPr>
        <w:instrText xml:space="preserve"> PAGEREF _Toc154561454 \h </w:instrText>
      </w:r>
      <w:r>
        <w:rPr>
          <w:noProof/>
        </w:rPr>
      </w:r>
      <w:r>
        <w:rPr>
          <w:noProof/>
        </w:rPr>
        <w:fldChar w:fldCharType="separate"/>
      </w:r>
      <w:r>
        <w:rPr>
          <w:noProof/>
        </w:rPr>
        <w:t>10</w:t>
      </w:r>
      <w:r>
        <w:rPr>
          <w:noProof/>
        </w:rPr>
        <w:fldChar w:fldCharType="end"/>
      </w:r>
    </w:p>
    <w:p w14:paraId="3D5BDD74" w14:textId="00066284"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3.4 Statistics Task IV:</w:t>
      </w:r>
      <w:r>
        <w:rPr>
          <w:noProof/>
        </w:rPr>
        <w:tab/>
      </w:r>
      <w:r>
        <w:rPr>
          <w:noProof/>
        </w:rPr>
        <w:fldChar w:fldCharType="begin"/>
      </w:r>
      <w:r>
        <w:rPr>
          <w:noProof/>
        </w:rPr>
        <w:instrText xml:space="preserve"> PAGEREF _Toc154561455 \h </w:instrText>
      </w:r>
      <w:r>
        <w:rPr>
          <w:noProof/>
        </w:rPr>
      </w:r>
      <w:r>
        <w:rPr>
          <w:noProof/>
        </w:rPr>
        <w:fldChar w:fldCharType="separate"/>
      </w:r>
      <w:r>
        <w:rPr>
          <w:noProof/>
        </w:rPr>
        <w:t>11</w:t>
      </w:r>
      <w:r>
        <w:rPr>
          <w:noProof/>
        </w:rPr>
        <w:fldChar w:fldCharType="end"/>
      </w:r>
    </w:p>
    <w:p w14:paraId="084B8D00" w14:textId="1F1E87F7" w:rsidR="0072187A" w:rsidRDefault="0072187A">
      <w:pPr>
        <w:pStyle w:val="TOC1"/>
        <w:rPr>
          <w:rFonts w:asciiTheme="minorHAnsi" w:eastAsiaTheme="minorEastAsia" w:hAnsiTheme="minorHAnsi" w:cstheme="minorBidi"/>
          <w:noProof/>
          <w:color w:val="auto"/>
          <w:kern w:val="2"/>
          <w:bdr w:val="none" w:sz="0" w:space="0" w:color="auto"/>
          <w:lang w:eastAsia="en-US"/>
          <w14:ligatures w14:val="standardContextual"/>
        </w:rPr>
      </w:pPr>
      <w:r>
        <w:rPr>
          <w:noProof/>
        </w:rPr>
        <w:t>4.0 Machine Learning</w:t>
      </w:r>
      <w:r>
        <w:rPr>
          <w:noProof/>
        </w:rPr>
        <w:tab/>
      </w:r>
      <w:r>
        <w:rPr>
          <w:noProof/>
        </w:rPr>
        <w:fldChar w:fldCharType="begin"/>
      </w:r>
      <w:r>
        <w:rPr>
          <w:noProof/>
        </w:rPr>
        <w:instrText xml:space="preserve"> PAGEREF _Toc154561456 \h </w:instrText>
      </w:r>
      <w:r>
        <w:rPr>
          <w:noProof/>
        </w:rPr>
      </w:r>
      <w:r>
        <w:rPr>
          <w:noProof/>
        </w:rPr>
        <w:fldChar w:fldCharType="separate"/>
      </w:r>
      <w:r>
        <w:rPr>
          <w:noProof/>
        </w:rPr>
        <w:t>11</w:t>
      </w:r>
      <w:r>
        <w:rPr>
          <w:noProof/>
        </w:rPr>
        <w:fldChar w:fldCharType="end"/>
      </w:r>
    </w:p>
    <w:p w14:paraId="556CF504" w14:textId="4DFA7AF4"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4.1 Machine Learning Task I:</w:t>
      </w:r>
      <w:r>
        <w:rPr>
          <w:noProof/>
        </w:rPr>
        <w:tab/>
      </w:r>
      <w:r>
        <w:rPr>
          <w:noProof/>
        </w:rPr>
        <w:fldChar w:fldCharType="begin"/>
      </w:r>
      <w:r>
        <w:rPr>
          <w:noProof/>
        </w:rPr>
        <w:instrText xml:space="preserve"> PAGEREF _Toc154561457 \h </w:instrText>
      </w:r>
      <w:r>
        <w:rPr>
          <w:noProof/>
        </w:rPr>
      </w:r>
      <w:r>
        <w:rPr>
          <w:noProof/>
        </w:rPr>
        <w:fldChar w:fldCharType="separate"/>
      </w:r>
      <w:r>
        <w:rPr>
          <w:noProof/>
        </w:rPr>
        <w:t>12</w:t>
      </w:r>
      <w:r>
        <w:rPr>
          <w:noProof/>
        </w:rPr>
        <w:fldChar w:fldCharType="end"/>
      </w:r>
    </w:p>
    <w:p w14:paraId="50008740" w14:textId="5EA59ABF"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4.2 Machine Learning Task II:</w:t>
      </w:r>
      <w:r>
        <w:rPr>
          <w:noProof/>
        </w:rPr>
        <w:tab/>
      </w:r>
      <w:r>
        <w:rPr>
          <w:noProof/>
        </w:rPr>
        <w:fldChar w:fldCharType="begin"/>
      </w:r>
      <w:r>
        <w:rPr>
          <w:noProof/>
        </w:rPr>
        <w:instrText xml:space="preserve"> PAGEREF _Toc154561458 \h </w:instrText>
      </w:r>
      <w:r>
        <w:rPr>
          <w:noProof/>
        </w:rPr>
      </w:r>
      <w:r>
        <w:rPr>
          <w:noProof/>
        </w:rPr>
        <w:fldChar w:fldCharType="separate"/>
      </w:r>
      <w:r>
        <w:rPr>
          <w:noProof/>
        </w:rPr>
        <w:t>13</w:t>
      </w:r>
      <w:r>
        <w:rPr>
          <w:noProof/>
        </w:rPr>
        <w:fldChar w:fldCharType="end"/>
      </w:r>
    </w:p>
    <w:p w14:paraId="3F517233" w14:textId="343BBDDE"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4.3 Machine Learning Task III:</w:t>
      </w:r>
      <w:r>
        <w:rPr>
          <w:noProof/>
        </w:rPr>
        <w:tab/>
      </w:r>
      <w:r>
        <w:rPr>
          <w:noProof/>
        </w:rPr>
        <w:fldChar w:fldCharType="begin"/>
      </w:r>
      <w:r>
        <w:rPr>
          <w:noProof/>
        </w:rPr>
        <w:instrText xml:space="preserve"> PAGEREF _Toc154561459 \h </w:instrText>
      </w:r>
      <w:r>
        <w:rPr>
          <w:noProof/>
        </w:rPr>
      </w:r>
      <w:r>
        <w:rPr>
          <w:noProof/>
        </w:rPr>
        <w:fldChar w:fldCharType="separate"/>
      </w:r>
      <w:r>
        <w:rPr>
          <w:noProof/>
        </w:rPr>
        <w:t>15</w:t>
      </w:r>
      <w:r>
        <w:rPr>
          <w:noProof/>
        </w:rPr>
        <w:fldChar w:fldCharType="end"/>
      </w:r>
    </w:p>
    <w:p w14:paraId="3296E119" w14:textId="5C4B2239" w:rsidR="0072187A" w:rsidRDefault="0072187A">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4.4 Machine Learning Task IV:</w:t>
      </w:r>
      <w:r>
        <w:rPr>
          <w:noProof/>
        </w:rPr>
        <w:tab/>
      </w:r>
      <w:r>
        <w:rPr>
          <w:noProof/>
        </w:rPr>
        <w:fldChar w:fldCharType="begin"/>
      </w:r>
      <w:r>
        <w:rPr>
          <w:noProof/>
        </w:rPr>
        <w:instrText xml:space="preserve"> PAGEREF _Toc154561460 \h </w:instrText>
      </w:r>
      <w:r>
        <w:rPr>
          <w:noProof/>
        </w:rPr>
      </w:r>
      <w:r>
        <w:rPr>
          <w:noProof/>
        </w:rPr>
        <w:fldChar w:fldCharType="separate"/>
      </w:r>
      <w:r>
        <w:rPr>
          <w:noProof/>
        </w:rPr>
        <w:t>15</w:t>
      </w:r>
      <w:r>
        <w:rPr>
          <w:noProof/>
        </w:rPr>
        <w:fldChar w:fldCharType="end"/>
      </w:r>
    </w:p>
    <w:p w14:paraId="61465C5D" w14:textId="7056F92B" w:rsidR="0072187A" w:rsidRDefault="0072187A">
      <w:pPr>
        <w:pStyle w:val="TOC1"/>
        <w:rPr>
          <w:rFonts w:asciiTheme="minorHAnsi" w:eastAsiaTheme="minorEastAsia" w:hAnsiTheme="minorHAnsi" w:cstheme="minorBidi"/>
          <w:noProof/>
          <w:color w:val="auto"/>
          <w:kern w:val="2"/>
          <w:bdr w:val="none" w:sz="0" w:space="0" w:color="auto"/>
          <w:lang w:eastAsia="en-US"/>
          <w14:ligatures w14:val="standardContextual"/>
        </w:rPr>
      </w:pPr>
      <w:r w:rsidRPr="00323946">
        <w:rPr>
          <w:rFonts w:cs="Times New Roman"/>
          <w:noProof/>
        </w:rPr>
        <w:t>5.0 Bibliography</w:t>
      </w:r>
      <w:r>
        <w:rPr>
          <w:noProof/>
        </w:rPr>
        <w:tab/>
      </w:r>
      <w:r>
        <w:rPr>
          <w:noProof/>
        </w:rPr>
        <w:fldChar w:fldCharType="begin"/>
      </w:r>
      <w:r>
        <w:rPr>
          <w:noProof/>
        </w:rPr>
        <w:instrText xml:space="preserve"> PAGEREF _Toc154561461 \h </w:instrText>
      </w:r>
      <w:r>
        <w:rPr>
          <w:noProof/>
        </w:rPr>
      </w:r>
      <w:r>
        <w:rPr>
          <w:noProof/>
        </w:rPr>
        <w:fldChar w:fldCharType="separate"/>
      </w:r>
      <w:r>
        <w:rPr>
          <w:noProof/>
        </w:rPr>
        <w:t>17</w:t>
      </w:r>
      <w:r>
        <w:rPr>
          <w:noProof/>
        </w:rPr>
        <w:fldChar w:fldCharType="end"/>
      </w:r>
    </w:p>
    <w:p w14:paraId="2E602E7A" w14:textId="63524548" w:rsidR="00000664" w:rsidRPr="003379D0" w:rsidRDefault="00387D4B" w:rsidP="00387D4B">
      <w:pPr>
        <w:spacing w:line="360" w:lineRule="auto"/>
        <w:jc w:val="both"/>
        <w:rPr>
          <w:rFonts w:ascii="Times New Roman" w:hAnsi="Times New Roman" w:cs="Times New Roman"/>
          <w:sz w:val="24"/>
          <w:szCs w:val="24"/>
        </w:rPr>
      </w:pPr>
      <w:r w:rsidRPr="003379D0">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fldChar w:fldCharType="end"/>
      </w:r>
      <w:r w:rsidRPr="003379D0">
        <w:rPr>
          <w:rFonts w:ascii="Times New Roman" w:hAnsi="Times New Roman" w:cs="Times New Roman"/>
          <w:sz w:val="24"/>
          <w:szCs w:val="24"/>
        </w:rPr>
        <w:br w:type="page"/>
      </w:r>
      <w:bookmarkStart w:id="1" w:name="_Toc59959346"/>
    </w:p>
    <w:p w14:paraId="4DFA5BD4" w14:textId="102822FC" w:rsidR="00000664" w:rsidRDefault="00581E84" w:rsidP="00FF2A61">
      <w:pPr>
        <w:pStyle w:val="Heading1"/>
      </w:pPr>
      <w:bookmarkStart w:id="2" w:name="_Toc154561442"/>
      <w:r w:rsidRPr="00FF2A61">
        <w:lastRenderedPageBreak/>
        <w:t>Introduction</w:t>
      </w:r>
      <w:bookmarkEnd w:id="2"/>
    </w:p>
    <w:p w14:paraId="15CA33AB" w14:textId="77777777" w:rsidR="00E36C14" w:rsidRPr="00E36C14" w:rsidRDefault="00E36C14" w:rsidP="00E36C14"/>
    <w:p w14:paraId="72BDD0E4" w14:textId="42772B0C" w:rsidR="00CC481F" w:rsidRDefault="00CC481F" w:rsidP="00CC481F">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This study focuses on checking and understanding the accuracy of data about the number of people using buses and trams in Dublin, Ireland, and Basel, Switzerland. The datasets sourced from the Central Statistics Office Ireland (CSO) and Basler Verkehrs-Betriebe (BVB) form the basis for</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investigation. Employing techniques from Statistics, Machine Learning, Programming, and Data Preparation and Visualization, this research aims to ensure data accuracy and extract meaningful insights.</w:t>
      </w:r>
    </w:p>
    <w:p w14:paraId="3B0C3FFD" w14:textId="77777777" w:rsidR="00CC481F" w:rsidRPr="00CC481F" w:rsidRDefault="00CC481F" w:rsidP="00CC481F">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Knowing how many people use buses and trams is crucial for managing public transportation effectively. Dublin and Basel are different cities with unique transportation challenges. The CSO in Ireland and BVB in Switzerland provide valuable data that can help us understand how people move around in these cities.</w:t>
      </w:r>
    </w:p>
    <w:p w14:paraId="6A236E28" w14:textId="065E00D9" w:rsidR="00CC481F" w:rsidRPr="00CC481F" w:rsidRDefault="00CC481F" w:rsidP="00CC481F">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Walkthrough</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t>
      </w:r>
    </w:p>
    <w:p w14:paraId="3885D6CC" w14:textId="77777777"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Data Verification: Ensuring the precision of datasets to reflect real-world transit scenarios.</w:t>
      </w:r>
    </w:p>
    <w:p w14:paraId="30452BD3" w14:textId="77777777"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Programming Techniques: Streamlining data processing and model implementation using programming languages.</w:t>
      </w:r>
    </w:p>
    <w:p w14:paraId="5CF0E274" w14:textId="68AF091A"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val="en-US"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Data Preparation and Visualization: Cleaning and organizing data for effective analysis, complemented by visualization techniques.</w:t>
      </w:r>
    </w:p>
    <w:p w14:paraId="4991563F" w14:textId="77777777"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Statistical Analysis: Unearthing patterns and trends in passenger volume data using statistical methods.</w:t>
      </w:r>
    </w:p>
    <w:p w14:paraId="202C572E" w14:textId="67A68B0C"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Machine Learning Modeling: Developing predictive models, including linear regression and random forest, to enhance accuracy.</w:t>
      </w:r>
    </w:p>
    <w:p w14:paraId="169DE471" w14:textId="0C8677C8" w:rsidR="002A6C79" w:rsidRPr="000F09DC" w:rsidRDefault="00CC481F" w:rsidP="00CC481F">
      <w:pPr>
        <w:spacing w:line="360" w:lineRule="auto"/>
        <w:jc w:val="both"/>
        <w:rPr>
          <w:rFonts w:ascii="Times New Roman" w:eastAsia="Cambria" w:hAnsi="Times New Roman" w:cs="Times New Roman"/>
          <w:sz w:val="24"/>
          <w:szCs w:val="24"/>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This research is important for a few reasons. It helps understand how people use public transport in cities. By combining different techniques, </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it is</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offer</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ed</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practical insights for improving transportation planning. </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The</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findings may help city planners and transport authorities make informed decisions to </w:t>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enhance bus and tram services in Dublin and Basel.</w:t>
      </w:r>
    </w:p>
    <w:p w14:paraId="3DE29058" w14:textId="77777777" w:rsidR="00EF7654" w:rsidRPr="000F09DC" w:rsidRDefault="00FE5320" w:rsidP="00FE5320">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This project uses the original datasets as below:</w:t>
      </w:r>
    </w:p>
    <w:p w14:paraId="0D351E82" w14:textId="16ABE13B" w:rsidR="000F09DC" w:rsidRDefault="000F09DC" w:rsidP="000F09DC">
      <w:pPr>
        <w:spacing w:line="360" w:lineRule="auto"/>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Basel Bus/ Trams combined – </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JSON</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"https://data.bs.ch/api/explore/v2.1/catalog/datasets/100075/exports/json?lang=en&amp;timezone=Europe%2FLondon</w:t>
      </w:r>
      <w:r w:rsidR="00FE5320"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r w:rsidR="00C42615"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br/>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Dublin Luas (Trams) </w:t>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r>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TII03.csv</w:t>
      </w:r>
      <w:r>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p>
    <w:p w14:paraId="521490A7" w14:textId="7DF077E9" w:rsidR="000F09DC" w:rsidRDefault="000F09DC" w:rsidP="000F09DC">
      <w:pPr>
        <w:spacing w:line="360" w:lineRule="auto"/>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Dublin Bus </w:t>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r>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TOA14.csv</w:t>
      </w:r>
      <w:r>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 xml:space="preserve"> </w:t>
      </w:r>
    </w:p>
    <w:p w14:paraId="416FFF69" w14:textId="77777777" w:rsidR="000F09DC" w:rsidRDefault="000F09DC" w:rsidP="00FE5320">
      <w:pPr>
        <w:spacing w:line="360" w:lineRule="auto"/>
        <w:jc w:val="both"/>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p>
    <w:p w14:paraId="760A06B0" w14:textId="17C6D1EC" w:rsidR="00C42615" w:rsidRPr="00183F5B" w:rsidRDefault="00C42615" w:rsidP="00FE5320">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A new grouped dataset has been created to apply </w:t>
      </w:r>
      <w:r w:rsid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Statistics and </w:t>
      </w: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Machine Learning</w:t>
      </w:r>
      <w:r w:rsid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and</w:t>
      </w: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models:</w:t>
      </w:r>
    </w:p>
    <w:p w14:paraId="766D5004" w14:textId="5AA3987F" w:rsidR="000F09DC" w:rsidRPr="000F09DC" w:rsidRDefault="000F09DC" w:rsidP="000F09DC">
      <w:pPr>
        <w:spacing w:line="360" w:lineRule="auto"/>
        <w:jc w:val="both"/>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pPr>
      <w:r w:rsidRPr="000F09DC">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t>dublin_dataset.csv</w:t>
      </w:r>
      <w:r w:rsidRPr="000F09DC">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t>”</w:t>
      </w:r>
    </w:p>
    <w:p w14:paraId="5F3E65E6" w14:textId="061BE002" w:rsidR="000F09DC" w:rsidRPr="00183F5B" w:rsidRDefault="000F09DC" w:rsidP="000F09DC">
      <w:pPr>
        <w:spacing w:line="360" w:lineRule="auto"/>
        <w:jc w:val="both"/>
        <w:rPr>
          <w:rFonts w:ascii="Times New Roman" w:eastAsia="Cambria" w:hAnsi="Times New Roman" w:cs="Times New Roman"/>
          <w:color w:val="000000"/>
          <w:sz w:val="24"/>
          <w:szCs w:val="24"/>
          <w:lang w:eastAsia="en-ZA"/>
          <w14:textOutline w14:w="12700" w14:cap="flat" w14:cmpd="sng" w14:algn="ctr">
            <w14:noFill/>
            <w14:prstDash w14:val="solid"/>
            <w14:miter w14:lim="400000"/>
          </w14:textOutline>
        </w:rPr>
      </w:pPr>
      <w:r w:rsidRPr="000F09DC">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t>basel_dataset.csv</w:t>
      </w:r>
      <w:r w:rsidRPr="000F09DC">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t>”</w:t>
      </w:r>
    </w:p>
    <w:p w14:paraId="0BF6D090" w14:textId="77777777" w:rsidR="000F09DC" w:rsidRDefault="000F09DC" w:rsidP="00E639CD">
      <w:pPr>
        <w:spacing w:line="360" w:lineRule="auto"/>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653C225B" w14:textId="60CD82CA" w:rsidR="00F47D08" w:rsidRDefault="00F47D08" w:rsidP="00E639CD">
      <w:pPr>
        <w:spacing w:line="360" w:lineRule="auto"/>
        <w:rPr>
          <w:rFonts w:ascii="Times New Roman" w:hAnsi="Times New Roman" w:cs="Times New Roman"/>
          <w:sz w:val="24"/>
          <w:szCs w:val="24"/>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The project is divided into 4 phases:</w:t>
      </w:r>
      <w:r w:rsidR="00E639CD">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br/>
      </w:r>
      <w:r w:rsidRPr="00183F5B">
        <w:rPr>
          <w:rFonts w:ascii="Times New Roman" w:hAnsi="Times New Roman" w:cs="Times New Roman"/>
          <w:sz w:val="24"/>
          <w:szCs w:val="24"/>
        </w:rPr>
        <w:t xml:space="preserve">Phase </w:t>
      </w:r>
      <w:r w:rsidR="00EE1209">
        <w:rPr>
          <w:rFonts w:ascii="Times New Roman" w:hAnsi="Times New Roman" w:cs="Times New Roman"/>
          <w:sz w:val="24"/>
          <w:szCs w:val="24"/>
        </w:rPr>
        <w:t>I</w:t>
      </w:r>
      <w:r w:rsidRPr="00183F5B">
        <w:rPr>
          <w:rFonts w:ascii="Times New Roman" w:hAnsi="Times New Roman" w:cs="Times New Roman"/>
          <w:sz w:val="24"/>
          <w:szCs w:val="24"/>
        </w:rPr>
        <w:t xml:space="preserve"> </w:t>
      </w:r>
      <w:r w:rsidR="00EE1209">
        <w:rPr>
          <w:rFonts w:ascii="Times New Roman" w:hAnsi="Times New Roman" w:cs="Times New Roman"/>
          <w:sz w:val="24"/>
          <w:szCs w:val="24"/>
        </w:rPr>
        <w:t>–</w:t>
      </w:r>
      <w:r w:rsidRPr="00183F5B">
        <w:rPr>
          <w:rFonts w:ascii="Times New Roman" w:hAnsi="Times New Roman" w:cs="Times New Roman"/>
          <w:sz w:val="24"/>
          <w:szCs w:val="24"/>
        </w:rPr>
        <w:t xml:space="preserve"> </w:t>
      </w:r>
      <w:r w:rsidR="00EE1209">
        <w:rPr>
          <w:rFonts w:ascii="Times New Roman" w:hAnsi="Times New Roman" w:cs="Times New Roman"/>
          <w:sz w:val="24"/>
          <w:szCs w:val="24"/>
        </w:rPr>
        <w:t>Data Preparation and Visualization</w:t>
      </w:r>
      <w:r w:rsidR="00E639CD">
        <w:rPr>
          <w:rFonts w:ascii="Times New Roman" w:hAnsi="Times New Roman" w:cs="Times New Roman"/>
          <w:sz w:val="24"/>
          <w:szCs w:val="24"/>
        </w:rPr>
        <w:br/>
      </w:r>
      <w:r w:rsidRPr="00183F5B">
        <w:rPr>
          <w:rFonts w:ascii="Times New Roman" w:hAnsi="Times New Roman" w:cs="Times New Roman"/>
          <w:sz w:val="24"/>
          <w:szCs w:val="24"/>
        </w:rPr>
        <w:t xml:space="preserve">Phase </w:t>
      </w:r>
      <w:r w:rsidR="00EE1209">
        <w:rPr>
          <w:rFonts w:ascii="Times New Roman" w:hAnsi="Times New Roman" w:cs="Times New Roman"/>
          <w:sz w:val="24"/>
          <w:szCs w:val="24"/>
        </w:rPr>
        <w:t>II</w:t>
      </w:r>
      <w:r w:rsidRPr="00183F5B">
        <w:rPr>
          <w:rFonts w:ascii="Times New Roman" w:hAnsi="Times New Roman" w:cs="Times New Roman"/>
          <w:sz w:val="24"/>
          <w:szCs w:val="24"/>
        </w:rPr>
        <w:t xml:space="preserve"> </w:t>
      </w:r>
      <w:r w:rsidR="00E639CD">
        <w:rPr>
          <w:rFonts w:ascii="Times New Roman" w:hAnsi="Times New Roman" w:cs="Times New Roman"/>
          <w:sz w:val="24"/>
          <w:szCs w:val="24"/>
        </w:rPr>
        <w:t>–</w:t>
      </w:r>
      <w:r w:rsidRPr="00183F5B">
        <w:rPr>
          <w:rFonts w:ascii="Times New Roman" w:hAnsi="Times New Roman" w:cs="Times New Roman"/>
          <w:sz w:val="24"/>
          <w:szCs w:val="24"/>
        </w:rPr>
        <w:t xml:space="preserve"> </w:t>
      </w:r>
      <w:r w:rsidR="00EE1209">
        <w:rPr>
          <w:rFonts w:ascii="Times New Roman" w:hAnsi="Times New Roman" w:cs="Times New Roman"/>
          <w:sz w:val="24"/>
          <w:szCs w:val="24"/>
        </w:rPr>
        <w:t xml:space="preserve">Statistics </w:t>
      </w:r>
      <w:r w:rsidR="00E639CD">
        <w:rPr>
          <w:rFonts w:ascii="Times New Roman" w:hAnsi="Times New Roman" w:cs="Times New Roman"/>
          <w:sz w:val="24"/>
          <w:szCs w:val="24"/>
        </w:rPr>
        <w:br/>
      </w:r>
      <w:r w:rsidRPr="00183F5B">
        <w:rPr>
          <w:rFonts w:ascii="Times New Roman" w:hAnsi="Times New Roman" w:cs="Times New Roman"/>
          <w:sz w:val="24"/>
          <w:szCs w:val="24"/>
        </w:rPr>
        <w:t xml:space="preserve">Phase </w:t>
      </w:r>
      <w:r w:rsidR="00EE1209">
        <w:rPr>
          <w:rFonts w:ascii="Times New Roman" w:hAnsi="Times New Roman" w:cs="Times New Roman"/>
          <w:sz w:val="24"/>
          <w:szCs w:val="24"/>
        </w:rPr>
        <w:t>III</w:t>
      </w:r>
      <w:r w:rsidRPr="00183F5B">
        <w:rPr>
          <w:rFonts w:ascii="Times New Roman" w:hAnsi="Times New Roman" w:cs="Times New Roman"/>
          <w:sz w:val="24"/>
          <w:szCs w:val="24"/>
        </w:rPr>
        <w:t xml:space="preserve"> - Machine Learning</w:t>
      </w:r>
    </w:p>
    <w:p w14:paraId="2483A4D4" w14:textId="33A1F368" w:rsidR="00F47D08" w:rsidRDefault="0024233A" w:rsidP="0024233A">
      <w:pPr>
        <w:spacing w:line="360" w:lineRule="auto"/>
        <w:rPr>
          <w:rFonts w:ascii="Times New Roman" w:hAnsi="Times New Roman" w:cs="Times New Roman"/>
          <w:sz w:val="24"/>
          <w:szCs w:val="24"/>
        </w:rPr>
      </w:pPr>
      <w:r>
        <w:rPr>
          <w:rFonts w:ascii="Times New Roman" w:hAnsi="Times New Roman" w:cs="Times New Roman"/>
          <w:sz w:val="24"/>
          <w:szCs w:val="24"/>
        </w:rPr>
        <w:t>This project is available on github</w:t>
      </w:r>
      <w:r w:rsidR="003C4C1E">
        <w:rPr>
          <w:rFonts w:ascii="Times New Roman" w:hAnsi="Times New Roman" w:cs="Times New Roman"/>
          <w:sz w:val="24"/>
          <w:szCs w:val="24"/>
        </w:rPr>
        <w:t>:</w:t>
      </w:r>
      <w:r w:rsidR="003C4C1E">
        <w:rPr>
          <w:rFonts w:ascii="Times New Roman" w:hAnsi="Times New Roman" w:cs="Times New Roman"/>
          <w:sz w:val="24"/>
          <w:szCs w:val="24"/>
        </w:rPr>
        <w:br/>
      </w:r>
      <w:r w:rsidR="00F05669">
        <w:rPr>
          <w:rFonts w:ascii="Times New Roman" w:hAnsi="Times New Roman" w:cs="Times New Roman"/>
          <w:sz w:val="24"/>
          <w:szCs w:val="24"/>
        </w:rPr>
        <w:t>l</w:t>
      </w:r>
      <w:r>
        <w:rPr>
          <w:rFonts w:ascii="Times New Roman" w:hAnsi="Times New Roman" w:cs="Times New Roman"/>
          <w:sz w:val="24"/>
          <w:szCs w:val="24"/>
        </w:rPr>
        <w:t>ink:</w:t>
      </w:r>
      <w:r w:rsidR="00F05669">
        <w:rPr>
          <w:rFonts w:ascii="Times New Roman" w:hAnsi="Times New Roman" w:cs="Times New Roman"/>
          <w:sz w:val="24"/>
          <w:szCs w:val="24"/>
        </w:rPr>
        <w:t xml:space="preserve"> </w:t>
      </w:r>
      <w:hyperlink r:id="rId8" w:history="1">
        <w:r w:rsidR="00F47D08" w:rsidRPr="00183F5B">
          <w:rPr>
            <w:rStyle w:val="Hyperlink"/>
            <w:rFonts w:ascii="Times New Roman" w:hAnsi="Times New Roman" w:cs="Times New Roman"/>
            <w:sz w:val="24"/>
            <w:szCs w:val="24"/>
          </w:rPr>
          <w:t>https://github.com/jmdtanalyst/MSC_DA_CA1</w:t>
        </w:r>
      </w:hyperlink>
    </w:p>
    <w:p w14:paraId="4768976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2CBBEB9A" w:rsidR="00387D4B" w:rsidRDefault="00FB1486" w:rsidP="00E36C14">
      <w:pPr>
        <w:pStyle w:val="Heading1"/>
        <w:numPr>
          <w:ilvl w:val="0"/>
          <w:numId w:val="25"/>
        </w:numPr>
      </w:pPr>
      <w:bookmarkStart w:id="3" w:name="_Toc154561443"/>
      <w:r>
        <w:t xml:space="preserve">Project </w:t>
      </w:r>
      <w:r w:rsidR="007A2F72">
        <w:t>Management</w:t>
      </w:r>
      <w:bookmarkEnd w:id="3"/>
      <w:r w:rsidR="007F7A5B" w:rsidRPr="00FF2A61">
        <w:t xml:space="preserve"> </w:t>
      </w:r>
      <w:bookmarkEnd w:id="1"/>
    </w:p>
    <w:p w14:paraId="1A49400E" w14:textId="77777777" w:rsidR="00E36C14" w:rsidRPr="00E36C14" w:rsidRDefault="00E36C14" w:rsidP="00E36C14"/>
    <w:p w14:paraId="41C28FEA" w14:textId="16F1863E" w:rsidR="00387D4B" w:rsidRPr="00013FB7" w:rsidRDefault="00387D4B" w:rsidP="00FF2A61">
      <w:pPr>
        <w:pStyle w:val="Heading2"/>
      </w:pPr>
      <w:bookmarkStart w:id="4" w:name="_Toc59959347"/>
      <w:bookmarkStart w:id="5" w:name="_Toc154561444"/>
      <w:r w:rsidRPr="002527F7">
        <w:rPr>
          <w:lang w:eastAsia="en-IE"/>
        </w:rPr>
        <w:t xml:space="preserve">1.1 </w:t>
      </w:r>
      <w:bookmarkEnd w:id="4"/>
      <w:r w:rsidR="00FB1486">
        <w:rPr>
          <w:lang w:eastAsia="en-IE"/>
        </w:rPr>
        <w:t>Analysis and Findin</w:t>
      </w:r>
      <w:r w:rsidR="007369D6">
        <w:rPr>
          <w:lang w:eastAsia="en-IE"/>
        </w:rPr>
        <w:t>g</w:t>
      </w:r>
      <w:r w:rsidR="00FB1486">
        <w:rPr>
          <w:lang w:eastAsia="en-IE"/>
        </w:rPr>
        <w:t>s Timeline</w:t>
      </w:r>
      <w:bookmarkEnd w:id="5"/>
    </w:p>
    <w:p w14:paraId="50CC9DEE" w14:textId="70CF6908" w:rsidR="007369D6" w:rsidRPr="007369D6" w:rsidRDefault="007369D6" w:rsidP="007369D6">
      <w:pPr>
        <w:spacing w:before="100" w:beforeAutospacing="1" w:after="100" w:afterAutospacing="1" w:line="240" w:lineRule="auto"/>
        <w:jc w:val="both"/>
        <w:rPr>
          <w:rFonts w:ascii="Times New Roman" w:eastAsia="Times New Roman" w:hAnsi="Times New Roman" w:cs="Times New Roman"/>
          <w:sz w:val="24"/>
          <w:szCs w:val="24"/>
        </w:rPr>
      </w:pPr>
      <w:bookmarkStart w:id="6" w:name="_Toc59959348"/>
      <w:r w:rsidRPr="007369D6">
        <w:rPr>
          <w:rFonts w:ascii="Times New Roman" w:eastAsia="Times New Roman" w:hAnsi="Times New Roman" w:cs="Times New Roman"/>
          <w:sz w:val="24"/>
          <w:szCs w:val="24"/>
        </w:rPr>
        <w:t>This research project adhered to the CRISP-DM principles, a widely accepted framework for data mining processes. CRISP-DM, which stands for The CRoss Industry Standard Process for Data Mining, comprises six key steps applicable to diverse data science projects</w:t>
      </w:r>
      <w:sdt>
        <w:sdtPr>
          <w:rPr>
            <w:rFonts w:ascii="Times New Roman" w:eastAsia="Times New Roman" w:hAnsi="Times New Roman" w:cs="Times New Roman"/>
            <w:sz w:val="24"/>
            <w:szCs w:val="24"/>
          </w:rPr>
          <w:id w:val="-2052832601"/>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Cha00 \l 1033 </w:instrText>
          </w:r>
          <w:r>
            <w:rPr>
              <w:rFonts w:ascii="Times New Roman" w:eastAsia="Times New Roman" w:hAnsi="Times New Roman" w:cs="Times New Roman"/>
              <w:sz w:val="24"/>
              <w:szCs w:val="24"/>
            </w:rPr>
            <w:fldChar w:fldCharType="separate"/>
          </w:r>
          <w:r w:rsidR="00EB1F06">
            <w:rPr>
              <w:rFonts w:ascii="Times New Roman" w:eastAsia="Times New Roman" w:hAnsi="Times New Roman" w:cs="Times New Roman"/>
              <w:noProof/>
              <w:sz w:val="24"/>
              <w:szCs w:val="24"/>
              <w:lang w:val="en-US"/>
            </w:rPr>
            <w:t xml:space="preserve"> </w:t>
          </w:r>
          <w:r w:rsidR="00EB1F06" w:rsidRPr="00EB1F06">
            <w:rPr>
              <w:rFonts w:ascii="Times New Roman" w:eastAsia="Times New Roman" w:hAnsi="Times New Roman" w:cs="Times New Roman"/>
              <w:noProof/>
              <w:sz w:val="24"/>
              <w:szCs w:val="24"/>
              <w:lang w:val="en-US"/>
            </w:rPr>
            <w:t>(Chapman, 2000)</w:t>
          </w:r>
          <w:r>
            <w:rPr>
              <w:rFonts w:ascii="Times New Roman" w:eastAsia="Times New Roman" w:hAnsi="Times New Roman" w:cs="Times New Roman"/>
              <w:sz w:val="24"/>
              <w:szCs w:val="24"/>
            </w:rPr>
            <w:fldChar w:fldCharType="end"/>
          </w:r>
        </w:sdtContent>
      </w:sdt>
      <w:r w:rsidRPr="007369D6">
        <w:rPr>
          <w:rFonts w:ascii="Times New Roman" w:eastAsia="Times New Roman" w:hAnsi="Times New Roman" w:cs="Times New Roman"/>
          <w:sz w:val="24"/>
          <w:szCs w:val="24"/>
        </w:rPr>
        <w:t>. These steps include:</w:t>
      </w:r>
    </w:p>
    <w:p w14:paraId="62EFED62" w14:textId="31C59985" w:rsidR="007369D6" w:rsidRPr="0066268F" w:rsidRDefault="007369D6" w:rsidP="007C3333">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Business Understanding:</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This phase involves comprehending the objectives and expectations of the business or stakeholders. It may entail goals such as obtaining weekly or monthly sales figures, calculating percentage growth in stocks, or assessing product performance.</w:t>
      </w:r>
    </w:p>
    <w:p w14:paraId="47CB8DCD" w14:textId="2D3D4C9F" w:rsidR="007369D6" w:rsidRPr="0066268F" w:rsidRDefault="007369D6" w:rsidP="003970DF">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Data Understanding:</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Understanding the available data and identifying the necessary preparations for its effective use are crucial in this step. It involves a comprehensive analysis of the data at hand.</w:t>
      </w:r>
    </w:p>
    <w:p w14:paraId="108D2F94" w14:textId="4E269E88" w:rsidR="007369D6" w:rsidRPr="0066268F" w:rsidRDefault="007369D6" w:rsidP="00FC3BB5">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Data Preparation:</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Data preparation is the process of making the data ready for machine learning applications. It encompasses tasks to ensure that the data is in a suitable format for further analysis.</w:t>
      </w:r>
    </w:p>
    <w:p w14:paraId="1BCB76F7" w14:textId="049F59B6" w:rsidR="007369D6" w:rsidRPr="0066268F" w:rsidRDefault="007369D6" w:rsidP="0076647E">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Modeling:</w:t>
      </w:r>
      <w:r w:rsidR="0066268F">
        <w:rPr>
          <w:rFonts w:ascii="Times New Roman" w:eastAsia="Times New Roman" w:hAnsi="Times New Roman" w:cs="Times New Roman"/>
          <w:b/>
          <w:bCs/>
          <w:sz w:val="24"/>
          <w:szCs w:val="24"/>
        </w:rPr>
        <w:t xml:space="preserve"> </w:t>
      </w:r>
      <w:r w:rsidRPr="0066268F">
        <w:rPr>
          <w:rFonts w:ascii="Times New Roman" w:eastAsia="Times New Roman" w:hAnsi="Times New Roman" w:cs="Times New Roman"/>
          <w:sz w:val="24"/>
          <w:szCs w:val="24"/>
        </w:rPr>
        <w:t>The modeling step delves into choosing the appropriate machine learning techniques based on the project requirements. It involves decisions on the algorithms and methodologies to be employed.</w:t>
      </w:r>
    </w:p>
    <w:p w14:paraId="7E3AFE5C" w14:textId="70415F26" w:rsidR="007369D6" w:rsidRPr="0066268F" w:rsidRDefault="007369D6" w:rsidP="004B50DD">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Evaluation:</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Evaluation revolves around scrutinizing the results obtained from the modeling phase. It aids in selecting the most suitable model from a business perspective, considering the project's objectives and criteria.</w:t>
      </w:r>
    </w:p>
    <w:p w14:paraId="2159EF98" w14:textId="48E3FB1E" w:rsidR="007369D6" w:rsidRPr="0066268F" w:rsidRDefault="007369D6" w:rsidP="00F113FB">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Deployment:</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The deployment phase focuses on making the models, data, and final results accessible to stakeholders and relevant parties.</w:t>
      </w:r>
    </w:p>
    <w:p w14:paraId="32CE34F5" w14:textId="38658834" w:rsidR="003171D3" w:rsidRDefault="007369D6" w:rsidP="00686530">
      <w:pPr>
        <w:spacing w:before="100" w:beforeAutospacing="1" w:after="100" w:afterAutospacing="1" w:line="240" w:lineRule="auto"/>
        <w:jc w:val="both"/>
        <w:rPr>
          <w:rFonts w:ascii="Times New Roman" w:eastAsia="Times New Roman" w:hAnsi="Times New Roman" w:cs="Times New Roman"/>
          <w:sz w:val="24"/>
          <w:szCs w:val="24"/>
        </w:rPr>
      </w:pPr>
      <w:r w:rsidRPr="007369D6">
        <w:rPr>
          <w:rFonts w:ascii="Times New Roman" w:eastAsia="Times New Roman" w:hAnsi="Times New Roman" w:cs="Times New Roman"/>
          <w:sz w:val="24"/>
          <w:szCs w:val="24"/>
        </w:rPr>
        <w:lastRenderedPageBreak/>
        <w:t xml:space="preserve">During the exploratory data analysis (EDA) stage, </w:t>
      </w:r>
      <w:r w:rsidR="00D916F2">
        <w:rPr>
          <w:rFonts w:ascii="Times New Roman" w:eastAsia="Times New Roman" w:hAnsi="Times New Roman" w:cs="Times New Roman"/>
          <w:sz w:val="24"/>
          <w:szCs w:val="24"/>
        </w:rPr>
        <w:t xml:space="preserve">it was </w:t>
      </w:r>
      <w:r w:rsidRPr="007369D6">
        <w:rPr>
          <w:rFonts w:ascii="Times New Roman" w:eastAsia="Times New Roman" w:hAnsi="Times New Roman" w:cs="Times New Roman"/>
          <w:sz w:val="24"/>
          <w:szCs w:val="24"/>
        </w:rPr>
        <w:t xml:space="preserve">generated two Gantt charts using Python. </w:t>
      </w:r>
      <w:bookmarkStart w:id="7" w:name="_Hlk154251092"/>
      <w:r w:rsidRPr="007369D6">
        <w:rPr>
          <w:rFonts w:ascii="Times New Roman" w:eastAsia="Times New Roman" w:hAnsi="Times New Roman" w:cs="Times New Roman"/>
          <w:sz w:val="24"/>
          <w:szCs w:val="24"/>
        </w:rPr>
        <w:t>The first Gantt chart</w:t>
      </w:r>
      <w:bookmarkEnd w:id="7"/>
      <w:r w:rsidRPr="007369D6">
        <w:rPr>
          <w:rFonts w:ascii="Times New Roman" w:eastAsia="Times New Roman" w:hAnsi="Times New Roman" w:cs="Times New Roman"/>
          <w:sz w:val="24"/>
          <w:szCs w:val="24"/>
        </w:rPr>
        <w:t xml:space="preserve"> represented the project plan during the initial planning stages, outlining the proposed timeline. </w:t>
      </w:r>
      <w:bookmarkStart w:id="8" w:name="_Hlk154251305"/>
      <w:r w:rsidRPr="007369D6">
        <w:rPr>
          <w:rFonts w:ascii="Times New Roman" w:eastAsia="Times New Roman" w:hAnsi="Times New Roman" w:cs="Times New Roman"/>
          <w:sz w:val="24"/>
          <w:szCs w:val="24"/>
        </w:rPr>
        <w:t>The second Gantt chart</w:t>
      </w:r>
      <w:bookmarkEnd w:id="8"/>
      <w:r w:rsidRPr="007369D6">
        <w:rPr>
          <w:rFonts w:ascii="Times New Roman" w:eastAsia="Times New Roman" w:hAnsi="Times New Roman" w:cs="Times New Roman"/>
          <w:sz w:val="24"/>
          <w:szCs w:val="24"/>
        </w:rPr>
        <w:t xml:space="preserve"> displayed the actual timelines observed during the execution of the project</w:t>
      </w:r>
      <w:r>
        <w:rPr>
          <w:rFonts w:ascii="Times New Roman" w:eastAsia="Times New Roman" w:hAnsi="Times New Roman" w:cs="Times New Roman"/>
          <w:sz w:val="24"/>
          <w:szCs w:val="24"/>
        </w:rPr>
        <w:t>.</w:t>
      </w:r>
    </w:p>
    <w:p w14:paraId="6052B819" w14:textId="6AC67C09" w:rsidR="00686530" w:rsidRDefault="003171D3" w:rsidP="00C406DE">
      <w:pPr>
        <w:spacing w:before="100" w:beforeAutospacing="1" w:after="100" w:afterAutospacing="1" w:line="240" w:lineRule="auto"/>
        <w:jc w:val="center"/>
        <w:rPr>
          <w:rFonts w:ascii="Times New Roman" w:hAnsi="Times New Roman" w:cs="Times New Roman"/>
          <w:i/>
          <w:iCs/>
          <w:sz w:val="24"/>
          <w:szCs w:val="24"/>
        </w:rPr>
      </w:pPr>
      <w:r>
        <w:rPr>
          <w:rFonts w:ascii="Times New Roman" w:eastAsia="Times New Roman" w:hAnsi="Times New Roman" w:cs="Times New Roman"/>
          <w:noProof/>
          <w:sz w:val="24"/>
          <w:szCs w:val="24"/>
        </w:rPr>
        <w:drawing>
          <wp:inline distT="0" distB="0" distL="0" distR="0" wp14:anchorId="6A097EFE" wp14:editId="4FA36ADA">
            <wp:extent cx="3692731" cy="3172968"/>
            <wp:effectExtent l="0" t="0" r="3175" b="8890"/>
            <wp:docPr id="25840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01745" name="Picture 258401745"/>
                    <pic:cNvPicPr/>
                  </pic:nvPicPr>
                  <pic:blipFill>
                    <a:blip r:embed="rId9">
                      <a:extLst>
                        <a:ext uri="{28A0092B-C50C-407E-A947-70E740481C1C}">
                          <a14:useLocalDpi xmlns:a14="http://schemas.microsoft.com/office/drawing/2010/main" val="0"/>
                        </a:ext>
                      </a:extLst>
                    </a:blip>
                    <a:stretch>
                      <a:fillRect/>
                    </a:stretch>
                  </pic:blipFill>
                  <pic:spPr>
                    <a:xfrm>
                      <a:off x="0" y="0"/>
                      <a:ext cx="3692731" cy="3172968"/>
                    </a:xfrm>
                    <a:prstGeom prst="rect">
                      <a:avLst/>
                    </a:prstGeom>
                  </pic:spPr>
                </pic:pic>
              </a:graphicData>
            </a:graphic>
          </wp:inline>
        </w:drawing>
      </w:r>
      <w:r w:rsidR="00686530">
        <w:rPr>
          <w:rFonts w:ascii="Times New Roman" w:hAnsi="Times New Roman" w:cs="Times New Roman"/>
          <w:b/>
          <w:bCs/>
          <w:sz w:val="24"/>
          <w:szCs w:val="24"/>
        </w:rPr>
        <w:br/>
      </w:r>
      <w:r w:rsidR="00686530" w:rsidRPr="00C850E0">
        <w:rPr>
          <w:rFonts w:ascii="Times New Roman" w:hAnsi="Times New Roman" w:cs="Times New Roman"/>
          <w:i/>
          <w:iCs/>
          <w:sz w:val="24"/>
          <w:szCs w:val="24"/>
        </w:rPr>
        <w:t xml:space="preserve">Figure 01: </w:t>
      </w:r>
      <w:r w:rsidR="006C391B" w:rsidRPr="006C391B">
        <w:rPr>
          <w:rFonts w:ascii="Times New Roman" w:hAnsi="Times New Roman" w:cs="Times New Roman"/>
          <w:i/>
          <w:iCs/>
          <w:sz w:val="24"/>
          <w:szCs w:val="24"/>
        </w:rPr>
        <w:t>The first Gantt chart</w:t>
      </w:r>
    </w:p>
    <w:p w14:paraId="07CB594C" w14:textId="77777777" w:rsidR="003171D3" w:rsidRDefault="003171D3" w:rsidP="00C406DE">
      <w:pPr>
        <w:spacing w:before="100" w:beforeAutospacing="1" w:after="100" w:afterAutospacing="1" w:line="240" w:lineRule="auto"/>
        <w:jc w:val="center"/>
        <w:rPr>
          <w:rFonts w:ascii="Times New Roman" w:eastAsia="Times New Roman" w:hAnsi="Times New Roman" w:cs="Times New Roman"/>
          <w:sz w:val="24"/>
          <w:szCs w:val="24"/>
        </w:rPr>
      </w:pPr>
    </w:p>
    <w:p w14:paraId="1F2D7FB8" w14:textId="184B0DA8" w:rsidR="003171D3" w:rsidRDefault="00C406DE" w:rsidP="00C406DE">
      <w:pPr>
        <w:spacing w:before="100" w:beforeAutospacing="1" w:after="100" w:afterAutospacing="1" w:line="240" w:lineRule="auto"/>
        <w:jc w:val="center"/>
        <w:rPr>
          <w:rFonts w:ascii="Times New Roman" w:hAnsi="Times New Roman" w:cs="Times New Roman"/>
          <w:i/>
          <w:iCs/>
          <w:sz w:val="24"/>
          <w:szCs w:val="24"/>
        </w:rPr>
      </w:pPr>
      <w:r>
        <w:rPr>
          <w:rFonts w:ascii="Times New Roman" w:eastAsia="Times New Roman" w:hAnsi="Times New Roman" w:cs="Times New Roman"/>
          <w:noProof/>
          <w:sz w:val="24"/>
          <w:szCs w:val="24"/>
        </w:rPr>
        <w:drawing>
          <wp:inline distT="0" distB="0" distL="0" distR="0" wp14:anchorId="6086E4E9" wp14:editId="1DF6C240">
            <wp:extent cx="3692731" cy="3172968"/>
            <wp:effectExtent l="0" t="0" r="3175" b="8890"/>
            <wp:docPr id="1471257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57190" name="Picture 1471257190"/>
                    <pic:cNvPicPr/>
                  </pic:nvPicPr>
                  <pic:blipFill>
                    <a:blip r:embed="rId10">
                      <a:extLst>
                        <a:ext uri="{28A0092B-C50C-407E-A947-70E740481C1C}">
                          <a14:useLocalDpi xmlns:a14="http://schemas.microsoft.com/office/drawing/2010/main" val="0"/>
                        </a:ext>
                      </a:extLst>
                    </a:blip>
                    <a:stretch>
                      <a:fillRect/>
                    </a:stretch>
                  </pic:blipFill>
                  <pic:spPr>
                    <a:xfrm>
                      <a:off x="0" y="0"/>
                      <a:ext cx="3692731" cy="3172968"/>
                    </a:xfrm>
                    <a:prstGeom prst="rect">
                      <a:avLst/>
                    </a:prstGeom>
                    <a:ln>
                      <a:noFill/>
                    </a:ln>
                  </pic:spPr>
                </pic:pic>
              </a:graphicData>
            </a:graphic>
          </wp:inline>
        </w:drawing>
      </w:r>
      <w:r w:rsidR="003171D3">
        <w:rPr>
          <w:rFonts w:ascii="Times New Roman" w:hAnsi="Times New Roman" w:cs="Times New Roman"/>
          <w:b/>
          <w:bCs/>
          <w:sz w:val="24"/>
          <w:szCs w:val="24"/>
        </w:rPr>
        <w:br/>
      </w:r>
      <w:r w:rsidR="003171D3" w:rsidRPr="00C850E0">
        <w:rPr>
          <w:rFonts w:ascii="Times New Roman" w:hAnsi="Times New Roman" w:cs="Times New Roman"/>
          <w:i/>
          <w:iCs/>
          <w:sz w:val="24"/>
          <w:szCs w:val="24"/>
        </w:rPr>
        <w:t>Figure 0</w:t>
      </w:r>
      <w:r w:rsidR="003171D3">
        <w:rPr>
          <w:rFonts w:ascii="Times New Roman" w:hAnsi="Times New Roman" w:cs="Times New Roman"/>
          <w:i/>
          <w:iCs/>
          <w:sz w:val="24"/>
          <w:szCs w:val="24"/>
        </w:rPr>
        <w:t>2</w:t>
      </w:r>
      <w:r w:rsidR="003171D3" w:rsidRPr="00C850E0">
        <w:rPr>
          <w:rFonts w:ascii="Times New Roman" w:hAnsi="Times New Roman" w:cs="Times New Roman"/>
          <w:i/>
          <w:iCs/>
          <w:sz w:val="24"/>
          <w:szCs w:val="24"/>
        </w:rPr>
        <w:t xml:space="preserve">: </w:t>
      </w:r>
      <w:r w:rsidR="003171D3" w:rsidRPr="003171D3">
        <w:rPr>
          <w:rFonts w:ascii="Times New Roman" w:hAnsi="Times New Roman" w:cs="Times New Roman"/>
          <w:i/>
          <w:iCs/>
          <w:sz w:val="24"/>
          <w:szCs w:val="24"/>
        </w:rPr>
        <w:t>The second Gantt chart</w:t>
      </w:r>
    </w:p>
    <w:p w14:paraId="06F281DB" w14:textId="77777777" w:rsidR="006C391B" w:rsidRDefault="006C391B" w:rsidP="004F5CE8">
      <w:pPr>
        <w:spacing w:before="100" w:beforeAutospacing="1" w:after="100" w:afterAutospacing="1" w:line="240" w:lineRule="auto"/>
        <w:jc w:val="both"/>
        <w:rPr>
          <w:rFonts w:ascii="Times New Roman" w:eastAsia="Times New Roman" w:hAnsi="Times New Roman" w:cs="Times New Roman"/>
          <w:sz w:val="24"/>
          <w:szCs w:val="24"/>
        </w:rPr>
      </w:pPr>
    </w:p>
    <w:p w14:paraId="3EA9CD61" w14:textId="77777777" w:rsidR="006C391B" w:rsidRDefault="006C391B" w:rsidP="004F5CE8">
      <w:pPr>
        <w:spacing w:before="100" w:beforeAutospacing="1" w:after="100" w:afterAutospacing="1" w:line="240" w:lineRule="auto"/>
        <w:jc w:val="both"/>
        <w:rPr>
          <w:rFonts w:ascii="Times New Roman" w:eastAsia="Times New Roman" w:hAnsi="Times New Roman" w:cs="Times New Roman"/>
          <w:sz w:val="24"/>
          <w:szCs w:val="24"/>
        </w:rPr>
      </w:pPr>
    </w:p>
    <w:p w14:paraId="69674171" w14:textId="77777777" w:rsidR="007A2F72" w:rsidRDefault="007A2F72" w:rsidP="007A2F7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39467134" w14:textId="57466B4A" w:rsidR="007A2F72" w:rsidRDefault="007A2F72" w:rsidP="007A2F72">
      <w:pPr>
        <w:pStyle w:val="Heading1"/>
        <w:numPr>
          <w:ilvl w:val="0"/>
          <w:numId w:val="25"/>
        </w:numPr>
      </w:pPr>
      <w:bookmarkStart w:id="9" w:name="_Toc154561445"/>
      <w:r w:rsidRPr="00FF2A61">
        <w:lastRenderedPageBreak/>
        <w:t>Data</w:t>
      </w:r>
      <w:r w:rsidR="005227E8">
        <w:t xml:space="preserve"> </w:t>
      </w:r>
      <w:r w:rsidR="00EE1209">
        <w:t>Preparation and Visualization</w:t>
      </w:r>
      <w:bookmarkEnd w:id="9"/>
      <w:r w:rsidRPr="00FF2A61">
        <w:t xml:space="preserve"> </w:t>
      </w:r>
    </w:p>
    <w:p w14:paraId="5E71B9F8" w14:textId="77777777" w:rsidR="007A2F72" w:rsidRPr="00E36C14" w:rsidRDefault="007A2F72" w:rsidP="007A2F72"/>
    <w:p w14:paraId="4BF85661" w14:textId="3D6153B2" w:rsidR="007A2F72" w:rsidRPr="00013FB7" w:rsidRDefault="00CB060C" w:rsidP="007A2F72">
      <w:pPr>
        <w:pStyle w:val="Heading2"/>
      </w:pPr>
      <w:bookmarkStart w:id="10" w:name="_Toc154561446"/>
      <w:r>
        <w:rPr>
          <w:lang w:eastAsia="en-IE"/>
        </w:rPr>
        <w:t>2</w:t>
      </w:r>
      <w:r w:rsidR="007A2F72" w:rsidRPr="002527F7">
        <w:rPr>
          <w:lang w:eastAsia="en-IE"/>
        </w:rPr>
        <w:t>.1 Data</w:t>
      </w:r>
      <w:r w:rsidR="00C5691D">
        <w:rPr>
          <w:lang w:eastAsia="en-IE"/>
        </w:rPr>
        <w:t xml:space="preserve"> Licenses</w:t>
      </w:r>
      <w:bookmarkEnd w:id="10"/>
    </w:p>
    <w:p w14:paraId="78F3A475" w14:textId="54754053" w:rsidR="00CD3C66" w:rsidRPr="00CD3C66" w:rsidRDefault="00150FD8" w:rsidP="00CD3C6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D3C66" w:rsidRPr="00CD3C66">
        <w:rPr>
          <w:rFonts w:ascii="Times New Roman" w:eastAsia="Times New Roman" w:hAnsi="Times New Roman" w:cs="Times New Roman"/>
          <w:sz w:val="24"/>
          <w:szCs w:val="24"/>
        </w:rPr>
        <w:t>he datasets</w:t>
      </w:r>
      <w:r>
        <w:rPr>
          <w:rFonts w:ascii="Times New Roman" w:eastAsia="Times New Roman" w:hAnsi="Times New Roman" w:cs="Times New Roman"/>
          <w:sz w:val="24"/>
          <w:szCs w:val="24"/>
        </w:rPr>
        <w:t xml:space="preserve"> used in this academic research</w:t>
      </w:r>
      <w:r w:rsidR="00CD3C66" w:rsidRPr="00CD3C66">
        <w:rPr>
          <w:rFonts w:ascii="Times New Roman" w:eastAsia="Times New Roman" w:hAnsi="Times New Roman" w:cs="Times New Roman"/>
          <w:sz w:val="24"/>
          <w:szCs w:val="24"/>
        </w:rPr>
        <w:t xml:space="preserve"> were acquired under licensing agreements from two primary sources of information: the Central Statistics Office Ireland (CSO)</w:t>
      </w:r>
      <w:sdt>
        <w:sdtPr>
          <w:rPr>
            <w:rFonts w:ascii="Times New Roman" w:eastAsia="Times New Roman" w:hAnsi="Times New Roman" w:cs="Times New Roman"/>
            <w:sz w:val="24"/>
            <w:szCs w:val="24"/>
          </w:rPr>
          <w:id w:val="1825695388"/>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Ire23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150FD8">
            <w:rPr>
              <w:rFonts w:ascii="Times New Roman" w:eastAsia="Times New Roman" w:hAnsi="Times New Roman" w:cs="Times New Roman"/>
              <w:noProof/>
              <w:sz w:val="24"/>
              <w:szCs w:val="24"/>
              <w:lang w:val="en-US"/>
            </w:rPr>
            <w:t>(Office, 2023)</w:t>
          </w:r>
          <w:r>
            <w:rPr>
              <w:rFonts w:ascii="Times New Roman" w:eastAsia="Times New Roman" w:hAnsi="Times New Roman" w:cs="Times New Roman"/>
              <w:sz w:val="24"/>
              <w:szCs w:val="24"/>
            </w:rPr>
            <w:fldChar w:fldCharType="end"/>
          </w:r>
        </w:sdtContent>
      </w:sdt>
      <w:r w:rsidR="00CD3C66" w:rsidRPr="00CD3C66">
        <w:rPr>
          <w:rFonts w:ascii="Times New Roman" w:eastAsia="Times New Roman" w:hAnsi="Times New Roman" w:cs="Times New Roman"/>
          <w:sz w:val="24"/>
          <w:szCs w:val="24"/>
        </w:rPr>
        <w:t xml:space="preserve"> and Basler Verkehrs-Betriebe (BVB)</w:t>
      </w:r>
      <w:sdt>
        <w:sdtPr>
          <w:rPr>
            <w:rFonts w:ascii="Times New Roman" w:eastAsia="Times New Roman" w:hAnsi="Times New Roman" w:cs="Times New Roman"/>
            <w:sz w:val="24"/>
            <w:szCs w:val="24"/>
          </w:rPr>
          <w:id w:val="-656844528"/>
          <w:citation/>
        </w:sdtPr>
        <w:sdtContent>
          <w:r w:rsidR="005069F6">
            <w:rPr>
              <w:rFonts w:ascii="Times New Roman" w:eastAsia="Times New Roman" w:hAnsi="Times New Roman" w:cs="Times New Roman"/>
              <w:sz w:val="24"/>
              <w:szCs w:val="24"/>
            </w:rPr>
            <w:fldChar w:fldCharType="begin"/>
          </w:r>
          <w:r w:rsidR="005069F6">
            <w:rPr>
              <w:rFonts w:ascii="Times New Roman" w:eastAsia="Times New Roman" w:hAnsi="Times New Roman" w:cs="Times New Roman"/>
              <w:sz w:val="24"/>
              <w:szCs w:val="24"/>
              <w:lang w:val="en-US"/>
            </w:rPr>
            <w:instrText xml:space="preserve">CITATION Bas23 \l 1033 </w:instrText>
          </w:r>
          <w:r w:rsidR="005069F6">
            <w:rPr>
              <w:rFonts w:ascii="Times New Roman" w:eastAsia="Times New Roman" w:hAnsi="Times New Roman" w:cs="Times New Roman"/>
              <w:sz w:val="24"/>
              <w:szCs w:val="24"/>
            </w:rPr>
            <w:fldChar w:fldCharType="separate"/>
          </w:r>
          <w:r w:rsidR="005069F6">
            <w:rPr>
              <w:rFonts w:ascii="Times New Roman" w:eastAsia="Times New Roman" w:hAnsi="Times New Roman" w:cs="Times New Roman"/>
              <w:noProof/>
              <w:sz w:val="24"/>
              <w:szCs w:val="24"/>
              <w:lang w:val="en-US"/>
            </w:rPr>
            <w:t xml:space="preserve"> </w:t>
          </w:r>
          <w:r w:rsidR="005069F6" w:rsidRPr="005069F6">
            <w:rPr>
              <w:rFonts w:ascii="Times New Roman" w:eastAsia="Times New Roman" w:hAnsi="Times New Roman" w:cs="Times New Roman"/>
              <w:noProof/>
              <w:sz w:val="24"/>
              <w:szCs w:val="24"/>
              <w:lang w:val="en-US"/>
            </w:rPr>
            <w:t>(Verkehrs-Betriebe, 2023)</w:t>
          </w:r>
          <w:r w:rsidR="005069F6">
            <w:rPr>
              <w:rFonts w:ascii="Times New Roman" w:eastAsia="Times New Roman" w:hAnsi="Times New Roman" w:cs="Times New Roman"/>
              <w:sz w:val="24"/>
              <w:szCs w:val="24"/>
            </w:rPr>
            <w:fldChar w:fldCharType="end"/>
          </w:r>
        </w:sdtContent>
      </w:sdt>
      <w:r w:rsidR="00CD3C66" w:rsidRPr="00CD3C66">
        <w:rPr>
          <w:rFonts w:ascii="Times New Roman" w:eastAsia="Times New Roman" w:hAnsi="Times New Roman" w:cs="Times New Roman"/>
          <w:sz w:val="24"/>
          <w:szCs w:val="24"/>
        </w:rPr>
        <w:t>, the public transport operator in Basel, Switzerland.</w:t>
      </w:r>
    </w:p>
    <w:p w14:paraId="31421854" w14:textId="72E2C7C8" w:rsidR="00CD3C66" w:rsidRPr="00857916" w:rsidRDefault="00CD3C66" w:rsidP="00857916">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857916">
        <w:rPr>
          <w:rFonts w:ascii="Times New Roman" w:eastAsia="Times New Roman" w:hAnsi="Times New Roman" w:cs="Times New Roman"/>
          <w:sz w:val="24"/>
          <w:szCs w:val="24"/>
        </w:rPr>
        <w:t>The data from Basel BVB, presented in JSON format, reveals the weekly passenger statistics in the German language. These figures span from 2020 to 2023 and are derived from measurements using an automated passenger counting system. The subsequent projections encompass the entire BVB route network, covering both Tram and Bus lines. The data obtained from BVB serves as a valuable resource for understanding the patterns and trends in passenger volumes across their network.</w:t>
      </w:r>
    </w:p>
    <w:p w14:paraId="651DBEDA" w14:textId="77777777" w:rsidR="00857916" w:rsidRDefault="00857916" w:rsidP="00857916">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p>
    <w:p w14:paraId="19DA2524" w14:textId="776B2956" w:rsidR="00CD3C66" w:rsidRPr="00857916" w:rsidRDefault="00CD3C66" w:rsidP="00857916">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857916">
        <w:rPr>
          <w:rFonts w:ascii="Times New Roman" w:eastAsia="Times New Roman" w:hAnsi="Times New Roman" w:cs="Times New Roman"/>
          <w:sz w:val="24"/>
          <w:szCs w:val="24"/>
        </w:rPr>
        <w:t>On the other hand</w:t>
      </w:r>
      <w:r w:rsidRPr="00857916">
        <w:rPr>
          <w:rFonts w:ascii="Times New Roman" w:eastAsia="Times New Roman" w:hAnsi="Times New Roman" w:cs="Times New Roman"/>
          <w:sz w:val="24"/>
          <w:szCs w:val="24"/>
        </w:rPr>
        <w:t>, the Dublin dataset comprises two CSV files, and the upcoming Exploratory Data Analysis (EDA) section will illustrate the merging process. One of the CSV files contains information on Dublin Bus Passenger Numbers by Month, spanning from 2014 to 2022. The second CSV file is dedicated to Passenger Journeys by Luas/Trams, covering the period from 2019 to 2023. Notably, the Dublin dataset is presented in the English language.</w:t>
      </w:r>
    </w:p>
    <w:p w14:paraId="1B813D61" w14:textId="76D0C73C" w:rsidR="00C5691D" w:rsidRDefault="00CD3C66" w:rsidP="00C5691D">
      <w:pPr>
        <w:spacing w:before="100" w:beforeAutospacing="1" w:after="100" w:afterAutospacing="1" w:line="240" w:lineRule="auto"/>
        <w:jc w:val="both"/>
        <w:rPr>
          <w:rFonts w:ascii="Times New Roman" w:eastAsia="Times New Roman" w:hAnsi="Times New Roman" w:cs="Times New Roman"/>
          <w:sz w:val="24"/>
          <w:szCs w:val="24"/>
        </w:rPr>
      </w:pPr>
      <w:r w:rsidRPr="00CD3C66">
        <w:rPr>
          <w:rFonts w:ascii="Times New Roman" w:eastAsia="Times New Roman" w:hAnsi="Times New Roman" w:cs="Times New Roman"/>
          <w:sz w:val="24"/>
          <w:szCs w:val="24"/>
        </w:rPr>
        <w:t>The inclusion of these datasets, procured with proper licensing, underscores the commitment to conducting a thorough Comparative Analysis of Trams/LUAS Transport Sectors in Dublin, Ireland, and Basel, Switzerland. The linguistic diversity of the datasets – German for Basel and English for Dublin – adds a layer of complexity to the analysis. However, this diversity also enriches the research, allowing for a nuanced examination of public transport dynamics in both cities. The upcoming EDA section will delve into the intricacies of merging these datasets, setting the stage for a comprehensive exploration of similarities and differences in the tram/LUAS transport sectors between Dublin and Basel</w:t>
      </w:r>
      <w:r w:rsidR="00C5691D">
        <w:rPr>
          <w:rFonts w:ascii="Times New Roman" w:eastAsia="Times New Roman" w:hAnsi="Times New Roman" w:cs="Times New Roman"/>
          <w:sz w:val="24"/>
          <w:szCs w:val="24"/>
        </w:rPr>
        <w:t>.</w:t>
      </w:r>
    </w:p>
    <w:p w14:paraId="090E2B9A" w14:textId="77777777" w:rsidR="00C5691D" w:rsidRDefault="00C5691D" w:rsidP="00C5691D">
      <w:pPr>
        <w:spacing w:before="100" w:beforeAutospacing="1" w:after="100" w:afterAutospacing="1" w:line="240" w:lineRule="auto"/>
        <w:ind w:left="720"/>
        <w:jc w:val="both"/>
        <w:rPr>
          <w:rFonts w:ascii="Times New Roman" w:eastAsia="Times New Roman" w:hAnsi="Times New Roman" w:cs="Times New Roman"/>
          <w:sz w:val="24"/>
          <w:szCs w:val="24"/>
        </w:rPr>
      </w:pPr>
    </w:p>
    <w:p w14:paraId="7FAB7720" w14:textId="50C5EBE0" w:rsidR="00C5691D" w:rsidRPr="00825CD6" w:rsidRDefault="00CB060C" w:rsidP="00C5691D">
      <w:pPr>
        <w:pStyle w:val="Heading2"/>
      </w:pPr>
      <w:bookmarkStart w:id="11" w:name="_Toc154561447"/>
      <w:r>
        <w:rPr>
          <w:lang w:eastAsia="en-IE"/>
        </w:rPr>
        <w:t>2</w:t>
      </w:r>
      <w:r w:rsidR="00C5691D" w:rsidRPr="002527F7">
        <w:rPr>
          <w:lang w:eastAsia="en-IE"/>
        </w:rPr>
        <w:t xml:space="preserve">.2 </w:t>
      </w:r>
      <w:r w:rsidR="00C5691D">
        <w:rPr>
          <w:lang w:eastAsia="en-IE"/>
        </w:rPr>
        <w:t>Data Preparation and Programming</w:t>
      </w:r>
      <w:bookmarkEnd w:id="11"/>
    </w:p>
    <w:p w14:paraId="07A198DC" w14:textId="234AEF0D" w:rsidR="00C5691D" w:rsidRPr="00013FB7"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Preparation</w:t>
      </w:r>
      <w:r w:rsidRPr="007E4304">
        <w:rPr>
          <w:rFonts w:ascii="Times New Roman" w:eastAsia="Times New Roman" w:hAnsi="Times New Roman" w:cs="Times New Roman"/>
          <w:sz w:val="24"/>
          <w:szCs w:val="24"/>
        </w:rPr>
        <w:t xml:space="preserve"> is a crucial initial phase in the data analysis process, involving tasks such as cleaning, transforming, and manipulating data to enhance its usability. The entire procedure is executed within a Jupyter Notebook</w:t>
      </w:r>
      <w:r w:rsidRPr="00013FB7">
        <w:rPr>
          <w:rFonts w:ascii="Times New Roman" w:eastAsia="Times New Roman" w:hAnsi="Times New Roman" w:cs="Times New Roman"/>
          <w:sz w:val="24"/>
          <w:szCs w:val="24"/>
        </w:rPr>
        <w:t>:</w:t>
      </w:r>
    </w:p>
    <w:p w14:paraId="5D71D1DD" w14:textId="77777777" w:rsidR="00C5691D" w:rsidRPr="007E4304" w:rsidRDefault="00C5691D" w:rsidP="00C5691D">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val="pt-BR"/>
        </w:rPr>
      </w:pPr>
      <w:bookmarkStart w:id="12" w:name="_Hlk154309464"/>
      <w:bookmarkStart w:id="13" w:name="_Hlk154399463"/>
      <w:r w:rsidRPr="007E4304">
        <w:rPr>
          <w:rFonts w:ascii="Times New Roman" w:eastAsia="Times New Roman" w:hAnsi="Times New Roman" w:cs="Times New Roman"/>
          <w:sz w:val="24"/>
          <w:szCs w:val="24"/>
          <w:lang w:val="pt-BR"/>
        </w:rPr>
        <w:t>File name: MSC_DA_CA2_Bruno_Conti.ipynb</w:t>
      </w:r>
    </w:p>
    <w:p w14:paraId="728CEFFC" w14:textId="782A14A2" w:rsidR="00C5691D" w:rsidRPr="00013FB7" w:rsidRDefault="00C5691D" w:rsidP="00C5691D">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Process: '</w:t>
      </w:r>
      <w:r w:rsidR="001C6068">
        <w:rPr>
          <w:rFonts w:ascii="Times New Roman" w:eastAsia="Times New Roman" w:hAnsi="Times New Roman" w:cs="Times New Roman"/>
          <w:sz w:val="24"/>
          <w:szCs w:val="24"/>
        </w:rPr>
        <w:t>Programming,</w:t>
      </w:r>
      <w:r w:rsidRPr="007E4304">
        <w:t xml:space="preserve"> </w:t>
      </w:r>
      <w:r w:rsidRPr="007E4304">
        <w:rPr>
          <w:rFonts w:ascii="Times New Roman" w:eastAsia="Times New Roman" w:hAnsi="Times New Roman" w:cs="Times New Roman"/>
          <w:sz w:val="24"/>
          <w:szCs w:val="24"/>
        </w:rPr>
        <w:t xml:space="preserve">Data Preparation and </w:t>
      </w:r>
      <w:r w:rsidR="001C6068">
        <w:rPr>
          <w:rFonts w:ascii="Times New Roman" w:eastAsia="Times New Roman" w:hAnsi="Times New Roman" w:cs="Times New Roman"/>
          <w:sz w:val="24"/>
          <w:szCs w:val="24"/>
        </w:rPr>
        <w:t>Visualization</w:t>
      </w:r>
      <w:r w:rsidRPr="00013FB7">
        <w:rPr>
          <w:rFonts w:ascii="Times New Roman" w:eastAsia="Times New Roman" w:hAnsi="Times New Roman" w:cs="Times New Roman"/>
          <w:sz w:val="24"/>
          <w:szCs w:val="24"/>
        </w:rPr>
        <w:t>'</w:t>
      </w:r>
    </w:p>
    <w:bookmarkEnd w:id="12"/>
    <w:p w14:paraId="23DF9B8C" w14:textId="77777777" w:rsidR="00C5691D" w:rsidRPr="00013FB7"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phase of the analyse </w:t>
      </w:r>
      <w:r w:rsidRPr="00013FB7">
        <w:rPr>
          <w:rFonts w:ascii="Times New Roman" w:eastAsia="Times New Roman" w:hAnsi="Times New Roman" w:cs="Times New Roman"/>
          <w:sz w:val="24"/>
          <w:szCs w:val="24"/>
        </w:rPr>
        <w:t>will use three datasets:</w:t>
      </w:r>
    </w:p>
    <w:p w14:paraId="545F0D38" w14:textId="68630FD5" w:rsidR="00C5691D" w:rsidRPr="007E4304" w:rsidRDefault="00C5691D" w:rsidP="00C5691D">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JSON Dataset - Basel, CH - Passengers volume for Trams and Bus (2020-2023)</w:t>
      </w:r>
    </w:p>
    <w:p w14:paraId="5D8B027F" w14:textId="77777777" w:rsidR="00C5691D" w:rsidRPr="007E4304" w:rsidRDefault="00C5691D" w:rsidP="00C5691D">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Dublin Luas (Trams) - TII03.csv</w:t>
      </w:r>
    </w:p>
    <w:p w14:paraId="38EBA438" w14:textId="77777777" w:rsidR="00C5691D" w:rsidRPr="007E4304" w:rsidRDefault="00C5691D" w:rsidP="00C5691D">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Dublin Bus - TOA14.csv</w:t>
      </w:r>
    </w:p>
    <w:bookmarkEnd w:id="13"/>
    <w:p w14:paraId="4307C944" w14:textId="77777777" w:rsidR="00C5691D" w:rsidRPr="007E4304"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To facilitate further analysis, it becomes imperative to cleanse the data, arrange and rename specific columns, and subsequently merge the datasets. This cleaning operation includes the "basel_df," "dublinluas_df," and "dublinluas_df" dataframes.</w:t>
      </w:r>
    </w:p>
    <w:p w14:paraId="1CC11623" w14:textId="55E75BE2" w:rsidR="00C5691D" w:rsidRPr="007E4304"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 xml:space="preserve">Following to the analysis criteria, </w:t>
      </w:r>
      <w:r w:rsidR="00E66D76">
        <w:rPr>
          <w:rFonts w:ascii="Times New Roman" w:eastAsia="Times New Roman" w:hAnsi="Times New Roman" w:cs="Times New Roman"/>
          <w:sz w:val="24"/>
          <w:szCs w:val="24"/>
        </w:rPr>
        <w:t xml:space="preserve">it was needed </w:t>
      </w:r>
      <w:r w:rsidRPr="007E4304">
        <w:rPr>
          <w:rFonts w:ascii="Times New Roman" w:eastAsia="Times New Roman" w:hAnsi="Times New Roman" w:cs="Times New Roman"/>
          <w:sz w:val="24"/>
          <w:szCs w:val="24"/>
        </w:rPr>
        <w:t>to delve into data that interacts with an API and manages JSON data. To extract information from the JSON data, the team utilized functions like import json and import requests</w:t>
      </w:r>
      <w:sdt>
        <w:sdtPr>
          <w:rPr>
            <w:rFonts w:ascii="Times New Roman" w:eastAsia="Times New Roman" w:hAnsi="Times New Roman" w:cs="Times New Roman"/>
            <w:sz w:val="24"/>
            <w:szCs w:val="24"/>
          </w:rPr>
          <w:id w:val="1744216433"/>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Fra18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DF34D4">
            <w:rPr>
              <w:rFonts w:ascii="Times New Roman" w:eastAsia="Times New Roman" w:hAnsi="Times New Roman" w:cs="Times New Roman"/>
              <w:noProof/>
              <w:sz w:val="24"/>
              <w:szCs w:val="24"/>
              <w:lang w:val="en-US"/>
            </w:rPr>
            <w:t>(Kane, 2018)</w:t>
          </w:r>
          <w:r>
            <w:rPr>
              <w:rFonts w:ascii="Times New Roman" w:eastAsia="Times New Roman" w:hAnsi="Times New Roman" w:cs="Times New Roman"/>
              <w:sz w:val="24"/>
              <w:szCs w:val="24"/>
            </w:rPr>
            <w:fldChar w:fldCharType="end"/>
          </w:r>
        </w:sdtContent>
      </w:sdt>
      <w:r w:rsidRPr="007E4304">
        <w:rPr>
          <w:rFonts w:ascii="Times New Roman" w:eastAsia="Times New Roman" w:hAnsi="Times New Roman" w:cs="Times New Roman"/>
          <w:sz w:val="24"/>
          <w:szCs w:val="24"/>
        </w:rPr>
        <w:t>. Despite the data's similarity, additional steps were taken, such as translating German data (basel_df.rename), reorganizing columns, and ultimately exporting the processed data to a CSV file. The export process involved utilizing the function export_to_csv.</w:t>
      </w:r>
    </w:p>
    <w:p w14:paraId="367B0DCA" w14:textId="77777777" w:rsidR="00C5691D" w:rsidRPr="007E4304"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In contrast, the Dublin data, residing in CSV files, presented a more straightforward scenario compared to dealing with JSON. Both CSV files, one for LUAS (Trams) passengers' volume and the other for bus passengers, had to be merged.</w:t>
      </w:r>
    </w:p>
    <w:p w14:paraId="0B0C5ED2" w14:textId="6027E4AE" w:rsidR="00163171"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The subsequent phase encompasses preparations for the merger, necessitating the alignment of both datasets. This alignment involves adjusting the number of columns by removing unnecessary ones (df.drop), adding new columns when necessary (dublinbus_df['Location'] = 'Dublin')</w:t>
      </w:r>
      <w:sdt>
        <w:sdtPr>
          <w:rPr>
            <w:rFonts w:ascii="Times New Roman" w:eastAsia="Times New Roman" w:hAnsi="Times New Roman" w:cs="Times New Roman"/>
            <w:sz w:val="24"/>
            <w:szCs w:val="24"/>
          </w:rPr>
          <w:id w:val="-948244926"/>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Wes17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DF34D4">
            <w:rPr>
              <w:rFonts w:ascii="Times New Roman" w:eastAsia="Times New Roman" w:hAnsi="Times New Roman" w:cs="Times New Roman"/>
              <w:noProof/>
              <w:sz w:val="24"/>
              <w:szCs w:val="24"/>
              <w:lang w:val="en-US"/>
            </w:rPr>
            <w:t>(McKinney, 2017)</w:t>
          </w:r>
          <w:r>
            <w:rPr>
              <w:rFonts w:ascii="Times New Roman" w:eastAsia="Times New Roman" w:hAnsi="Times New Roman" w:cs="Times New Roman"/>
              <w:sz w:val="24"/>
              <w:szCs w:val="24"/>
            </w:rPr>
            <w:fldChar w:fldCharType="end"/>
          </w:r>
        </w:sdtContent>
      </w:sdt>
      <w:r w:rsidRPr="007E4304">
        <w:rPr>
          <w:rFonts w:ascii="Times New Roman" w:eastAsia="Times New Roman" w:hAnsi="Times New Roman" w:cs="Times New Roman"/>
          <w:sz w:val="24"/>
          <w:szCs w:val="24"/>
        </w:rPr>
        <w:t>, renaming columns (dublinbus_df.rename(columns)), and organizing data in a numerical format (.astype(int))</w:t>
      </w:r>
      <w:sdt>
        <w:sdtPr>
          <w:rPr>
            <w:rFonts w:ascii="Times New Roman" w:eastAsia="Times New Roman" w:hAnsi="Times New Roman" w:cs="Times New Roman"/>
            <w:sz w:val="24"/>
            <w:szCs w:val="24"/>
          </w:rPr>
          <w:id w:val="-1116296044"/>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Kev19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DF34D4">
            <w:rPr>
              <w:rFonts w:ascii="Times New Roman" w:eastAsia="Times New Roman" w:hAnsi="Times New Roman" w:cs="Times New Roman"/>
              <w:noProof/>
              <w:sz w:val="24"/>
              <w:szCs w:val="24"/>
              <w:lang w:val="en-US"/>
            </w:rPr>
            <w:t>(Markham, 2019)</w:t>
          </w:r>
          <w:r>
            <w:rPr>
              <w:rFonts w:ascii="Times New Roman" w:eastAsia="Times New Roman" w:hAnsi="Times New Roman" w:cs="Times New Roman"/>
              <w:sz w:val="24"/>
              <w:szCs w:val="24"/>
            </w:rPr>
            <w:fldChar w:fldCharType="end"/>
          </w:r>
        </w:sdtContent>
      </w:sdt>
      <w:r w:rsidRPr="007E4304">
        <w:rPr>
          <w:rFonts w:ascii="Times New Roman" w:eastAsia="Times New Roman" w:hAnsi="Times New Roman" w:cs="Times New Roman"/>
          <w:sz w:val="24"/>
          <w:szCs w:val="24"/>
        </w:rPr>
        <w:t>. The overarching objective is to ensure seamless matching of data structures between both datasets and the initial dataframe (basel_df)</w:t>
      </w:r>
      <w:r>
        <w:rPr>
          <w:rFonts w:ascii="Times New Roman" w:eastAsia="Times New Roman" w:hAnsi="Times New Roman" w:cs="Times New Roman"/>
          <w:sz w:val="24"/>
          <w:szCs w:val="24"/>
        </w:rPr>
        <w:t>.</w:t>
      </w: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418405F1" w:rsidR="000816A4" w:rsidRPr="00825CD6" w:rsidRDefault="00CB060C" w:rsidP="00FF2A61">
      <w:pPr>
        <w:pStyle w:val="Heading2"/>
      </w:pPr>
      <w:bookmarkStart w:id="14" w:name="_Toc154561448"/>
      <w:r>
        <w:rPr>
          <w:lang w:eastAsia="en-IE"/>
        </w:rPr>
        <w:t>2</w:t>
      </w:r>
      <w:r w:rsidR="00387D4B" w:rsidRPr="002527F7">
        <w:rPr>
          <w:lang w:eastAsia="en-IE"/>
        </w:rPr>
        <w:t>.</w:t>
      </w:r>
      <w:r>
        <w:rPr>
          <w:lang w:eastAsia="en-IE"/>
        </w:rPr>
        <w:t>3</w:t>
      </w:r>
      <w:r w:rsidR="00387D4B" w:rsidRPr="002527F7">
        <w:rPr>
          <w:lang w:eastAsia="en-IE"/>
        </w:rPr>
        <w:t xml:space="preserve"> </w:t>
      </w:r>
      <w:bookmarkEnd w:id="6"/>
      <w:r w:rsidR="000816A4" w:rsidRPr="002527F7">
        <w:rPr>
          <w:lang w:eastAsia="en-IE"/>
        </w:rPr>
        <w:t xml:space="preserve">Exploratory </w:t>
      </w:r>
      <w:r w:rsidR="00C1728A" w:rsidRPr="002527F7">
        <w:rPr>
          <w:lang w:eastAsia="en-IE"/>
        </w:rPr>
        <w:t>D</w:t>
      </w:r>
      <w:r w:rsidR="000816A4" w:rsidRPr="002527F7">
        <w:rPr>
          <w:lang w:eastAsia="en-IE"/>
        </w:rPr>
        <w:t xml:space="preserve">ata </w:t>
      </w:r>
      <w:r w:rsidR="00C1728A" w:rsidRPr="002527F7">
        <w:rPr>
          <w:lang w:eastAsia="en-IE"/>
        </w:rPr>
        <w:t>A</w:t>
      </w:r>
      <w:r w:rsidR="000816A4" w:rsidRPr="002527F7">
        <w:rPr>
          <w:lang w:eastAsia="en-IE"/>
        </w:rPr>
        <w:t xml:space="preserve">nalysis (EDA) and </w:t>
      </w:r>
      <w:r w:rsidR="00704823">
        <w:rPr>
          <w:lang w:eastAsia="en-IE"/>
        </w:rPr>
        <w:t>Visualization</w:t>
      </w:r>
      <w:bookmarkEnd w:id="14"/>
    </w:p>
    <w:p w14:paraId="3DE1D245" w14:textId="77777777" w:rsidR="00BD4433" w:rsidRDefault="00BD4433" w:rsidP="00BD4433">
      <w:pPr>
        <w:pStyle w:val="NormalWeb"/>
        <w:jc w:val="both"/>
        <w:rPr>
          <w:lang w:eastAsia="en-US"/>
        </w:rPr>
      </w:pPr>
      <w:r>
        <w:rPr>
          <w:lang w:eastAsia="en-US"/>
        </w:rPr>
        <w:t>In the exploratory phase of the research project, the analyst employs Exploratory Data Analysis (EDA) to attain a holistic understanding of the dataframes, identify correlations between variables, and scrutinize the distribution patterns of the variables of interest. The EDA step in this study incorporates both statistical analysis and visualization tasks.</w:t>
      </w:r>
    </w:p>
    <w:p w14:paraId="5DE0814D" w14:textId="77777777" w:rsidR="00BD4433" w:rsidRDefault="00BD4433" w:rsidP="00BD4433">
      <w:pPr>
        <w:pStyle w:val="NormalWeb"/>
        <w:jc w:val="both"/>
        <w:rPr>
          <w:lang w:eastAsia="en-US"/>
        </w:rPr>
      </w:pPr>
      <w:r>
        <w:rPr>
          <w:lang w:eastAsia="en-US"/>
        </w:rPr>
        <w:t>A preferred approach in this exploration involves multivariate analysis, a technique delving into relationships between two or more variables. The focus is on scrutinizing the relationship between passenger usage for both buses and trams in both Dublin and Basel. By adopting multivariate analysis, the researcher aims to uncover nuanced patterns and connections within the public transportation systems of these two cities.</w:t>
      </w:r>
    </w:p>
    <w:p w14:paraId="457B7A64" w14:textId="77777777" w:rsidR="00BD4433" w:rsidRDefault="00BD4433" w:rsidP="00BD4433">
      <w:pPr>
        <w:pStyle w:val="NormalWeb"/>
        <w:jc w:val="both"/>
        <w:rPr>
          <w:lang w:eastAsia="en-US"/>
        </w:rPr>
      </w:pPr>
      <w:r>
        <w:rPr>
          <w:lang w:eastAsia="en-US"/>
        </w:rPr>
        <w:t>The chosen methods for analysis are geared towards extracting insights into broader population trends and their correlation with the utilization of buses and trams. The goal is to gain a comprehensive understanding of the interplay between passenger behavior and public transportation offerings in Dublin and Basel.</w:t>
      </w:r>
    </w:p>
    <w:p w14:paraId="4C5FDFF5" w14:textId="361EAAFB" w:rsidR="00BD4433" w:rsidRDefault="00BD4433" w:rsidP="00BD4433">
      <w:pPr>
        <w:pStyle w:val="NormalWeb"/>
        <w:jc w:val="both"/>
        <w:rPr>
          <w:lang w:eastAsia="en-US"/>
        </w:rPr>
      </w:pPr>
      <w:r>
        <w:rPr>
          <w:lang w:eastAsia="en-US"/>
        </w:rPr>
        <w:t xml:space="preserve">Following the initial stages of the project, specifically the "Programming, Data Preparation, and Visualization" phase conducted in the Jupyter Notebook (MSC_DA_CA2_Bruno_Conti.ipynb), the datasets, </w:t>
      </w:r>
      <w:r>
        <w:rPr>
          <w:lang w:eastAsia="en-US"/>
        </w:rPr>
        <w:t>for Basel and Dublin</w:t>
      </w:r>
      <w:r>
        <w:rPr>
          <w:lang w:eastAsia="en-US"/>
        </w:rPr>
        <w:t>, undergo graphical representation in the form of diagrams and dashboards for comparative analysis. This visual representation is designed to elucidate the disparities and commonalities between the tram/LUAS transport sectors in Dublin and Basel, offering a more intuitive and insightful exploration of the datasets</w:t>
      </w:r>
      <w:r>
        <w:rPr>
          <w:lang w:eastAsia="en-US"/>
        </w:rPr>
        <w:t xml:space="preserve"> as it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08189B" w14:paraId="011EB6D8" w14:textId="77777777" w:rsidTr="00C24BC3">
        <w:tc>
          <w:tcPr>
            <w:tcW w:w="4814" w:type="dxa"/>
          </w:tcPr>
          <w:p w14:paraId="12457CF6" w14:textId="77777777" w:rsidR="0008189B" w:rsidRDefault="0008189B" w:rsidP="00C24BC3">
            <w:pPr>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13AF0E" wp14:editId="372F707F">
                  <wp:extent cx="2943306" cy="3172968"/>
                  <wp:effectExtent l="0" t="0" r="0" b="8890"/>
                  <wp:docPr id="184949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75960" name="Picture 1560575960"/>
                          <pic:cNvPicPr/>
                        </pic:nvPicPr>
                        <pic:blipFill>
                          <a:blip r:embed="rId11">
                            <a:extLst>
                              <a:ext uri="{28A0092B-C50C-407E-A947-70E740481C1C}">
                                <a14:useLocalDpi xmlns:a14="http://schemas.microsoft.com/office/drawing/2010/main" val="0"/>
                              </a:ext>
                            </a:extLst>
                          </a:blip>
                          <a:stretch>
                            <a:fillRect/>
                          </a:stretch>
                        </pic:blipFill>
                        <pic:spPr>
                          <a:xfrm>
                            <a:off x="0" y="0"/>
                            <a:ext cx="2943306" cy="3172968"/>
                          </a:xfrm>
                          <a:prstGeom prst="rect">
                            <a:avLst/>
                          </a:prstGeom>
                        </pic:spPr>
                      </pic:pic>
                    </a:graphicData>
                  </a:graphic>
                </wp:inline>
              </w:drawing>
            </w:r>
          </w:p>
        </w:tc>
        <w:tc>
          <w:tcPr>
            <w:tcW w:w="4814" w:type="dxa"/>
          </w:tcPr>
          <w:p w14:paraId="0ED79FEB" w14:textId="77777777" w:rsidR="0008189B" w:rsidRDefault="0008189B" w:rsidP="00C24BC3">
            <w:pPr>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FB8BC2" wp14:editId="1A2D603B">
                  <wp:extent cx="2943306" cy="3172968"/>
                  <wp:effectExtent l="0" t="0" r="0" b="8890"/>
                  <wp:docPr id="769844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0890" name="Picture 1461850890"/>
                          <pic:cNvPicPr/>
                        </pic:nvPicPr>
                        <pic:blipFill>
                          <a:blip r:embed="rId12">
                            <a:extLst>
                              <a:ext uri="{28A0092B-C50C-407E-A947-70E740481C1C}">
                                <a14:useLocalDpi xmlns:a14="http://schemas.microsoft.com/office/drawing/2010/main" val="0"/>
                              </a:ext>
                            </a:extLst>
                          </a:blip>
                          <a:stretch>
                            <a:fillRect/>
                          </a:stretch>
                        </pic:blipFill>
                        <pic:spPr>
                          <a:xfrm>
                            <a:off x="0" y="0"/>
                            <a:ext cx="2943306" cy="3172968"/>
                          </a:xfrm>
                          <a:prstGeom prst="rect">
                            <a:avLst/>
                          </a:prstGeom>
                        </pic:spPr>
                      </pic:pic>
                    </a:graphicData>
                  </a:graphic>
                </wp:inline>
              </w:drawing>
            </w:r>
          </w:p>
        </w:tc>
      </w:tr>
      <w:tr w:rsidR="0008189B" w14:paraId="5538CCAC" w14:textId="77777777" w:rsidTr="00C24BC3">
        <w:tc>
          <w:tcPr>
            <w:tcW w:w="4814" w:type="dxa"/>
          </w:tcPr>
          <w:p w14:paraId="12591FFD" w14:textId="77777777" w:rsidR="0008189B" w:rsidRDefault="0008189B"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Figure 0</w:t>
            </w:r>
            <w:r>
              <w:rPr>
                <w:rFonts w:ascii="Times New Roman" w:hAnsi="Times New Roman" w:cs="Times New Roman"/>
                <w:i/>
                <w:iCs/>
                <w:sz w:val="24"/>
                <w:szCs w:val="24"/>
              </w:rPr>
              <w:t>3</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Historical Basel</w:t>
            </w:r>
            <w:r w:rsidRPr="006C391B">
              <w:rPr>
                <w:rFonts w:ascii="Times New Roman" w:hAnsi="Times New Roman" w:cs="Times New Roman"/>
                <w:i/>
                <w:iCs/>
                <w:sz w:val="24"/>
                <w:szCs w:val="24"/>
              </w:rPr>
              <w:t xml:space="preserve"> chart</w:t>
            </w:r>
          </w:p>
        </w:tc>
        <w:tc>
          <w:tcPr>
            <w:tcW w:w="4814" w:type="dxa"/>
          </w:tcPr>
          <w:p w14:paraId="002CE423" w14:textId="77777777" w:rsidR="0008189B" w:rsidRDefault="0008189B"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Figure 0</w:t>
            </w:r>
            <w:r>
              <w:rPr>
                <w:rFonts w:ascii="Times New Roman" w:hAnsi="Times New Roman" w:cs="Times New Roman"/>
                <w:i/>
                <w:iCs/>
                <w:sz w:val="24"/>
                <w:szCs w:val="24"/>
              </w:rPr>
              <w:t>4</w:t>
            </w:r>
            <w:r w:rsidRPr="00C850E0">
              <w:rPr>
                <w:rFonts w:ascii="Times New Roman" w:hAnsi="Times New Roman" w:cs="Times New Roman"/>
                <w:i/>
                <w:iCs/>
                <w:sz w:val="24"/>
                <w:szCs w:val="24"/>
              </w:rPr>
              <w:t>:</w:t>
            </w:r>
            <w:r>
              <w:rPr>
                <w:rFonts w:ascii="Times New Roman" w:hAnsi="Times New Roman" w:cs="Times New Roman"/>
                <w:i/>
                <w:iCs/>
                <w:sz w:val="24"/>
                <w:szCs w:val="24"/>
              </w:rPr>
              <w:t xml:space="preserve"> Historical Dublin Chart</w:t>
            </w:r>
          </w:p>
        </w:tc>
      </w:tr>
    </w:tbl>
    <w:p w14:paraId="40142C3D" w14:textId="77777777" w:rsidR="0008189B" w:rsidRDefault="0008189B" w:rsidP="0008189B">
      <w:pPr>
        <w:spacing w:before="100" w:beforeAutospacing="1" w:after="100" w:afterAutospacing="1" w:line="240" w:lineRule="auto"/>
        <w:rPr>
          <w:rFonts w:ascii="Times New Roman" w:eastAsia="Times New Roman" w:hAnsi="Times New Roman" w:cs="Times New Roman"/>
          <w:sz w:val="24"/>
          <w:szCs w:val="24"/>
        </w:rPr>
      </w:pPr>
    </w:p>
    <w:p w14:paraId="60F1F367" w14:textId="2A39597C" w:rsidR="0008189B" w:rsidRDefault="0008189B" w:rsidP="0008189B">
      <w:pPr>
        <w:spacing w:before="100" w:beforeAutospacing="1" w:after="100" w:afterAutospacing="1" w:line="240" w:lineRule="auto"/>
        <w:jc w:val="center"/>
        <w:rPr>
          <w:rFonts w:ascii="Times New Roman" w:hAnsi="Times New Roman" w:cs="Times New Roman"/>
          <w:i/>
          <w:iCs/>
          <w:sz w:val="24"/>
          <w:szCs w:val="24"/>
        </w:rPr>
      </w:pPr>
      <w:r w:rsidRPr="00163171">
        <w:rPr>
          <w:rFonts w:ascii="Times New Roman" w:eastAsia="Times New Roman" w:hAnsi="Times New Roman" w:cs="Times New Roman"/>
          <w:sz w:val="24"/>
          <w:szCs w:val="24"/>
        </w:rPr>
        <w:drawing>
          <wp:inline distT="0" distB="0" distL="0" distR="0" wp14:anchorId="59D1673D" wp14:editId="517264A7">
            <wp:extent cx="4566476" cy="2688336"/>
            <wp:effectExtent l="0" t="0" r="5715" b="0"/>
            <wp:docPr id="20458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1839" name=""/>
                    <pic:cNvPicPr/>
                  </pic:nvPicPr>
                  <pic:blipFill>
                    <a:blip r:embed="rId13"/>
                    <a:stretch>
                      <a:fillRect/>
                    </a:stretch>
                  </pic:blipFill>
                  <pic:spPr>
                    <a:xfrm>
                      <a:off x="0" y="0"/>
                      <a:ext cx="4566476" cy="2688336"/>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05</w:t>
      </w:r>
      <w:r w:rsidRPr="00C850E0">
        <w:rPr>
          <w:rFonts w:ascii="Times New Roman" w:hAnsi="Times New Roman" w:cs="Times New Roman"/>
          <w:i/>
          <w:iCs/>
          <w:sz w:val="24"/>
          <w:szCs w:val="24"/>
        </w:rPr>
        <w:t xml:space="preserve">: </w:t>
      </w:r>
      <w:r w:rsidR="00FD669A">
        <w:rPr>
          <w:rFonts w:ascii="Times New Roman" w:hAnsi="Times New Roman" w:cs="Times New Roman"/>
          <w:i/>
          <w:iCs/>
          <w:sz w:val="24"/>
          <w:szCs w:val="24"/>
        </w:rPr>
        <w:t xml:space="preserve">Dublin Basel </w:t>
      </w:r>
      <w:r>
        <w:rPr>
          <w:rFonts w:ascii="Times New Roman" w:hAnsi="Times New Roman" w:cs="Times New Roman"/>
          <w:i/>
          <w:iCs/>
          <w:sz w:val="24"/>
          <w:szCs w:val="24"/>
        </w:rPr>
        <w:t>Transport Dashboard</w:t>
      </w:r>
    </w:p>
    <w:p w14:paraId="6C5B771A" w14:textId="77777777" w:rsidR="001C6068" w:rsidRPr="001C6068" w:rsidRDefault="001C6068" w:rsidP="004F5CE8">
      <w:pPr>
        <w:pStyle w:val="NormalWeb"/>
        <w:jc w:val="both"/>
        <w:rPr>
          <w:lang w:eastAsia="en-US"/>
        </w:rPr>
      </w:pPr>
    </w:p>
    <w:p w14:paraId="1D498112" w14:textId="77777777" w:rsidR="001840ED" w:rsidRDefault="001840ED" w:rsidP="004F5CE8">
      <w:pPr>
        <w:pStyle w:val="NormalWeb"/>
        <w:jc w:val="both"/>
        <w:rPr>
          <w:lang w:eastAsia="en-US"/>
        </w:rPr>
      </w:pPr>
    </w:p>
    <w:p w14:paraId="7E4FBC65" w14:textId="62110B35" w:rsidR="00F2473B" w:rsidRPr="00FF2A61" w:rsidRDefault="00CB060C" w:rsidP="00063023">
      <w:pPr>
        <w:pStyle w:val="Heading2"/>
      </w:pPr>
      <w:bookmarkStart w:id="15" w:name="_Toc154561449"/>
      <w:r>
        <w:t>2</w:t>
      </w:r>
      <w:r w:rsidR="00FF2A61" w:rsidRPr="00FF2A61">
        <w:t xml:space="preserve">.2.1 </w:t>
      </w:r>
      <w:r w:rsidR="00F2473B" w:rsidRPr="00FF2A61">
        <w:t>Performing the EDA:</w:t>
      </w:r>
      <w:bookmarkEnd w:id="15"/>
    </w:p>
    <w:p w14:paraId="5BA3049A" w14:textId="77777777" w:rsidR="000A016E" w:rsidRPr="000A016E" w:rsidRDefault="00F2473B" w:rsidP="000A016E">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process will be performed on Jupyter notebook:</w:t>
      </w:r>
      <w:r w:rsidRPr="00030792">
        <w:rPr>
          <w:rFonts w:ascii="Times New Roman" w:eastAsia="Times New Roman" w:hAnsi="Times New Roman" w:cs="Times New Roman"/>
          <w:b/>
          <w:bCs/>
          <w:sz w:val="24"/>
          <w:szCs w:val="24"/>
        </w:rPr>
        <w:t xml:space="preserve"> </w:t>
      </w:r>
      <w:r w:rsidR="00747630" w:rsidRPr="00747630">
        <w:rPr>
          <w:rFonts w:ascii="Times New Roman" w:eastAsia="Times New Roman" w:hAnsi="Times New Roman" w:cs="Times New Roman"/>
          <w:b/>
          <w:bCs/>
          <w:sz w:val="24"/>
          <w:szCs w:val="24"/>
        </w:rPr>
        <w:t>MSC_DA_CA2_Bruno_Conti.ipyn</w:t>
      </w:r>
      <w:r w:rsidR="008E4D25">
        <w:rPr>
          <w:rFonts w:ascii="Times New Roman" w:eastAsia="Times New Roman" w:hAnsi="Times New Roman" w:cs="Times New Roman"/>
          <w:b/>
          <w:bCs/>
          <w:sz w:val="24"/>
          <w:szCs w:val="24"/>
        </w:rPr>
        <w:t>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 it was called</w:t>
      </w:r>
      <w:r w:rsidR="00EF6CC3">
        <w:rPr>
          <w:rFonts w:ascii="Times New Roman" w:eastAsia="Times New Roman" w:hAnsi="Times New Roman" w:cs="Times New Roman"/>
          <w:b/>
          <w:bCs/>
          <w:sz w:val="24"/>
          <w:szCs w:val="24"/>
        </w:rPr>
        <w:t xml:space="preserve"> “</w:t>
      </w:r>
      <w:r w:rsidR="00747630" w:rsidRPr="00747630">
        <w:rPr>
          <w:rFonts w:ascii="Times New Roman" w:eastAsia="Times New Roman" w:hAnsi="Times New Roman" w:cs="Times New Roman"/>
          <w:sz w:val="24"/>
          <w:szCs w:val="24"/>
        </w:rPr>
        <w:t>Programming, Data Preparation, and Visualization</w:t>
      </w:r>
      <w:r w:rsidR="00EF6CC3">
        <w:rPr>
          <w:rFonts w:ascii="Times New Roman" w:eastAsia="Times New Roman" w:hAnsi="Times New Roman" w:cs="Times New Roman"/>
          <w:sz w:val="24"/>
          <w:szCs w:val="24"/>
        </w:rPr>
        <w:t>”</w:t>
      </w:r>
      <w:r w:rsidR="000A016E">
        <w:rPr>
          <w:rFonts w:ascii="Times New Roman" w:eastAsia="Times New Roman" w:hAnsi="Times New Roman" w:cs="Times New Roman"/>
          <w:sz w:val="24"/>
          <w:szCs w:val="24"/>
        </w:rPr>
        <w:t xml:space="preserve">. </w:t>
      </w:r>
    </w:p>
    <w:p w14:paraId="155FFF4B" w14:textId="6287437D" w:rsidR="00F2473B" w:rsidRDefault="000A016E" w:rsidP="000A016E">
      <w:pPr>
        <w:spacing w:before="100" w:beforeAutospacing="1" w:after="100" w:afterAutospacing="1" w:line="240" w:lineRule="auto"/>
        <w:jc w:val="both"/>
        <w:rPr>
          <w:rFonts w:ascii="Times New Roman" w:eastAsia="Times New Roman" w:hAnsi="Times New Roman" w:cs="Times New Roman"/>
          <w:sz w:val="24"/>
          <w:szCs w:val="24"/>
        </w:rPr>
      </w:pPr>
      <w:r w:rsidRPr="000A016E">
        <w:rPr>
          <w:rFonts w:ascii="Times New Roman" w:eastAsia="Times New Roman" w:hAnsi="Times New Roman" w:cs="Times New Roman"/>
          <w:sz w:val="24"/>
          <w:szCs w:val="24"/>
        </w:rPr>
        <w:t>To achieve a complete understanding of the characteristics, patterns, and variable relationships in both the Basel and Dublin datasets, Exploratory Data Analysis (EDA) was carried out by the researchers. EDA played a crucial role in identifying trends, outliers, and potential insights, laying the foundation for informed decision-making in subsequent analytical processes</w:t>
      </w:r>
      <w:sdt>
        <w:sdtPr>
          <w:rPr>
            <w:rFonts w:ascii="Times New Roman" w:eastAsia="Times New Roman" w:hAnsi="Times New Roman" w:cs="Times New Roman"/>
            <w:sz w:val="24"/>
            <w:szCs w:val="24"/>
          </w:rPr>
          <w:id w:val="1443961748"/>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Wes17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0A016E">
            <w:rPr>
              <w:rFonts w:ascii="Times New Roman" w:eastAsia="Times New Roman" w:hAnsi="Times New Roman" w:cs="Times New Roman"/>
              <w:noProof/>
              <w:sz w:val="24"/>
              <w:szCs w:val="24"/>
              <w:lang w:val="en-US"/>
            </w:rPr>
            <w:t>(McKinney, 2017)</w:t>
          </w:r>
          <w:r>
            <w:rPr>
              <w:rFonts w:ascii="Times New Roman" w:eastAsia="Times New Roman" w:hAnsi="Times New Roman" w:cs="Times New Roman"/>
              <w:sz w:val="24"/>
              <w:szCs w:val="24"/>
            </w:rPr>
            <w:fldChar w:fldCharType="end"/>
          </w:r>
        </w:sdtContent>
      </w:sdt>
      <w:r w:rsidRPr="000A016E">
        <w:rPr>
          <w:rFonts w:ascii="Times New Roman" w:eastAsia="Times New Roman" w:hAnsi="Times New Roman" w:cs="Times New Roman"/>
          <w:sz w:val="24"/>
          <w:szCs w:val="24"/>
        </w:rPr>
        <w:t>. The visualization and summarization of key features by EDA contributed to the formulation of hypotheses, guided feature selection, and informed the selection of appropriate statistical or machine learning models</w:t>
      </w:r>
      <w:sdt>
        <w:sdtPr>
          <w:rPr>
            <w:rFonts w:ascii="Times New Roman" w:eastAsia="Times New Roman" w:hAnsi="Times New Roman" w:cs="Times New Roman"/>
            <w:sz w:val="24"/>
            <w:szCs w:val="24"/>
          </w:rPr>
          <w:id w:val="-1311239016"/>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Fos13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0A016E">
            <w:rPr>
              <w:rFonts w:ascii="Times New Roman" w:eastAsia="Times New Roman" w:hAnsi="Times New Roman" w:cs="Times New Roman"/>
              <w:noProof/>
              <w:sz w:val="24"/>
              <w:szCs w:val="24"/>
              <w:lang w:val="en-US"/>
            </w:rPr>
            <w:t>(Foster Provost, 2013)</w:t>
          </w:r>
          <w:r>
            <w:rPr>
              <w:rFonts w:ascii="Times New Roman" w:eastAsia="Times New Roman" w:hAnsi="Times New Roman" w:cs="Times New Roman"/>
              <w:sz w:val="24"/>
              <w:szCs w:val="24"/>
            </w:rPr>
            <w:fldChar w:fldCharType="end"/>
          </w:r>
        </w:sdtContent>
      </w:sdt>
      <w:r w:rsidRPr="000A016E">
        <w:rPr>
          <w:rFonts w:ascii="Times New Roman" w:eastAsia="Times New Roman" w:hAnsi="Times New Roman" w:cs="Times New Roman"/>
          <w:sz w:val="24"/>
          <w:szCs w:val="24"/>
        </w:rPr>
        <w:t>.</w:t>
      </w:r>
    </w:p>
    <w:p w14:paraId="0FAC7053" w14:textId="2E046F0F" w:rsidR="0001630F" w:rsidRPr="008A3345" w:rsidRDefault="002B7BF4" w:rsidP="0001630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Descriptive Statistics</w:t>
      </w:r>
      <w:r w:rsidR="0001630F">
        <w:rPr>
          <w:rFonts w:ascii="Times New Roman" w:eastAsia="Times New Roman" w:hAnsi="Times New Roman" w:cs="Times New Roman"/>
          <w:b/>
          <w:bCs/>
          <w:sz w:val="24"/>
          <w:szCs w:val="24"/>
          <w:lang w:eastAsia="en-IE"/>
        </w:rPr>
        <w:t>:</w:t>
      </w:r>
    </w:p>
    <w:p w14:paraId="19714784" w14:textId="7AD3BE01" w:rsidR="0001630F" w:rsidRDefault="002B7BF4" w:rsidP="002B7BF4">
      <w:pPr>
        <w:spacing w:before="100" w:beforeAutospacing="1" w:after="100" w:afterAutospacing="1" w:line="240" w:lineRule="auto"/>
        <w:jc w:val="both"/>
        <w:rPr>
          <w:rFonts w:ascii="Times New Roman" w:eastAsia="Times New Roman" w:hAnsi="Times New Roman" w:cs="Times New Roman"/>
          <w:sz w:val="24"/>
          <w:szCs w:val="24"/>
        </w:rPr>
      </w:pPr>
      <w:r w:rsidRPr="002B7BF4">
        <w:rPr>
          <w:rFonts w:ascii="Times New Roman" w:eastAsia="Times New Roman" w:hAnsi="Times New Roman" w:cs="Times New Roman"/>
          <w:sz w:val="24"/>
          <w:szCs w:val="24"/>
        </w:rPr>
        <w:t>It p</w:t>
      </w:r>
      <w:r w:rsidR="0001630F" w:rsidRPr="002B7BF4">
        <w:rPr>
          <w:rFonts w:ascii="Times New Roman" w:eastAsia="Times New Roman" w:hAnsi="Times New Roman" w:cs="Times New Roman"/>
          <w:sz w:val="24"/>
          <w:szCs w:val="24"/>
        </w:rPr>
        <w:t>resent</w:t>
      </w:r>
      <w:r w:rsidRPr="002B7BF4">
        <w:rPr>
          <w:rFonts w:ascii="Times New Roman" w:eastAsia="Times New Roman" w:hAnsi="Times New Roman" w:cs="Times New Roman"/>
          <w:sz w:val="24"/>
          <w:szCs w:val="24"/>
        </w:rPr>
        <w:t>s</w:t>
      </w:r>
      <w:r w:rsidR="0001630F" w:rsidRPr="002B7BF4">
        <w:rPr>
          <w:rFonts w:ascii="Times New Roman" w:eastAsia="Times New Roman" w:hAnsi="Times New Roman" w:cs="Times New Roman"/>
          <w:sz w:val="24"/>
          <w:szCs w:val="24"/>
        </w:rPr>
        <w:t xml:space="preserve"> summary statistics, including measures of central tendency and variability, for numerical columns. Descriptive statistics offer insights into the central tendencies and spread of the data, aiding in identifying potential outliers.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01630F" w14:paraId="56813152" w14:textId="77777777" w:rsidTr="002B7BF4">
        <w:tc>
          <w:tcPr>
            <w:tcW w:w="4814" w:type="dxa"/>
          </w:tcPr>
          <w:p w14:paraId="4229092E" w14:textId="17F2A3D4" w:rsidR="0001630F" w:rsidRDefault="00267F22" w:rsidP="002B7BF4">
            <w:pPr>
              <w:spacing w:before="100" w:beforeAutospacing="1" w:after="100" w:afterAutospacing="1"/>
              <w:jc w:val="center"/>
              <w:rPr>
                <w:rFonts w:ascii="Times New Roman" w:eastAsia="Times New Roman" w:hAnsi="Times New Roman" w:cs="Times New Roman"/>
                <w:sz w:val="24"/>
                <w:szCs w:val="24"/>
              </w:rPr>
            </w:pPr>
            <w:r w:rsidRPr="00267F22">
              <w:rPr>
                <w:rFonts w:ascii="Times New Roman" w:eastAsia="Times New Roman" w:hAnsi="Times New Roman" w:cs="Times New Roman"/>
                <w:sz w:val="24"/>
                <w:szCs w:val="24"/>
              </w:rPr>
              <w:drawing>
                <wp:inline distT="0" distB="0" distL="0" distR="0" wp14:anchorId="5283AFB7" wp14:editId="20F8E60F">
                  <wp:extent cx="2362321" cy="1638384"/>
                  <wp:effectExtent l="0" t="0" r="0" b="0"/>
                  <wp:docPr id="171612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29444" name=""/>
                          <pic:cNvPicPr/>
                        </pic:nvPicPr>
                        <pic:blipFill>
                          <a:blip r:embed="rId14"/>
                          <a:stretch>
                            <a:fillRect/>
                          </a:stretch>
                        </pic:blipFill>
                        <pic:spPr>
                          <a:xfrm>
                            <a:off x="0" y="0"/>
                            <a:ext cx="2362321" cy="1638384"/>
                          </a:xfrm>
                          <a:prstGeom prst="rect">
                            <a:avLst/>
                          </a:prstGeom>
                        </pic:spPr>
                      </pic:pic>
                    </a:graphicData>
                  </a:graphic>
                </wp:inline>
              </w:drawing>
            </w:r>
          </w:p>
        </w:tc>
        <w:tc>
          <w:tcPr>
            <w:tcW w:w="4814" w:type="dxa"/>
          </w:tcPr>
          <w:p w14:paraId="3B5211C9" w14:textId="00513A37" w:rsidR="0001630F" w:rsidRDefault="00267F22" w:rsidP="002B7BF4">
            <w:pPr>
              <w:spacing w:before="100" w:beforeAutospacing="1" w:after="100" w:afterAutospacing="1"/>
              <w:jc w:val="center"/>
              <w:rPr>
                <w:rFonts w:ascii="Times New Roman" w:eastAsia="Times New Roman" w:hAnsi="Times New Roman" w:cs="Times New Roman"/>
                <w:sz w:val="24"/>
                <w:szCs w:val="24"/>
              </w:rPr>
            </w:pPr>
            <w:r w:rsidRPr="00267F22">
              <w:rPr>
                <w:rFonts w:ascii="Times New Roman" w:eastAsia="Times New Roman" w:hAnsi="Times New Roman" w:cs="Times New Roman"/>
                <w:sz w:val="24"/>
                <w:szCs w:val="24"/>
              </w:rPr>
              <w:drawing>
                <wp:inline distT="0" distB="0" distL="0" distR="0" wp14:anchorId="4732EE54" wp14:editId="07EDD5A7">
                  <wp:extent cx="2409949" cy="1714588"/>
                  <wp:effectExtent l="0" t="0" r="9525" b="0"/>
                  <wp:docPr id="189161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17455" name=""/>
                          <pic:cNvPicPr/>
                        </pic:nvPicPr>
                        <pic:blipFill>
                          <a:blip r:embed="rId15"/>
                          <a:stretch>
                            <a:fillRect/>
                          </a:stretch>
                        </pic:blipFill>
                        <pic:spPr>
                          <a:xfrm>
                            <a:off x="0" y="0"/>
                            <a:ext cx="2409949" cy="1714588"/>
                          </a:xfrm>
                          <a:prstGeom prst="rect">
                            <a:avLst/>
                          </a:prstGeom>
                        </pic:spPr>
                      </pic:pic>
                    </a:graphicData>
                  </a:graphic>
                </wp:inline>
              </w:drawing>
            </w:r>
          </w:p>
        </w:tc>
      </w:tr>
      <w:tr w:rsidR="0001630F" w14:paraId="6936C7EB" w14:textId="77777777" w:rsidTr="002B7BF4">
        <w:tc>
          <w:tcPr>
            <w:tcW w:w="9628" w:type="dxa"/>
            <w:gridSpan w:val="2"/>
          </w:tcPr>
          <w:p w14:paraId="0D67FBE2" w14:textId="0C28377A" w:rsidR="0001630F" w:rsidRDefault="00E81349" w:rsidP="002B7BF4">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06</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Descriptive Statistics</w:t>
            </w:r>
          </w:p>
        </w:tc>
      </w:tr>
    </w:tbl>
    <w:p w14:paraId="3E04843C" w14:textId="77777777" w:rsidR="00747630" w:rsidRDefault="00747630" w:rsidP="004F5CE8">
      <w:pPr>
        <w:spacing w:before="100" w:beforeAutospacing="1" w:after="100" w:afterAutospacing="1" w:line="240" w:lineRule="auto"/>
        <w:jc w:val="both"/>
        <w:rPr>
          <w:rFonts w:ascii="Times New Roman" w:eastAsia="Times New Roman" w:hAnsi="Times New Roman" w:cs="Times New Roman"/>
          <w:sz w:val="24"/>
          <w:szCs w:val="24"/>
        </w:rPr>
      </w:pPr>
    </w:p>
    <w:p w14:paraId="36E99E64" w14:textId="03E74157" w:rsidR="00294D2C" w:rsidRPr="008A3345"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Correlation Matrix</w:t>
      </w:r>
      <w:r>
        <w:rPr>
          <w:rFonts w:ascii="Times New Roman" w:eastAsia="Times New Roman" w:hAnsi="Times New Roman" w:cs="Times New Roman"/>
          <w:b/>
          <w:bCs/>
          <w:sz w:val="24"/>
          <w:szCs w:val="24"/>
          <w:lang w:eastAsia="en-IE"/>
        </w:rPr>
        <w:t>:</w:t>
      </w:r>
    </w:p>
    <w:p w14:paraId="21BBA65A" w14:textId="6BEE8CF9"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w:t>
      </w:r>
      <w:r w:rsidRPr="00294D2C">
        <w:rPr>
          <w:rFonts w:ascii="Times New Roman" w:eastAsia="Times New Roman" w:hAnsi="Times New Roman" w:cs="Times New Roman"/>
          <w:sz w:val="24"/>
          <w:szCs w:val="24"/>
        </w:rPr>
        <w:t>hows the pairwise correlation between numerical columns in a matrix form.</w:t>
      </w:r>
      <w:r>
        <w:rPr>
          <w:rFonts w:ascii="Times New Roman" w:eastAsia="Times New Roman" w:hAnsi="Times New Roman" w:cs="Times New Roman"/>
          <w:sz w:val="24"/>
          <w:szCs w:val="24"/>
        </w:rPr>
        <w:t xml:space="preserve"> It i</w:t>
      </w:r>
      <w:r w:rsidRPr="00294D2C">
        <w:rPr>
          <w:rFonts w:ascii="Times New Roman" w:eastAsia="Times New Roman" w:hAnsi="Times New Roman" w:cs="Times New Roman"/>
          <w:sz w:val="24"/>
          <w:szCs w:val="24"/>
        </w:rPr>
        <w:t>dentifies relationships between variables, helping to understand potential dependencies and multicollinearity.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01630F" w14:paraId="74AF76C2" w14:textId="77777777" w:rsidTr="006F10E5">
        <w:tc>
          <w:tcPr>
            <w:tcW w:w="4814" w:type="dxa"/>
          </w:tcPr>
          <w:p w14:paraId="0F872703" w14:textId="7F7D3F91" w:rsidR="0001630F" w:rsidRDefault="00E81349" w:rsidP="00E81349">
            <w:pPr>
              <w:spacing w:before="100" w:beforeAutospacing="1" w:after="100" w:afterAutospacing="1"/>
              <w:jc w:val="center"/>
              <w:rPr>
                <w:rFonts w:ascii="Times New Roman" w:eastAsia="Times New Roman" w:hAnsi="Times New Roman" w:cs="Times New Roman"/>
                <w:sz w:val="24"/>
                <w:szCs w:val="24"/>
              </w:rPr>
            </w:pPr>
            <w:r w:rsidRPr="00E81349">
              <w:rPr>
                <w:rFonts w:ascii="Times New Roman" w:eastAsia="Times New Roman" w:hAnsi="Times New Roman" w:cs="Times New Roman"/>
                <w:sz w:val="24"/>
                <w:szCs w:val="24"/>
              </w:rPr>
              <w:drawing>
                <wp:inline distT="0" distB="0" distL="0" distR="0" wp14:anchorId="02FC8F1F" wp14:editId="68FC1766">
                  <wp:extent cx="2323280" cy="1810512"/>
                  <wp:effectExtent l="0" t="0" r="1270" b="0"/>
                  <wp:docPr id="212650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03166" name=""/>
                          <pic:cNvPicPr/>
                        </pic:nvPicPr>
                        <pic:blipFill>
                          <a:blip r:embed="rId16"/>
                          <a:stretch>
                            <a:fillRect/>
                          </a:stretch>
                        </pic:blipFill>
                        <pic:spPr>
                          <a:xfrm>
                            <a:off x="0" y="0"/>
                            <a:ext cx="2323280" cy="1810512"/>
                          </a:xfrm>
                          <a:prstGeom prst="rect">
                            <a:avLst/>
                          </a:prstGeom>
                        </pic:spPr>
                      </pic:pic>
                    </a:graphicData>
                  </a:graphic>
                </wp:inline>
              </w:drawing>
            </w:r>
          </w:p>
        </w:tc>
        <w:tc>
          <w:tcPr>
            <w:tcW w:w="4814" w:type="dxa"/>
          </w:tcPr>
          <w:p w14:paraId="4EF05310" w14:textId="3EDB77B0" w:rsidR="0001630F" w:rsidRDefault="00E81349" w:rsidP="00E81349">
            <w:pPr>
              <w:spacing w:before="100" w:beforeAutospacing="1" w:after="100" w:afterAutospacing="1"/>
              <w:jc w:val="center"/>
              <w:rPr>
                <w:rFonts w:ascii="Times New Roman" w:eastAsia="Times New Roman" w:hAnsi="Times New Roman" w:cs="Times New Roman"/>
                <w:sz w:val="24"/>
                <w:szCs w:val="24"/>
              </w:rPr>
            </w:pPr>
            <w:r w:rsidRPr="00E81349">
              <w:rPr>
                <w:rFonts w:ascii="Times New Roman" w:eastAsia="Times New Roman" w:hAnsi="Times New Roman" w:cs="Times New Roman"/>
                <w:sz w:val="24"/>
                <w:szCs w:val="24"/>
              </w:rPr>
              <w:drawing>
                <wp:inline distT="0" distB="0" distL="0" distR="0" wp14:anchorId="048B6066" wp14:editId="0A971CC0">
                  <wp:extent cx="2146347" cy="1801572"/>
                  <wp:effectExtent l="0" t="0" r="6350" b="8255"/>
                  <wp:docPr id="2589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1154" name=""/>
                          <pic:cNvPicPr/>
                        </pic:nvPicPr>
                        <pic:blipFill>
                          <a:blip r:embed="rId17"/>
                          <a:stretch>
                            <a:fillRect/>
                          </a:stretch>
                        </pic:blipFill>
                        <pic:spPr>
                          <a:xfrm>
                            <a:off x="0" y="0"/>
                            <a:ext cx="2153798" cy="1807826"/>
                          </a:xfrm>
                          <a:prstGeom prst="rect">
                            <a:avLst/>
                          </a:prstGeom>
                        </pic:spPr>
                      </pic:pic>
                    </a:graphicData>
                  </a:graphic>
                </wp:inline>
              </w:drawing>
            </w:r>
          </w:p>
        </w:tc>
      </w:tr>
      <w:tr w:rsidR="0001630F" w14:paraId="69115F8F" w14:textId="77777777" w:rsidTr="006F10E5">
        <w:tc>
          <w:tcPr>
            <w:tcW w:w="9628" w:type="dxa"/>
            <w:gridSpan w:val="2"/>
          </w:tcPr>
          <w:p w14:paraId="0A6BEA8A" w14:textId="4774ABBE" w:rsidR="0001630F" w:rsidRDefault="00E81349" w:rsidP="00E81349">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w:t>
            </w:r>
            <w:r>
              <w:rPr>
                <w:rFonts w:ascii="Times New Roman" w:hAnsi="Times New Roman" w:cs="Times New Roman"/>
                <w:i/>
                <w:iCs/>
                <w:sz w:val="24"/>
                <w:szCs w:val="24"/>
              </w:rPr>
              <w:t>7</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Pr>
                <w:rFonts w:ascii="Times New Roman" w:hAnsi="Times New Roman" w:cs="Times New Roman"/>
                <w:i/>
                <w:iCs/>
                <w:sz w:val="24"/>
                <w:szCs w:val="24"/>
              </w:rPr>
              <w:t>Correlation Matrix</w:t>
            </w:r>
          </w:p>
        </w:tc>
      </w:tr>
    </w:tbl>
    <w:p w14:paraId="658B6A4A" w14:textId="77777777"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p>
    <w:p w14:paraId="30797B0A" w14:textId="241539AF" w:rsidR="00294D2C" w:rsidRPr="008A3345"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D</w:t>
      </w:r>
      <w:r w:rsidR="0057091B" w:rsidRPr="0057091B">
        <w:rPr>
          <w:rFonts w:ascii="Times New Roman" w:eastAsia="Times New Roman" w:hAnsi="Times New Roman" w:cs="Times New Roman"/>
          <w:b/>
          <w:bCs/>
          <w:sz w:val="24"/>
          <w:szCs w:val="24"/>
          <w:lang w:eastAsia="en-IE"/>
        </w:rPr>
        <w:t>istribution of numerical columns</w:t>
      </w:r>
      <w:r>
        <w:rPr>
          <w:rFonts w:ascii="Times New Roman" w:eastAsia="Times New Roman" w:hAnsi="Times New Roman" w:cs="Times New Roman"/>
          <w:b/>
          <w:bCs/>
          <w:sz w:val="24"/>
          <w:szCs w:val="24"/>
          <w:lang w:eastAsia="en-IE"/>
        </w:rPr>
        <w:t>:</w:t>
      </w:r>
    </w:p>
    <w:p w14:paraId="3F720686" w14:textId="6DF1179E" w:rsidR="00294D2C" w:rsidRDefault="00CD780D" w:rsidP="00CD780D">
      <w:pPr>
        <w:spacing w:before="100" w:beforeAutospacing="1" w:after="100" w:afterAutospacing="1" w:line="240" w:lineRule="auto"/>
        <w:jc w:val="both"/>
        <w:rPr>
          <w:rFonts w:ascii="Times New Roman" w:eastAsia="Times New Roman" w:hAnsi="Times New Roman" w:cs="Times New Roman"/>
          <w:sz w:val="24"/>
          <w:szCs w:val="24"/>
        </w:rPr>
      </w:pPr>
      <w:r w:rsidRPr="00CD780D">
        <w:rPr>
          <w:rFonts w:ascii="Times New Roman" w:eastAsia="Times New Roman" w:hAnsi="Times New Roman" w:cs="Times New Roman"/>
          <w:sz w:val="24"/>
          <w:szCs w:val="24"/>
        </w:rPr>
        <w:t>Displays the distribution of individual numerical columns using histograms.</w:t>
      </w:r>
      <w:r>
        <w:rPr>
          <w:rFonts w:ascii="Times New Roman" w:eastAsia="Times New Roman" w:hAnsi="Times New Roman" w:cs="Times New Roman"/>
          <w:sz w:val="24"/>
          <w:szCs w:val="24"/>
        </w:rPr>
        <w:t xml:space="preserve"> It aims to o</w:t>
      </w:r>
      <w:r w:rsidRPr="00CD780D">
        <w:rPr>
          <w:rFonts w:ascii="Times New Roman" w:eastAsia="Times New Roman" w:hAnsi="Times New Roman" w:cs="Times New Roman"/>
          <w:sz w:val="24"/>
          <w:szCs w:val="24"/>
        </w:rPr>
        <w:t>ffers a visual representation of the data's distribution, aiding in identifying patterns and outliers.</w:t>
      </w:r>
    </w:p>
    <w:tbl>
      <w:tblPr>
        <w:tblStyle w:val="TableGrid"/>
        <w:tblW w:w="0" w:type="auto"/>
        <w:tblLook w:val="04A0" w:firstRow="1" w:lastRow="0" w:firstColumn="1" w:lastColumn="0" w:noHBand="0" w:noVBand="1"/>
      </w:tblPr>
      <w:tblGrid>
        <w:gridCol w:w="4814"/>
        <w:gridCol w:w="4814"/>
      </w:tblGrid>
      <w:tr w:rsidR="00294D2C" w14:paraId="7C00C8B0" w14:textId="77777777" w:rsidTr="00C24BC3">
        <w:tc>
          <w:tcPr>
            <w:tcW w:w="4814" w:type="dxa"/>
          </w:tcPr>
          <w:p w14:paraId="14711EFF" w14:textId="455CECE0" w:rsidR="00294D2C" w:rsidRDefault="0063509F" w:rsidP="00B05475">
            <w:pPr>
              <w:spacing w:before="100" w:beforeAutospacing="1" w:after="100" w:afterAutospacing="1"/>
              <w:jc w:val="center"/>
              <w:rPr>
                <w:rFonts w:ascii="Times New Roman" w:eastAsia="Times New Roman" w:hAnsi="Times New Roman" w:cs="Times New Roman"/>
                <w:sz w:val="24"/>
                <w:szCs w:val="24"/>
              </w:rPr>
            </w:pPr>
            <w:r w:rsidRPr="0063509F">
              <w:rPr>
                <w:rFonts w:ascii="Times New Roman" w:eastAsia="Times New Roman" w:hAnsi="Times New Roman" w:cs="Times New Roman"/>
                <w:sz w:val="24"/>
                <w:szCs w:val="24"/>
              </w:rPr>
              <w:drawing>
                <wp:inline distT="0" distB="0" distL="0" distR="0" wp14:anchorId="18F82AAA" wp14:editId="7FADE066">
                  <wp:extent cx="2580271" cy="2121408"/>
                  <wp:effectExtent l="0" t="0" r="0" b="0"/>
                  <wp:docPr id="143972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27082" name=""/>
                          <pic:cNvPicPr/>
                        </pic:nvPicPr>
                        <pic:blipFill>
                          <a:blip r:embed="rId18"/>
                          <a:stretch>
                            <a:fillRect/>
                          </a:stretch>
                        </pic:blipFill>
                        <pic:spPr>
                          <a:xfrm>
                            <a:off x="0" y="0"/>
                            <a:ext cx="2580271" cy="2121408"/>
                          </a:xfrm>
                          <a:prstGeom prst="rect">
                            <a:avLst/>
                          </a:prstGeom>
                        </pic:spPr>
                      </pic:pic>
                    </a:graphicData>
                  </a:graphic>
                </wp:inline>
              </w:drawing>
            </w:r>
          </w:p>
        </w:tc>
        <w:tc>
          <w:tcPr>
            <w:tcW w:w="4814" w:type="dxa"/>
          </w:tcPr>
          <w:p w14:paraId="52BEC7B8" w14:textId="6BA9A445" w:rsidR="00294D2C" w:rsidRDefault="0063509F" w:rsidP="00B05475">
            <w:pPr>
              <w:spacing w:before="100" w:beforeAutospacing="1" w:after="100" w:afterAutospacing="1"/>
              <w:jc w:val="center"/>
              <w:rPr>
                <w:rFonts w:ascii="Times New Roman" w:eastAsia="Times New Roman" w:hAnsi="Times New Roman" w:cs="Times New Roman"/>
                <w:sz w:val="24"/>
                <w:szCs w:val="24"/>
              </w:rPr>
            </w:pPr>
            <w:r w:rsidRPr="0063509F">
              <w:rPr>
                <w:rFonts w:ascii="Times New Roman" w:eastAsia="Times New Roman" w:hAnsi="Times New Roman" w:cs="Times New Roman"/>
                <w:sz w:val="24"/>
                <w:szCs w:val="24"/>
              </w:rPr>
              <w:drawing>
                <wp:inline distT="0" distB="0" distL="0" distR="0" wp14:anchorId="660FCDD2" wp14:editId="37CA256C">
                  <wp:extent cx="2576636" cy="2130552"/>
                  <wp:effectExtent l="0" t="0" r="0" b="3175"/>
                  <wp:docPr id="14059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55584" name=""/>
                          <pic:cNvPicPr/>
                        </pic:nvPicPr>
                        <pic:blipFill>
                          <a:blip r:embed="rId19"/>
                          <a:stretch>
                            <a:fillRect/>
                          </a:stretch>
                        </pic:blipFill>
                        <pic:spPr>
                          <a:xfrm>
                            <a:off x="0" y="0"/>
                            <a:ext cx="2576636" cy="2130552"/>
                          </a:xfrm>
                          <a:prstGeom prst="rect">
                            <a:avLst/>
                          </a:prstGeom>
                        </pic:spPr>
                      </pic:pic>
                    </a:graphicData>
                  </a:graphic>
                </wp:inline>
              </w:drawing>
            </w:r>
          </w:p>
        </w:tc>
      </w:tr>
      <w:tr w:rsidR="00294D2C" w14:paraId="7901DD87" w14:textId="77777777" w:rsidTr="00C24BC3">
        <w:tc>
          <w:tcPr>
            <w:tcW w:w="9628" w:type="dxa"/>
            <w:gridSpan w:val="2"/>
          </w:tcPr>
          <w:p w14:paraId="452008E4" w14:textId="3F08D223" w:rsidR="00294D2C" w:rsidRDefault="0057091B" w:rsidP="00B05475">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w:t>
            </w:r>
            <w:r>
              <w:rPr>
                <w:rFonts w:ascii="Times New Roman" w:hAnsi="Times New Roman" w:cs="Times New Roman"/>
                <w:i/>
                <w:iCs/>
                <w:sz w:val="24"/>
                <w:szCs w:val="24"/>
              </w:rPr>
              <w:t>8</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Pr="0057091B">
              <w:rPr>
                <w:rFonts w:ascii="Times New Roman" w:hAnsi="Times New Roman" w:cs="Times New Roman"/>
                <w:i/>
                <w:iCs/>
                <w:sz w:val="24"/>
                <w:szCs w:val="24"/>
              </w:rPr>
              <w:t>distribution of numerical columns</w:t>
            </w:r>
          </w:p>
        </w:tc>
      </w:tr>
    </w:tbl>
    <w:p w14:paraId="2B171039" w14:textId="678F9B58" w:rsidR="00294D2C" w:rsidRPr="008A3345" w:rsidRDefault="0063509F" w:rsidP="00294D2C">
      <w:pPr>
        <w:spacing w:before="100" w:beforeAutospacing="1" w:after="100" w:afterAutospacing="1" w:line="240" w:lineRule="auto"/>
        <w:jc w:val="both"/>
        <w:rPr>
          <w:rFonts w:ascii="Times New Roman" w:eastAsia="Times New Roman" w:hAnsi="Times New Roman" w:cs="Times New Roman"/>
          <w:sz w:val="24"/>
          <w:szCs w:val="24"/>
        </w:rPr>
      </w:pPr>
      <w:r w:rsidRPr="0063509F">
        <w:rPr>
          <w:rFonts w:ascii="Times New Roman" w:eastAsia="Times New Roman" w:hAnsi="Times New Roman" w:cs="Times New Roman"/>
          <w:b/>
          <w:bCs/>
          <w:sz w:val="24"/>
          <w:szCs w:val="24"/>
          <w:lang w:eastAsia="en-IE"/>
        </w:rPr>
        <w:t>Box plots for numerical</w:t>
      </w:r>
      <w:r w:rsidR="00294D2C">
        <w:rPr>
          <w:rFonts w:ascii="Times New Roman" w:eastAsia="Times New Roman" w:hAnsi="Times New Roman" w:cs="Times New Roman"/>
          <w:b/>
          <w:bCs/>
          <w:sz w:val="24"/>
          <w:szCs w:val="24"/>
          <w:lang w:eastAsia="en-IE"/>
        </w:rPr>
        <w:t>:</w:t>
      </w:r>
    </w:p>
    <w:p w14:paraId="2ED629FC" w14:textId="29DC9909" w:rsidR="00294D2C" w:rsidRDefault="0063509F" w:rsidP="0063509F">
      <w:pPr>
        <w:spacing w:before="100" w:beforeAutospacing="1" w:after="100" w:afterAutospacing="1" w:line="240" w:lineRule="auto"/>
        <w:jc w:val="both"/>
        <w:rPr>
          <w:rFonts w:ascii="Times New Roman" w:eastAsia="Times New Roman" w:hAnsi="Times New Roman" w:cs="Times New Roman"/>
          <w:sz w:val="24"/>
          <w:szCs w:val="24"/>
        </w:rPr>
      </w:pPr>
      <w:r w:rsidRPr="0063509F">
        <w:rPr>
          <w:rFonts w:ascii="Times New Roman" w:eastAsia="Times New Roman" w:hAnsi="Times New Roman" w:cs="Times New Roman"/>
          <w:sz w:val="24"/>
          <w:szCs w:val="24"/>
        </w:rPr>
        <w:t>Presents the summary of the distribution (median, quartiles, outliers) for each numerical column.</w:t>
      </w:r>
      <w:r>
        <w:rPr>
          <w:rFonts w:ascii="Times New Roman" w:eastAsia="Times New Roman" w:hAnsi="Times New Roman" w:cs="Times New Roman"/>
          <w:sz w:val="24"/>
          <w:szCs w:val="24"/>
        </w:rPr>
        <w:t xml:space="preserve"> It h</w:t>
      </w:r>
      <w:r w:rsidRPr="0063509F">
        <w:rPr>
          <w:rFonts w:ascii="Times New Roman" w:eastAsia="Times New Roman" w:hAnsi="Times New Roman" w:cs="Times New Roman"/>
          <w:sz w:val="24"/>
          <w:szCs w:val="24"/>
        </w:rPr>
        <w:t>elps identify the spread of the data and visualize potential outliers.</w:t>
      </w:r>
      <w:r w:rsidRPr="0063509F">
        <w:rPr>
          <w:rFonts w:ascii="Times New Roman" w:eastAsia="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814"/>
        <w:gridCol w:w="4814"/>
      </w:tblGrid>
      <w:tr w:rsidR="00294D2C" w14:paraId="27C575BF" w14:textId="77777777" w:rsidTr="00FA0413">
        <w:tc>
          <w:tcPr>
            <w:tcW w:w="4814" w:type="dxa"/>
          </w:tcPr>
          <w:p w14:paraId="691562C4" w14:textId="5B321E9D" w:rsidR="00294D2C" w:rsidRDefault="00FA0413" w:rsidP="00FA0413">
            <w:pPr>
              <w:spacing w:before="100" w:beforeAutospacing="1" w:after="100" w:afterAutospacing="1"/>
              <w:jc w:val="center"/>
              <w:rPr>
                <w:rFonts w:ascii="Times New Roman" w:eastAsia="Times New Roman" w:hAnsi="Times New Roman" w:cs="Times New Roman"/>
                <w:sz w:val="24"/>
                <w:szCs w:val="24"/>
              </w:rPr>
            </w:pPr>
            <w:r w:rsidRPr="00FA0413">
              <w:rPr>
                <w:rFonts w:ascii="Times New Roman" w:eastAsia="Times New Roman" w:hAnsi="Times New Roman" w:cs="Times New Roman"/>
                <w:sz w:val="24"/>
                <w:szCs w:val="24"/>
              </w:rPr>
              <w:drawing>
                <wp:inline distT="0" distB="0" distL="0" distR="0" wp14:anchorId="2CCD569C" wp14:editId="075FF711">
                  <wp:extent cx="2214508" cy="2075688"/>
                  <wp:effectExtent l="0" t="0" r="0" b="1270"/>
                  <wp:docPr id="47960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05504" name=""/>
                          <pic:cNvPicPr/>
                        </pic:nvPicPr>
                        <pic:blipFill>
                          <a:blip r:embed="rId20"/>
                          <a:stretch>
                            <a:fillRect/>
                          </a:stretch>
                        </pic:blipFill>
                        <pic:spPr>
                          <a:xfrm>
                            <a:off x="0" y="0"/>
                            <a:ext cx="2214508" cy="2075688"/>
                          </a:xfrm>
                          <a:prstGeom prst="rect">
                            <a:avLst/>
                          </a:prstGeom>
                        </pic:spPr>
                      </pic:pic>
                    </a:graphicData>
                  </a:graphic>
                </wp:inline>
              </w:drawing>
            </w:r>
          </w:p>
        </w:tc>
        <w:tc>
          <w:tcPr>
            <w:tcW w:w="4814" w:type="dxa"/>
          </w:tcPr>
          <w:p w14:paraId="747AD836" w14:textId="2A43C921" w:rsidR="00294D2C" w:rsidRDefault="00FA0413" w:rsidP="00FA0413">
            <w:pPr>
              <w:spacing w:before="100" w:beforeAutospacing="1" w:after="100" w:afterAutospacing="1"/>
              <w:jc w:val="center"/>
              <w:rPr>
                <w:rFonts w:ascii="Times New Roman" w:eastAsia="Times New Roman" w:hAnsi="Times New Roman" w:cs="Times New Roman"/>
                <w:sz w:val="24"/>
                <w:szCs w:val="24"/>
              </w:rPr>
            </w:pPr>
            <w:r w:rsidRPr="00FA0413">
              <w:rPr>
                <w:rFonts w:ascii="Times New Roman" w:eastAsia="Times New Roman" w:hAnsi="Times New Roman" w:cs="Times New Roman"/>
                <w:sz w:val="24"/>
                <w:szCs w:val="24"/>
              </w:rPr>
              <w:drawing>
                <wp:inline distT="0" distB="0" distL="0" distR="0" wp14:anchorId="0587AF30" wp14:editId="0DA15B2D">
                  <wp:extent cx="2182690" cy="2057400"/>
                  <wp:effectExtent l="0" t="0" r="8255" b="0"/>
                  <wp:docPr id="179341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10445" name=""/>
                          <pic:cNvPicPr/>
                        </pic:nvPicPr>
                        <pic:blipFill>
                          <a:blip r:embed="rId21"/>
                          <a:stretch>
                            <a:fillRect/>
                          </a:stretch>
                        </pic:blipFill>
                        <pic:spPr>
                          <a:xfrm>
                            <a:off x="0" y="0"/>
                            <a:ext cx="2182690" cy="2057400"/>
                          </a:xfrm>
                          <a:prstGeom prst="rect">
                            <a:avLst/>
                          </a:prstGeom>
                        </pic:spPr>
                      </pic:pic>
                    </a:graphicData>
                  </a:graphic>
                </wp:inline>
              </w:drawing>
            </w:r>
          </w:p>
        </w:tc>
      </w:tr>
      <w:tr w:rsidR="00294D2C" w14:paraId="6B1970AD" w14:textId="77777777" w:rsidTr="00FA0413">
        <w:tc>
          <w:tcPr>
            <w:tcW w:w="9628" w:type="dxa"/>
            <w:gridSpan w:val="2"/>
          </w:tcPr>
          <w:p w14:paraId="5D42EA0A" w14:textId="38DFEA13" w:rsidR="00294D2C" w:rsidRDefault="00FA0413" w:rsidP="00FA041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w:t>
            </w:r>
            <w:r>
              <w:rPr>
                <w:rFonts w:ascii="Times New Roman" w:hAnsi="Times New Roman" w:cs="Times New Roman"/>
                <w:i/>
                <w:iCs/>
                <w:sz w:val="24"/>
                <w:szCs w:val="24"/>
              </w:rPr>
              <w:t>9</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Pr="0057091B">
              <w:rPr>
                <w:rFonts w:ascii="Times New Roman" w:hAnsi="Times New Roman" w:cs="Times New Roman"/>
                <w:i/>
                <w:iCs/>
                <w:sz w:val="24"/>
                <w:szCs w:val="24"/>
              </w:rPr>
              <w:t>distribution of numerical columns</w:t>
            </w:r>
          </w:p>
        </w:tc>
      </w:tr>
    </w:tbl>
    <w:p w14:paraId="2963C303" w14:textId="71B9327D" w:rsidR="00294D2C" w:rsidRPr="008A3345" w:rsidRDefault="003B22BA" w:rsidP="00294D2C">
      <w:pPr>
        <w:spacing w:before="100" w:beforeAutospacing="1" w:after="100" w:afterAutospacing="1" w:line="240" w:lineRule="auto"/>
        <w:jc w:val="both"/>
        <w:rPr>
          <w:rFonts w:ascii="Times New Roman" w:eastAsia="Times New Roman" w:hAnsi="Times New Roman" w:cs="Times New Roman"/>
          <w:sz w:val="24"/>
          <w:szCs w:val="24"/>
        </w:rPr>
      </w:pPr>
      <w:r w:rsidRPr="003B22BA">
        <w:rPr>
          <w:rFonts w:ascii="Times New Roman" w:eastAsia="Times New Roman" w:hAnsi="Times New Roman" w:cs="Times New Roman"/>
          <w:b/>
          <w:bCs/>
          <w:sz w:val="24"/>
          <w:szCs w:val="24"/>
          <w:lang w:eastAsia="en-IE"/>
        </w:rPr>
        <w:t>Pairplot for columns</w:t>
      </w:r>
      <w:r w:rsidR="00294D2C">
        <w:rPr>
          <w:rFonts w:ascii="Times New Roman" w:eastAsia="Times New Roman" w:hAnsi="Times New Roman" w:cs="Times New Roman"/>
          <w:b/>
          <w:bCs/>
          <w:sz w:val="24"/>
          <w:szCs w:val="24"/>
          <w:lang w:eastAsia="en-IE"/>
        </w:rPr>
        <w:t>:</w:t>
      </w:r>
    </w:p>
    <w:p w14:paraId="733D1637" w14:textId="6917E2E1"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sidRPr="002B7BF4">
        <w:rPr>
          <w:rFonts w:ascii="Times New Roman" w:eastAsia="Times New Roman" w:hAnsi="Times New Roman" w:cs="Times New Roman"/>
          <w:sz w:val="24"/>
          <w:szCs w:val="24"/>
        </w:rPr>
        <w:t>I</w:t>
      </w:r>
      <w:r w:rsidR="003B22BA">
        <w:rPr>
          <w:rFonts w:ascii="Times New Roman" w:eastAsia="Times New Roman" w:hAnsi="Times New Roman" w:cs="Times New Roman"/>
          <w:sz w:val="24"/>
          <w:szCs w:val="24"/>
        </w:rPr>
        <w:t>t</w:t>
      </w:r>
      <w:r w:rsidR="003B22BA">
        <w:rPr>
          <w:rFonts w:ascii="Times New Roman" w:eastAsia="Times New Roman" w:hAnsi="Times New Roman" w:cs="Times New Roman"/>
          <w:sz w:val="24"/>
          <w:szCs w:val="24"/>
          <w:lang w:val="en-US"/>
        </w:rPr>
        <w:t xml:space="preserve"> c</w:t>
      </w:r>
      <w:r w:rsidR="003B22BA" w:rsidRPr="003B22BA">
        <w:rPr>
          <w:rFonts w:ascii="Times New Roman" w:eastAsia="Times New Roman" w:hAnsi="Times New Roman" w:cs="Times New Roman"/>
          <w:sz w:val="24"/>
          <w:szCs w:val="24"/>
          <w:lang w:val="en-US"/>
        </w:rPr>
        <w:t>reates scatterplots for pairwise relationships between</w:t>
      </w:r>
      <w:r w:rsidR="003B22BA">
        <w:rPr>
          <w:rFonts w:ascii="Times New Roman" w:eastAsia="Times New Roman" w:hAnsi="Times New Roman" w:cs="Times New Roman"/>
          <w:sz w:val="24"/>
          <w:szCs w:val="24"/>
          <w:lang w:val="en-US"/>
        </w:rPr>
        <w:t xml:space="preserve"> the</w:t>
      </w:r>
      <w:r w:rsidR="003B22BA" w:rsidRPr="003B22BA">
        <w:rPr>
          <w:rFonts w:ascii="Times New Roman" w:eastAsia="Times New Roman" w:hAnsi="Times New Roman" w:cs="Times New Roman"/>
          <w:sz w:val="24"/>
          <w:szCs w:val="24"/>
          <w:lang w:val="en-US"/>
        </w:rPr>
        <w:t xml:space="preserve"> numerical columns</w:t>
      </w:r>
      <w:r w:rsidR="003B22BA">
        <w:rPr>
          <w:rFonts w:ascii="Times New Roman" w:eastAsia="Times New Roman" w:hAnsi="Times New Roman" w:cs="Times New Roman"/>
          <w:sz w:val="24"/>
          <w:szCs w:val="24"/>
          <w:lang w:val="en-US"/>
        </w:rPr>
        <w:t xml:space="preserve"> “Year” and “Total Passengers”</w:t>
      </w:r>
      <w:r w:rsidR="003B22BA" w:rsidRPr="003B22BA">
        <w:rPr>
          <w:rFonts w:ascii="Times New Roman" w:eastAsia="Times New Roman" w:hAnsi="Times New Roman" w:cs="Times New Roman"/>
          <w:sz w:val="24"/>
          <w:szCs w:val="24"/>
          <w:lang w:val="en-US"/>
        </w:rPr>
        <w:t>.</w:t>
      </w:r>
      <w:r w:rsidR="003B22BA">
        <w:rPr>
          <w:rFonts w:ascii="Times New Roman" w:eastAsia="Times New Roman" w:hAnsi="Times New Roman" w:cs="Times New Roman"/>
          <w:sz w:val="24"/>
          <w:szCs w:val="24"/>
          <w:lang w:val="en-US"/>
        </w:rPr>
        <w:t xml:space="preserve"> It p</w:t>
      </w:r>
      <w:r w:rsidR="003B22BA" w:rsidRPr="003B22BA">
        <w:rPr>
          <w:rFonts w:ascii="Times New Roman" w:eastAsia="Times New Roman" w:hAnsi="Times New Roman" w:cs="Times New Roman"/>
          <w:sz w:val="24"/>
          <w:szCs w:val="24"/>
          <w:lang w:val="en-US"/>
        </w:rPr>
        <w:t>rovides a visual overview of relationships between variables and potential patterns</w:t>
      </w:r>
      <w:r w:rsidR="003B22BA">
        <w:rPr>
          <w:rFonts w:ascii="Times New Roman" w:eastAsia="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4814"/>
        <w:gridCol w:w="4814"/>
      </w:tblGrid>
      <w:tr w:rsidR="00294D2C" w14:paraId="44106A03" w14:textId="77777777" w:rsidTr="00C24BC3">
        <w:tc>
          <w:tcPr>
            <w:tcW w:w="4814" w:type="dxa"/>
          </w:tcPr>
          <w:p w14:paraId="098A2ACE" w14:textId="15CFEBCB" w:rsidR="00294D2C" w:rsidRDefault="003B22BA" w:rsidP="003C2FEE">
            <w:pPr>
              <w:spacing w:before="100" w:beforeAutospacing="1" w:after="100" w:afterAutospacing="1"/>
              <w:jc w:val="center"/>
              <w:rPr>
                <w:rFonts w:ascii="Times New Roman" w:eastAsia="Times New Roman" w:hAnsi="Times New Roman" w:cs="Times New Roman"/>
                <w:sz w:val="24"/>
                <w:szCs w:val="24"/>
              </w:rPr>
            </w:pPr>
            <w:r w:rsidRPr="003B22BA">
              <w:rPr>
                <w:rFonts w:ascii="Times New Roman" w:eastAsia="Times New Roman" w:hAnsi="Times New Roman" w:cs="Times New Roman"/>
                <w:sz w:val="24"/>
                <w:szCs w:val="24"/>
              </w:rPr>
              <w:drawing>
                <wp:inline distT="0" distB="0" distL="0" distR="0" wp14:anchorId="64957F1E" wp14:editId="6CAC83FE">
                  <wp:extent cx="2018258" cy="2075688"/>
                  <wp:effectExtent l="0" t="0" r="1270" b="1270"/>
                  <wp:docPr id="113470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552" name=""/>
                          <pic:cNvPicPr/>
                        </pic:nvPicPr>
                        <pic:blipFill>
                          <a:blip r:embed="rId22"/>
                          <a:stretch>
                            <a:fillRect/>
                          </a:stretch>
                        </pic:blipFill>
                        <pic:spPr>
                          <a:xfrm>
                            <a:off x="0" y="0"/>
                            <a:ext cx="2018258" cy="2075688"/>
                          </a:xfrm>
                          <a:prstGeom prst="rect">
                            <a:avLst/>
                          </a:prstGeom>
                        </pic:spPr>
                      </pic:pic>
                    </a:graphicData>
                  </a:graphic>
                </wp:inline>
              </w:drawing>
            </w:r>
          </w:p>
        </w:tc>
        <w:tc>
          <w:tcPr>
            <w:tcW w:w="4814" w:type="dxa"/>
          </w:tcPr>
          <w:p w14:paraId="1498C6D4" w14:textId="4D4CCE98" w:rsidR="00294D2C" w:rsidRDefault="003B22BA" w:rsidP="003C2FEE">
            <w:pPr>
              <w:spacing w:before="100" w:beforeAutospacing="1" w:after="100" w:afterAutospacing="1"/>
              <w:jc w:val="center"/>
              <w:rPr>
                <w:rFonts w:ascii="Times New Roman" w:eastAsia="Times New Roman" w:hAnsi="Times New Roman" w:cs="Times New Roman"/>
                <w:sz w:val="24"/>
                <w:szCs w:val="24"/>
              </w:rPr>
            </w:pPr>
            <w:r w:rsidRPr="003B22BA">
              <w:rPr>
                <w:rFonts w:ascii="Times New Roman" w:eastAsia="Times New Roman" w:hAnsi="Times New Roman" w:cs="Times New Roman"/>
                <w:sz w:val="24"/>
                <w:szCs w:val="24"/>
              </w:rPr>
              <w:drawing>
                <wp:inline distT="0" distB="0" distL="0" distR="0" wp14:anchorId="169E6E12" wp14:editId="56F15BA4">
                  <wp:extent cx="2048505" cy="2148840"/>
                  <wp:effectExtent l="0" t="0" r="9525" b="3810"/>
                  <wp:docPr id="161565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3381" name=""/>
                          <pic:cNvPicPr/>
                        </pic:nvPicPr>
                        <pic:blipFill>
                          <a:blip r:embed="rId23"/>
                          <a:stretch>
                            <a:fillRect/>
                          </a:stretch>
                        </pic:blipFill>
                        <pic:spPr>
                          <a:xfrm>
                            <a:off x="0" y="0"/>
                            <a:ext cx="2048505" cy="2148840"/>
                          </a:xfrm>
                          <a:prstGeom prst="rect">
                            <a:avLst/>
                          </a:prstGeom>
                        </pic:spPr>
                      </pic:pic>
                    </a:graphicData>
                  </a:graphic>
                </wp:inline>
              </w:drawing>
            </w:r>
          </w:p>
        </w:tc>
      </w:tr>
      <w:tr w:rsidR="003B22BA" w14:paraId="0F4F7CAB" w14:textId="77777777" w:rsidTr="00C24BC3">
        <w:tc>
          <w:tcPr>
            <w:tcW w:w="9628" w:type="dxa"/>
            <w:gridSpan w:val="2"/>
          </w:tcPr>
          <w:p w14:paraId="44BFDB5E" w14:textId="46A943CD" w:rsidR="003B22BA" w:rsidRDefault="003B22BA" w:rsidP="003C2FEE">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5F4DBB">
              <w:rPr>
                <w:rFonts w:ascii="Times New Roman" w:hAnsi="Times New Roman" w:cs="Times New Roman"/>
                <w:i/>
                <w:iCs/>
                <w:sz w:val="24"/>
                <w:szCs w:val="24"/>
              </w:rPr>
              <w:t>10</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003C2FEE">
              <w:rPr>
                <w:rFonts w:ascii="Times New Roman" w:hAnsi="Times New Roman" w:cs="Times New Roman"/>
                <w:i/>
                <w:iCs/>
                <w:sz w:val="24"/>
                <w:szCs w:val="24"/>
              </w:rPr>
              <w:t>Pairplots for Year and Total Passengers columns</w:t>
            </w:r>
          </w:p>
        </w:tc>
      </w:tr>
    </w:tbl>
    <w:p w14:paraId="776E6597" w14:textId="77777777"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p>
    <w:p w14:paraId="613C37E8" w14:textId="0F5D7F3A" w:rsidR="00294D2C" w:rsidRPr="008A3345"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D</w:t>
      </w:r>
      <w:r w:rsidR="005F4DBB">
        <w:rPr>
          <w:rFonts w:ascii="Times New Roman" w:eastAsia="Times New Roman" w:hAnsi="Times New Roman" w:cs="Times New Roman"/>
          <w:b/>
          <w:bCs/>
          <w:sz w:val="24"/>
          <w:szCs w:val="24"/>
          <w:lang w:eastAsia="en-IE"/>
        </w:rPr>
        <w:t>istribution Plot for Year</w:t>
      </w:r>
      <w:r>
        <w:rPr>
          <w:rFonts w:ascii="Times New Roman" w:eastAsia="Times New Roman" w:hAnsi="Times New Roman" w:cs="Times New Roman"/>
          <w:b/>
          <w:bCs/>
          <w:sz w:val="24"/>
          <w:szCs w:val="24"/>
          <w:lang w:eastAsia="en-IE"/>
        </w:rPr>
        <w:t>:</w:t>
      </w:r>
    </w:p>
    <w:p w14:paraId="5E39A867" w14:textId="414D6356" w:rsidR="00294D2C" w:rsidRDefault="005F4DBB" w:rsidP="005F4DB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w:t>
      </w:r>
      <w:r w:rsidRPr="005F4DBB">
        <w:rPr>
          <w:rFonts w:ascii="Times New Roman" w:eastAsia="Times New Roman" w:hAnsi="Times New Roman" w:cs="Times New Roman"/>
          <w:sz w:val="24"/>
          <w:szCs w:val="24"/>
        </w:rPr>
        <w:t>resents the distribution of values in the 'Year' column using a kernel density plot.</w:t>
      </w:r>
      <w:r>
        <w:rPr>
          <w:rFonts w:ascii="Times New Roman" w:eastAsia="Times New Roman" w:hAnsi="Times New Roman" w:cs="Times New Roman"/>
          <w:sz w:val="24"/>
          <w:szCs w:val="24"/>
        </w:rPr>
        <w:t xml:space="preserve"> It p</w:t>
      </w:r>
      <w:r w:rsidRPr="005F4DBB">
        <w:rPr>
          <w:rFonts w:ascii="Times New Roman" w:eastAsia="Times New Roman" w:hAnsi="Times New Roman" w:cs="Times New Roman"/>
          <w:sz w:val="24"/>
          <w:szCs w:val="24"/>
        </w:rPr>
        <w:t>rovides insights into the distribution of a specific variable, 'Year' in this case</w:t>
      </w:r>
      <w:r>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4814"/>
        <w:gridCol w:w="4814"/>
      </w:tblGrid>
      <w:tr w:rsidR="00294D2C" w14:paraId="764A5A91" w14:textId="77777777" w:rsidTr="00C24BC3">
        <w:tc>
          <w:tcPr>
            <w:tcW w:w="4814" w:type="dxa"/>
          </w:tcPr>
          <w:p w14:paraId="64FE718D" w14:textId="3337E51E" w:rsidR="00294D2C" w:rsidRDefault="005F4DBB" w:rsidP="00C24BC3">
            <w:pPr>
              <w:spacing w:before="100" w:beforeAutospacing="1" w:after="100" w:afterAutospacing="1"/>
              <w:jc w:val="both"/>
              <w:rPr>
                <w:rFonts w:ascii="Times New Roman" w:eastAsia="Times New Roman" w:hAnsi="Times New Roman" w:cs="Times New Roman"/>
                <w:sz w:val="24"/>
                <w:szCs w:val="24"/>
              </w:rPr>
            </w:pPr>
            <w:r w:rsidRPr="005F4DBB">
              <w:rPr>
                <w:rFonts w:ascii="Times New Roman" w:eastAsia="Times New Roman" w:hAnsi="Times New Roman" w:cs="Times New Roman"/>
                <w:sz w:val="24"/>
                <w:szCs w:val="24"/>
              </w:rPr>
              <w:drawing>
                <wp:inline distT="0" distB="0" distL="0" distR="0" wp14:anchorId="025D7B48" wp14:editId="036CE715">
                  <wp:extent cx="2596610" cy="2130552"/>
                  <wp:effectExtent l="0" t="0" r="0" b="3175"/>
                  <wp:docPr id="185879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94020" name=""/>
                          <pic:cNvPicPr/>
                        </pic:nvPicPr>
                        <pic:blipFill>
                          <a:blip r:embed="rId24"/>
                          <a:stretch>
                            <a:fillRect/>
                          </a:stretch>
                        </pic:blipFill>
                        <pic:spPr>
                          <a:xfrm>
                            <a:off x="0" y="0"/>
                            <a:ext cx="2596610" cy="2130552"/>
                          </a:xfrm>
                          <a:prstGeom prst="rect">
                            <a:avLst/>
                          </a:prstGeom>
                        </pic:spPr>
                      </pic:pic>
                    </a:graphicData>
                  </a:graphic>
                </wp:inline>
              </w:drawing>
            </w:r>
          </w:p>
        </w:tc>
        <w:tc>
          <w:tcPr>
            <w:tcW w:w="4814" w:type="dxa"/>
          </w:tcPr>
          <w:p w14:paraId="10570AEA" w14:textId="3763F85E" w:rsidR="00294D2C" w:rsidRDefault="005F4DBB" w:rsidP="00C24BC3">
            <w:pPr>
              <w:spacing w:before="100" w:beforeAutospacing="1" w:after="100" w:afterAutospacing="1"/>
              <w:jc w:val="both"/>
              <w:rPr>
                <w:rFonts w:ascii="Times New Roman" w:eastAsia="Times New Roman" w:hAnsi="Times New Roman" w:cs="Times New Roman"/>
                <w:sz w:val="24"/>
                <w:szCs w:val="24"/>
              </w:rPr>
            </w:pPr>
            <w:r w:rsidRPr="005F4DBB">
              <w:rPr>
                <w:rFonts w:ascii="Times New Roman" w:eastAsia="Times New Roman" w:hAnsi="Times New Roman" w:cs="Times New Roman"/>
                <w:sz w:val="24"/>
                <w:szCs w:val="24"/>
              </w:rPr>
              <w:drawing>
                <wp:inline distT="0" distB="0" distL="0" distR="0" wp14:anchorId="113C0D16" wp14:editId="5266D457">
                  <wp:extent cx="2605198" cy="2194560"/>
                  <wp:effectExtent l="0" t="0" r="5080" b="0"/>
                  <wp:docPr id="74975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963" name=""/>
                          <pic:cNvPicPr/>
                        </pic:nvPicPr>
                        <pic:blipFill>
                          <a:blip r:embed="rId25"/>
                          <a:stretch>
                            <a:fillRect/>
                          </a:stretch>
                        </pic:blipFill>
                        <pic:spPr>
                          <a:xfrm>
                            <a:off x="0" y="0"/>
                            <a:ext cx="2605198" cy="2194560"/>
                          </a:xfrm>
                          <a:prstGeom prst="rect">
                            <a:avLst/>
                          </a:prstGeom>
                        </pic:spPr>
                      </pic:pic>
                    </a:graphicData>
                  </a:graphic>
                </wp:inline>
              </w:drawing>
            </w:r>
          </w:p>
        </w:tc>
      </w:tr>
      <w:tr w:rsidR="00294D2C" w14:paraId="08B0CBB2" w14:textId="77777777" w:rsidTr="00C24BC3">
        <w:tc>
          <w:tcPr>
            <w:tcW w:w="9628" w:type="dxa"/>
            <w:gridSpan w:val="2"/>
          </w:tcPr>
          <w:p w14:paraId="1D816949" w14:textId="0E85F2D2" w:rsidR="00294D2C" w:rsidRDefault="005F4DBB" w:rsidP="005F4DBB">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1</w:t>
            </w:r>
            <w:r>
              <w:rPr>
                <w:rFonts w:ascii="Times New Roman" w:hAnsi="Times New Roman" w:cs="Times New Roman"/>
                <w:i/>
                <w:iCs/>
                <w:sz w:val="24"/>
                <w:szCs w:val="24"/>
              </w:rPr>
              <w:t>1</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Pairplots for Year and Total Passengers columns</w:t>
            </w:r>
          </w:p>
        </w:tc>
      </w:tr>
    </w:tbl>
    <w:p w14:paraId="01832BA8" w14:textId="77777777"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p>
    <w:p w14:paraId="202E8428" w14:textId="63DA6FC4" w:rsidR="00294D2C" w:rsidRPr="008A3345" w:rsidRDefault="00AE4D8A" w:rsidP="00294D2C">
      <w:pPr>
        <w:spacing w:before="100" w:beforeAutospacing="1" w:after="100" w:afterAutospacing="1" w:line="240" w:lineRule="auto"/>
        <w:jc w:val="both"/>
        <w:rPr>
          <w:rFonts w:ascii="Times New Roman" w:eastAsia="Times New Roman" w:hAnsi="Times New Roman" w:cs="Times New Roman"/>
          <w:sz w:val="24"/>
          <w:szCs w:val="24"/>
        </w:rPr>
      </w:pPr>
      <w:r w:rsidRPr="00AE4D8A">
        <w:rPr>
          <w:rFonts w:ascii="Times New Roman" w:eastAsia="Times New Roman" w:hAnsi="Times New Roman" w:cs="Times New Roman"/>
          <w:b/>
          <w:bCs/>
          <w:sz w:val="24"/>
          <w:szCs w:val="24"/>
          <w:lang w:eastAsia="en-IE"/>
        </w:rPr>
        <w:t>Heat Map to find relations between variables</w:t>
      </w:r>
      <w:r w:rsidR="00294D2C">
        <w:rPr>
          <w:rFonts w:ascii="Times New Roman" w:eastAsia="Times New Roman" w:hAnsi="Times New Roman" w:cs="Times New Roman"/>
          <w:b/>
          <w:bCs/>
          <w:sz w:val="24"/>
          <w:szCs w:val="24"/>
          <w:lang w:eastAsia="en-IE"/>
        </w:rPr>
        <w:t>:</w:t>
      </w:r>
    </w:p>
    <w:p w14:paraId="3390A7E2" w14:textId="70BADCEA" w:rsidR="00294D2C" w:rsidRDefault="007C442F" w:rsidP="007C442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w:t>
      </w:r>
      <w:r w:rsidRPr="007C442F">
        <w:rPr>
          <w:rFonts w:ascii="Times New Roman" w:eastAsia="Times New Roman" w:hAnsi="Times New Roman" w:cs="Times New Roman"/>
          <w:sz w:val="24"/>
          <w:szCs w:val="24"/>
        </w:rPr>
        <w:t>resents a visual representation of the correlation matrix using a heatmap.</w:t>
      </w:r>
      <w:r>
        <w:rPr>
          <w:rFonts w:ascii="Times New Roman" w:eastAsia="Times New Roman" w:hAnsi="Times New Roman" w:cs="Times New Roman"/>
          <w:sz w:val="24"/>
          <w:szCs w:val="24"/>
        </w:rPr>
        <w:t xml:space="preserve"> It amin to o</w:t>
      </w:r>
      <w:r w:rsidRPr="007C442F">
        <w:rPr>
          <w:rFonts w:ascii="Times New Roman" w:eastAsia="Times New Roman" w:hAnsi="Times New Roman" w:cs="Times New Roman"/>
          <w:sz w:val="24"/>
          <w:szCs w:val="24"/>
        </w:rPr>
        <w:t>ffers a clearer visual representation of variable relationships, complementing the earlier correlation matrix.</w:t>
      </w:r>
    </w:p>
    <w:tbl>
      <w:tblPr>
        <w:tblStyle w:val="TableGrid"/>
        <w:tblW w:w="0" w:type="auto"/>
        <w:tblLook w:val="04A0" w:firstRow="1" w:lastRow="0" w:firstColumn="1" w:lastColumn="0" w:noHBand="0" w:noVBand="1"/>
      </w:tblPr>
      <w:tblGrid>
        <w:gridCol w:w="4814"/>
        <w:gridCol w:w="4814"/>
      </w:tblGrid>
      <w:tr w:rsidR="00294D2C" w14:paraId="37045CE3" w14:textId="77777777" w:rsidTr="00C24BC3">
        <w:tc>
          <w:tcPr>
            <w:tcW w:w="4814" w:type="dxa"/>
          </w:tcPr>
          <w:p w14:paraId="4F8554AB" w14:textId="06844113" w:rsidR="00294D2C" w:rsidRDefault="00AE4D8A" w:rsidP="007C442F">
            <w:pPr>
              <w:spacing w:before="100" w:beforeAutospacing="1" w:after="100" w:afterAutospacing="1"/>
              <w:jc w:val="center"/>
              <w:rPr>
                <w:rFonts w:ascii="Times New Roman" w:eastAsia="Times New Roman" w:hAnsi="Times New Roman" w:cs="Times New Roman"/>
                <w:sz w:val="24"/>
                <w:szCs w:val="24"/>
              </w:rPr>
            </w:pPr>
            <w:r w:rsidRPr="00AE4D8A">
              <w:rPr>
                <w:rFonts w:ascii="Times New Roman" w:eastAsia="Times New Roman" w:hAnsi="Times New Roman" w:cs="Times New Roman"/>
                <w:sz w:val="24"/>
                <w:szCs w:val="24"/>
              </w:rPr>
              <w:drawing>
                <wp:inline distT="0" distB="0" distL="0" distR="0" wp14:anchorId="1AC117EC" wp14:editId="1BE918EA">
                  <wp:extent cx="2715430" cy="1911096"/>
                  <wp:effectExtent l="0" t="0" r="8890" b="0"/>
                  <wp:docPr id="176485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58461" name=""/>
                          <pic:cNvPicPr/>
                        </pic:nvPicPr>
                        <pic:blipFill>
                          <a:blip r:embed="rId26"/>
                          <a:stretch>
                            <a:fillRect/>
                          </a:stretch>
                        </pic:blipFill>
                        <pic:spPr>
                          <a:xfrm>
                            <a:off x="0" y="0"/>
                            <a:ext cx="2715430" cy="1911096"/>
                          </a:xfrm>
                          <a:prstGeom prst="rect">
                            <a:avLst/>
                          </a:prstGeom>
                        </pic:spPr>
                      </pic:pic>
                    </a:graphicData>
                  </a:graphic>
                </wp:inline>
              </w:drawing>
            </w:r>
          </w:p>
        </w:tc>
        <w:tc>
          <w:tcPr>
            <w:tcW w:w="4814" w:type="dxa"/>
          </w:tcPr>
          <w:p w14:paraId="490DF1DC" w14:textId="5DFAAE99" w:rsidR="00294D2C" w:rsidRDefault="00AE4D8A" w:rsidP="007C442F">
            <w:pPr>
              <w:spacing w:before="100" w:beforeAutospacing="1" w:after="100" w:afterAutospacing="1"/>
              <w:jc w:val="center"/>
              <w:rPr>
                <w:rFonts w:ascii="Times New Roman" w:eastAsia="Times New Roman" w:hAnsi="Times New Roman" w:cs="Times New Roman"/>
                <w:sz w:val="24"/>
                <w:szCs w:val="24"/>
              </w:rPr>
            </w:pPr>
            <w:r w:rsidRPr="00AE4D8A">
              <w:rPr>
                <w:rFonts w:ascii="Times New Roman" w:eastAsia="Times New Roman" w:hAnsi="Times New Roman" w:cs="Times New Roman"/>
                <w:sz w:val="24"/>
                <w:szCs w:val="24"/>
              </w:rPr>
              <w:drawing>
                <wp:inline distT="0" distB="0" distL="0" distR="0" wp14:anchorId="75091DDA" wp14:editId="20667F69">
                  <wp:extent cx="2652507" cy="1883664"/>
                  <wp:effectExtent l="0" t="0" r="0" b="2540"/>
                  <wp:docPr id="187342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1241" name=""/>
                          <pic:cNvPicPr/>
                        </pic:nvPicPr>
                        <pic:blipFill>
                          <a:blip r:embed="rId27"/>
                          <a:stretch>
                            <a:fillRect/>
                          </a:stretch>
                        </pic:blipFill>
                        <pic:spPr>
                          <a:xfrm>
                            <a:off x="0" y="0"/>
                            <a:ext cx="2652507" cy="1883664"/>
                          </a:xfrm>
                          <a:prstGeom prst="rect">
                            <a:avLst/>
                          </a:prstGeom>
                        </pic:spPr>
                      </pic:pic>
                    </a:graphicData>
                  </a:graphic>
                </wp:inline>
              </w:drawing>
            </w:r>
          </w:p>
        </w:tc>
      </w:tr>
      <w:tr w:rsidR="00294D2C" w14:paraId="7FD593B6" w14:textId="77777777" w:rsidTr="00C24BC3">
        <w:tc>
          <w:tcPr>
            <w:tcW w:w="9628" w:type="dxa"/>
            <w:gridSpan w:val="2"/>
          </w:tcPr>
          <w:p w14:paraId="3D6C53BF" w14:textId="00C50418" w:rsidR="00294D2C" w:rsidRDefault="007C442F" w:rsidP="007C442F">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1</w:t>
            </w:r>
            <w:r>
              <w:rPr>
                <w:rFonts w:ascii="Times New Roman" w:hAnsi="Times New Roman" w:cs="Times New Roman"/>
                <w:i/>
                <w:iCs/>
                <w:sz w:val="24"/>
                <w:szCs w:val="24"/>
              </w:rPr>
              <w:t>2</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Heat Map</w:t>
            </w:r>
          </w:p>
        </w:tc>
      </w:tr>
    </w:tbl>
    <w:p w14:paraId="1E9DEB22" w14:textId="55095A44" w:rsidR="00EE64A5" w:rsidRDefault="00EE64A5"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7CD880A5" w14:textId="54BBEFC3" w:rsidR="00703A0D" w:rsidRPr="00771BD5" w:rsidRDefault="00CB060C" w:rsidP="00063023">
      <w:pPr>
        <w:pStyle w:val="Heading2"/>
        <w:rPr>
          <w:lang w:eastAsia="en-IE"/>
        </w:rPr>
      </w:pPr>
      <w:bookmarkStart w:id="16" w:name="_Toc154561450"/>
      <w:r>
        <w:rPr>
          <w:lang w:eastAsia="en-IE"/>
        </w:rPr>
        <w:t>2</w:t>
      </w:r>
      <w:r w:rsidR="00FF2A61">
        <w:rPr>
          <w:lang w:eastAsia="en-IE"/>
        </w:rPr>
        <w:t xml:space="preserve">.2.2 </w:t>
      </w:r>
      <w:r w:rsidR="00BA0067">
        <w:rPr>
          <w:lang w:eastAsia="en-IE"/>
        </w:rPr>
        <w:t xml:space="preserve">Tufts Principles applied in “Dash” </w:t>
      </w:r>
      <w:r w:rsidR="00603AE8">
        <w:rPr>
          <w:lang w:eastAsia="en-IE"/>
        </w:rPr>
        <w:t>Dashboard</w:t>
      </w:r>
      <w:r w:rsidR="00A711E8" w:rsidRPr="00771BD5">
        <w:rPr>
          <w:lang w:eastAsia="en-IE"/>
        </w:rPr>
        <w:t>:</w:t>
      </w:r>
      <w:bookmarkEnd w:id="16"/>
    </w:p>
    <w:p w14:paraId="343673EF" w14:textId="3B06A0B6" w:rsidR="00603AE8" w:rsidRDefault="00603AE8" w:rsidP="00761D06">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sz w:val="24"/>
          <w:szCs w:val="24"/>
        </w:rPr>
        <w:t>Understanding data analysis and visualization is crucial for gaining insights from complex datasets. A dashboard serves as a centralized platform to present key metrics and visualizations derived from data. In this academic research, we explore the principles of visualization advocated by Edward Tufte and demonstrate the creation of a dashboard using Dash.</w:t>
      </w:r>
    </w:p>
    <w:p w14:paraId="597BB795" w14:textId="77777777" w:rsidR="00603AE8" w:rsidRDefault="00603AE8" w:rsidP="00761D06">
      <w:pPr>
        <w:spacing w:before="100" w:beforeAutospacing="1" w:after="100" w:afterAutospacing="1" w:line="240" w:lineRule="auto"/>
        <w:jc w:val="both"/>
        <w:rPr>
          <w:rFonts w:ascii="Times New Roman" w:eastAsia="Times New Roman" w:hAnsi="Times New Roman" w:cs="Times New Roman"/>
          <w:sz w:val="24"/>
          <w:szCs w:val="24"/>
        </w:rPr>
      </w:pPr>
    </w:p>
    <w:p w14:paraId="0582F26C" w14:textId="0413F37C"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sz w:val="24"/>
          <w:szCs w:val="24"/>
        </w:rPr>
        <w:t>Edward Tufte, a prominent figure in the field of data visualization, emphasizes principles that enhance the clarity and effectiveness of visual representations</w:t>
      </w:r>
      <w:sdt>
        <w:sdtPr>
          <w:rPr>
            <w:rFonts w:ascii="Times New Roman" w:eastAsia="Times New Roman" w:hAnsi="Times New Roman" w:cs="Times New Roman"/>
            <w:sz w:val="24"/>
            <w:szCs w:val="24"/>
          </w:rPr>
          <w:id w:val="1369954797"/>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Edw01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603AE8">
            <w:rPr>
              <w:rFonts w:ascii="Times New Roman" w:eastAsia="Times New Roman" w:hAnsi="Times New Roman" w:cs="Times New Roman"/>
              <w:noProof/>
              <w:sz w:val="24"/>
              <w:szCs w:val="24"/>
              <w:lang w:val="en-US"/>
            </w:rPr>
            <w:t>(Tufte, 2001)</w:t>
          </w:r>
          <w:r>
            <w:rPr>
              <w:rFonts w:ascii="Times New Roman" w:eastAsia="Times New Roman" w:hAnsi="Times New Roman" w:cs="Times New Roman"/>
              <w:sz w:val="24"/>
              <w:szCs w:val="24"/>
            </w:rPr>
            <w:fldChar w:fldCharType="end"/>
          </w:r>
        </w:sdtContent>
      </w:sdt>
      <w:r w:rsidRPr="00603AE8">
        <w:rPr>
          <w:rFonts w:ascii="Times New Roman" w:eastAsia="Times New Roman" w:hAnsi="Times New Roman" w:cs="Times New Roman"/>
          <w:sz w:val="24"/>
          <w:szCs w:val="24"/>
        </w:rPr>
        <w:t>. Some key principles include:</w:t>
      </w:r>
    </w:p>
    <w:p w14:paraId="2F0F0FB8" w14:textId="44DC75A5"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Maximize Data-Ink Ratio:</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Tufte encourages minimizing non-data ink and maximizing data-ink, i.e., the ink used to represent the data. This ensures that visualizations convey the maximum amount of information.</w:t>
      </w:r>
    </w:p>
    <w:p w14:paraId="3439E4FD" w14:textId="4AE24068"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Data Density:</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Effective visualizations should present a high data density, offering a rich and informative display without unnecessary embellishments. This principle encourages concise and information-packed visuals.</w:t>
      </w:r>
    </w:p>
    <w:p w14:paraId="6F8A6D6D" w14:textId="1BC18080"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Small Multiples:</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Tufte advocates the use of small multiples, where similar visualizations are repeated in a grid, allowing for easy comparison. This technique enhances the viewer's ability to discern patterns and trends.</w:t>
      </w:r>
    </w:p>
    <w:p w14:paraId="66413B52" w14:textId="5984041B"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Visual Integrity:</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Visualizations should maintain integrity, ensuring accurate representation of data. Avoiding distortions or misrepresentations is crucial to convey the intended message faithfully.</w:t>
      </w:r>
    </w:p>
    <w:p w14:paraId="5118C170" w14:textId="13BA5CD6" w:rsid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Data-to-Ink Ratio:</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This principle stresses the importance of using ink to represent data efficiently. Eliminating chartjunk and unnecessary decorations contributes to a higher data-to-ink ratio.</w:t>
      </w:r>
    </w:p>
    <w:p w14:paraId="33D41723" w14:textId="77777777" w:rsidR="00603AE8" w:rsidRDefault="00603AE8" w:rsidP="00761D06">
      <w:pPr>
        <w:spacing w:before="100" w:beforeAutospacing="1" w:after="100" w:afterAutospacing="1" w:line="240" w:lineRule="auto"/>
        <w:jc w:val="both"/>
        <w:rPr>
          <w:rFonts w:ascii="Times New Roman" w:eastAsia="Times New Roman" w:hAnsi="Times New Roman" w:cs="Times New Roman"/>
          <w:sz w:val="24"/>
          <w:szCs w:val="24"/>
        </w:rPr>
      </w:pPr>
    </w:p>
    <w:p w14:paraId="24270C86" w14:textId="70FEADBF" w:rsidR="00BA0067" w:rsidRPr="00D13D7B" w:rsidRDefault="00BA0067" w:rsidP="00BA0067">
      <w:pPr>
        <w:spacing w:before="100" w:beforeAutospacing="1" w:after="100" w:afterAutospacing="1" w:line="240" w:lineRule="auto"/>
        <w:jc w:val="both"/>
        <w:rPr>
          <w:rFonts w:ascii="Times New Roman" w:eastAsia="Times New Roman" w:hAnsi="Times New Roman" w:cs="Times New Roman"/>
          <w:b/>
          <w:bCs/>
          <w:sz w:val="24"/>
          <w:szCs w:val="24"/>
        </w:rPr>
      </w:pPr>
      <w:r w:rsidRPr="00D13D7B">
        <w:rPr>
          <w:rFonts w:ascii="Times New Roman" w:eastAsia="Times New Roman" w:hAnsi="Times New Roman" w:cs="Times New Roman"/>
          <w:b/>
          <w:bCs/>
          <w:sz w:val="24"/>
          <w:szCs w:val="24"/>
        </w:rPr>
        <w:t>Building a Dashboard with Dash</w:t>
      </w:r>
    </w:p>
    <w:p w14:paraId="00326D0F" w14:textId="3762C4C1"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BA0067">
        <w:rPr>
          <w:rFonts w:ascii="Times New Roman" w:eastAsia="Times New Roman" w:hAnsi="Times New Roman" w:cs="Times New Roman"/>
          <w:sz w:val="24"/>
          <w:szCs w:val="24"/>
        </w:rPr>
        <w:t>Now, let's outline the step-by-step process of creating a dashboard using Dash</w:t>
      </w:r>
      <w:sdt>
        <w:sdtPr>
          <w:rPr>
            <w:rFonts w:ascii="Times New Roman" w:eastAsia="Times New Roman" w:hAnsi="Times New Roman" w:cs="Times New Roman"/>
            <w:sz w:val="24"/>
            <w:szCs w:val="24"/>
          </w:rPr>
          <w:id w:val="46740746"/>
          <w:citation/>
        </w:sdtPr>
        <w:sdtContent>
          <w:r w:rsidR="003D7385">
            <w:rPr>
              <w:rFonts w:ascii="Times New Roman" w:eastAsia="Times New Roman" w:hAnsi="Times New Roman" w:cs="Times New Roman"/>
              <w:sz w:val="24"/>
              <w:szCs w:val="24"/>
            </w:rPr>
            <w:fldChar w:fldCharType="begin"/>
          </w:r>
          <w:r w:rsidR="003D7385">
            <w:rPr>
              <w:rFonts w:ascii="Times New Roman" w:eastAsia="Times New Roman" w:hAnsi="Times New Roman" w:cs="Times New Roman"/>
              <w:sz w:val="24"/>
              <w:szCs w:val="24"/>
              <w:lang w:val="en-US"/>
            </w:rPr>
            <w:instrText xml:space="preserve"> CITATION Das23 \l 1033 </w:instrText>
          </w:r>
          <w:r w:rsidR="003D7385">
            <w:rPr>
              <w:rFonts w:ascii="Times New Roman" w:eastAsia="Times New Roman" w:hAnsi="Times New Roman" w:cs="Times New Roman"/>
              <w:sz w:val="24"/>
              <w:szCs w:val="24"/>
            </w:rPr>
            <w:fldChar w:fldCharType="separate"/>
          </w:r>
          <w:r w:rsidR="003D7385">
            <w:rPr>
              <w:rFonts w:ascii="Times New Roman" w:eastAsia="Times New Roman" w:hAnsi="Times New Roman" w:cs="Times New Roman"/>
              <w:noProof/>
              <w:sz w:val="24"/>
              <w:szCs w:val="24"/>
              <w:lang w:val="en-US"/>
            </w:rPr>
            <w:t xml:space="preserve"> </w:t>
          </w:r>
          <w:r w:rsidR="003D7385" w:rsidRPr="003D7385">
            <w:rPr>
              <w:rFonts w:ascii="Times New Roman" w:eastAsia="Times New Roman" w:hAnsi="Times New Roman" w:cs="Times New Roman"/>
              <w:noProof/>
              <w:sz w:val="24"/>
              <w:szCs w:val="24"/>
              <w:lang w:val="en-US"/>
            </w:rPr>
            <w:t>(Anon., n.d.)</w:t>
          </w:r>
          <w:r w:rsidR="003D7385">
            <w:rPr>
              <w:rFonts w:ascii="Times New Roman" w:eastAsia="Times New Roman" w:hAnsi="Times New Roman" w:cs="Times New Roman"/>
              <w:sz w:val="24"/>
              <w:szCs w:val="24"/>
            </w:rPr>
            <w:fldChar w:fldCharType="end"/>
          </w:r>
        </w:sdtContent>
      </w:sdt>
      <w:r w:rsidR="003D7385">
        <w:rPr>
          <w:rFonts w:ascii="Times New Roman" w:eastAsia="Times New Roman" w:hAnsi="Times New Roman" w:cs="Times New Roman"/>
          <w:sz w:val="24"/>
          <w:szCs w:val="24"/>
        </w:rPr>
        <w:t xml:space="preserve"> </w:t>
      </w:r>
      <w:r w:rsidRPr="00BA0067">
        <w:rPr>
          <w:rFonts w:ascii="Times New Roman" w:eastAsia="Times New Roman" w:hAnsi="Times New Roman" w:cs="Times New Roman"/>
          <w:sz w:val="24"/>
          <w:szCs w:val="24"/>
        </w:rPr>
        <w:t>:</w:t>
      </w:r>
    </w:p>
    <w:p w14:paraId="3F0C90CA" w14:textId="640F26DF"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Library Import:</w:t>
      </w:r>
      <w:r w:rsidRPr="00D13D7B">
        <w:rPr>
          <w:rFonts w:ascii="Times New Roman" w:eastAsia="Times New Roman" w:hAnsi="Times New Roman" w:cs="Times New Roman"/>
          <w:b/>
          <w:bCs/>
          <w:sz w:val="24"/>
          <w:szCs w:val="24"/>
        </w:rPr>
        <w:t xml:space="preserve"> </w:t>
      </w:r>
      <w:r w:rsidRPr="00BA0067">
        <w:rPr>
          <w:rFonts w:ascii="Times New Roman" w:eastAsia="Times New Roman" w:hAnsi="Times New Roman" w:cs="Times New Roman"/>
          <w:sz w:val="24"/>
          <w:szCs w:val="24"/>
        </w:rPr>
        <w:t>Begin by importing necessary libraries, including Dash, the primary tool for building interactive web applications.</w:t>
      </w:r>
      <w:sdt>
        <w:sdtPr>
          <w:rPr>
            <w:rFonts w:ascii="Times New Roman" w:eastAsia="Times New Roman" w:hAnsi="Times New Roman" w:cs="Times New Roman"/>
            <w:sz w:val="24"/>
            <w:szCs w:val="24"/>
          </w:rPr>
          <w:id w:val="219175324"/>
          <w:citation/>
        </w:sdtPr>
        <w:sdtContent>
          <w:r w:rsidR="003D7385">
            <w:rPr>
              <w:rFonts w:ascii="Times New Roman" w:eastAsia="Times New Roman" w:hAnsi="Times New Roman" w:cs="Times New Roman"/>
              <w:sz w:val="24"/>
              <w:szCs w:val="24"/>
            </w:rPr>
            <w:fldChar w:fldCharType="begin"/>
          </w:r>
          <w:r w:rsidR="003D7385">
            <w:rPr>
              <w:rFonts w:ascii="Times New Roman" w:eastAsia="Times New Roman" w:hAnsi="Times New Roman" w:cs="Times New Roman"/>
              <w:sz w:val="24"/>
              <w:szCs w:val="24"/>
              <w:lang w:val="en-US"/>
            </w:rPr>
            <w:instrText xml:space="preserve"> CITATION Plo24 \l 1033 </w:instrText>
          </w:r>
          <w:r w:rsidR="003D7385">
            <w:rPr>
              <w:rFonts w:ascii="Times New Roman" w:eastAsia="Times New Roman" w:hAnsi="Times New Roman" w:cs="Times New Roman"/>
              <w:sz w:val="24"/>
              <w:szCs w:val="24"/>
            </w:rPr>
            <w:fldChar w:fldCharType="separate"/>
          </w:r>
          <w:r w:rsidR="003D7385">
            <w:rPr>
              <w:rFonts w:ascii="Times New Roman" w:eastAsia="Times New Roman" w:hAnsi="Times New Roman" w:cs="Times New Roman"/>
              <w:noProof/>
              <w:sz w:val="24"/>
              <w:szCs w:val="24"/>
              <w:lang w:val="en-US"/>
            </w:rPr>
            <w:t xml:space="preserve"> </w:t>
          </w:r>
          <w:r w:rsidR="003D7385" w:rsidRPr="003D7385">
            <w:rPr>
              <w:rFonts w:ascii="Times New Roman" w:eastAsia="Times New Roman" w:hAnsi="Times New Roman" w:cs="Times New Roman"/>
              <w:noProof/>
              <w:sz w:val="24"/>
              <w:szCs w:val="24"/>
              <w:lang w:val="en-US"/>
            </w:rPr>
            <w:t>(Anon., n.d.)</w:t>
          </w:r>
          <w:r w:rsidR="003D7385">
            <w:rPr>
              <w:rFonts w:ascii="Times New Roman" w:eastAsia="Times New Roman" w:hAnsi="Times New Roman" w:cs="Times New Roman"/>
              <w:sz w:val="24"/>
              <w:szCs w:val="24"/>
            </w:rPr>
            <w:fldChar w:fldCharType="end"/>
          </w:r>
        </w:sdtContent>
      </w:sdt>
    </w:p>
    <w:p w14:paraId="7D458CDA" w14:textId="11EC2319"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Data Preparation:</w:t>
      </w:r>
      <w:r w:rsidRPr="00D13D7B">
        <w:rPr>
          <w:rFonts w:ascii="Times New Roman" w:eastAsia="Times New Roman" w:hAnsi="Times New Roman" w:cs="Times New Roman"/>
          <w:b/>
          <w:bCs/>
          <w:sz w:val="24"/>
          <w:szCs w:val="24"/>
        </w:rPr>
        <w:t xml:space="preserve"> </w:t>
      </w:r>
      <w:r w:rsidRPr="00BA0067">
        <w:rPr>
          <w:rFonts w:ascii="Times New Roman" w:eastAsia="Times New Roman" w:hAnsi="Times New Roman" w:cs="Times New Roman"/>
          <w:sz w:val="24"/>
          <w:szCs w:val="24"/>
        </w:rPr>
        <w:t>Generate or import relevant data for analysis. This dataset serves as the foundation for the visualizations within the dashboard.</w:t>
      </w:r>
    </w:p>
    <w:p w14:paraId="4A1930D0" w14:textId="66BEDF30"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Combining DataFrames:</w:t>
      </w:r>
      <w:r w:rsidRPr="00D13D7B">
        <w:rPr>
          <w:rFonts w:ascii="Times New Roman" w:eastAsia="Times New Roman" w:hAnsi="Times New Roman" w:cs="Times New Roman"/>
          <w:b/>
          <w:bCs/>
          <w:sz w:val="24"/>
          <w:szCs w:val="24"/>
        </w:rPr>
        <w:t xml:space="preserve"> </w:t>
      </w:r>
      <w:r w:rsidRPr="00BA0067">
        <w:rPr>
          <w:rFonts w:ascii="Times New Roman" w:eastAsia="Times New Roman" w:hAnsi="Times New Roman" w:cs="Times New Roman"/>
          <w:sz w:val="24"/>
          <w:szCs w:val="24"/>
        </w:rPr>
        <w:t>Merge or concatenate dataframes if multiple sources are utilized, creating a unified dataset for analysis.</w:t>
      </w:r>
    </w:p>
    <w:p w14:paraId="3C755BCD" w14:textId="653EEBE8"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Layout Design:</w:t>
      </w:r>
      <w:r w:rsidRPr="00D13D7B">
        <w:rPr>
          <w:rFonts w:ascii="Times New Roman" w:eastAsia="Times New Roman" w:hAnsi="Times New Roman" w:cs="Times New Roman"/>
          <w:b/>
          <w:bCs/>
          <w:sz w:val="24"/>
          <w:szCs w:val="24"/>
        </w:rPr>
        <w:t xml:space="preserve"> </w:t>
      </w:r>
      <w:r w:rsidRPr="00BA0067">
        <w:rPr>
          <w:rFonts w:ascii="Times New Roman" w:eastAsia="Times New Roman" w:hAnsi="Times New Roman" w:cs="Times New Roman"/>
          <w:sz w:val="24"/>
          <w:szCs w:val="24"/>
        </w:rPr>
        <w:t>Utilize HTML and Dash components to design the layout of the dashboard. Consider the placement of key elements to enhance user experience.</w:t>
      </w:r>
    </w:p>
    <w:p w14:paraId="3F078605" w14:textId="582F6C76"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Dropdowns and Graphs:</w:t>
      </w:r>
      <w:r>
        <w:rPr>
          <w:rFonts w:ascii="Times New Roman" w:eastAsia="Times New Roman" w:hAnsi="Times New Roman" w:cs="Times New Roman"/>
          <w:sz w:val="24"/>
          <w:szCs w:val="24"/>
        </w:rPr>
        <w:t xml:space="preserve"> </w:t>
      </w:r>
      <w:r w:rsidRPr="00BA0067">
        <w:rPr>
          <w:rFonts w:ascii="Times New Roman" w:eastAsia="Times New Roman" w:hAnsi="Times New Roman" w:cs="Times New Roman"/>
          <w:sz w:val="24"/>
          <w:szCs w:val="24"/>
        </w:rPr>
        <w:t>Integrate interactive components such as dropdown menus to allow users to select specific parameters. Visual elements, like graphs, dynamically update based on user selections.</w:t>
      </w:r>
    </w:p>
    <w:p w14:paraId="023C223A" w14:textId="52C015E8"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Callback Function:</w:t>
      </w:r>
      <w:r>
        <w:rPr>
          <w:rFonts w:ascii="Times New Roman" w:eastAsia="Times New Roman" w:hAnsi="Times New Roman" w:cs="Times New Roman"/>
          <w:sz w:val="24"/>
          <w:szCs w:val="24"/>
        </w:rPr>
        <w:t xml:space="preserve"> </w:t>
      </w:r>
      <w:r w:rsidRPr="00BA0067">
        <w:rPr>
          <w:rFonts w:ascii="Times New Roman" w:eastAsia="Times New Roman" w:hAnsi="Times New Roman" w:cs="Times New Roman"/>
          <w:sz w:val="24"/>
          <w:szCs w:val="24"/>
        </w:rPr>
        <w:t>Implement callback functions to establish dynamic connections between user inputs and visual elements. This enables real-time updates and enhances interactivity.</w:t>
      </w:r>
    </w:p>
    <w:p w14:paraId="14091F29" w14:textId="37161CBF" w:rsid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Running the App:</w:t>
      </w:r>
      <w:r>
        <w:rPr>
          <w:rFonts w:ascii="Times New Roman" w:eastAsia="Times New Roman" w:hAnsi="Times New Roman" w:cs="Times New Roman"/>
          <w:sz w:val="24"/>
          <w:szCs w:val="24"/>
        </w:rPr>
        <w:t xml:space="preserve"> </w:t>
      </w:r>
      <w:r w:rsidRPr="00BA0067">
        <w:rPr>
          <w:rFonts w:ascii="Times New Roman" w:eastAsia="Times New Roman" w:hAnsi="Times New Roman" w:cs="Times New Roman"/>
          <w:sz w:val="24"/>
          <w:szCs w:val="24"/>
        </w:rPr>
        <w:t>Execute the application to launch the dashboard. Users can interact with the visualizations, gaining insights from the presented data.</w:t>
      </w:r>
      <w:r w:rsidR="003D7385">
        <w:rPr>
          <w:rFonts w:ascii="Times New Roman" w:eastAsia="Times New Roman" w:hAnsi="Times New Roman" w:cs="Times New Roman"/>
          <w:sz w:val="24"/>
          <w:szCs w:val="24"/>
        </w:rPr>
        <w:t xml:space="preserve"> As the image show below:</w:t>
      </w:r>
    </w:p>
    <w:p w14:paraId="1B7A3B92" w14:textId="77777777" w:rsidR="00FD6515" w:rsidRDefault="00FD6515" w:rsidP="00FD6515">
      <w:pPr>
        <w:spacing w:before="100" w:beforeAutospacing="1" w:after="100" w:afterAutospacing="1" w:line="240" w:lineRule="auto"/>
        <w:rPr>
          <w:rFonts w:ascii="Times New Roman" w:eastAsia="Times New Roman" w:hAnsi="Times New Roman" w:cs="Times New Roman"/>
          <w:sz w:val="24"/>
          <w:szCs w:val="24"/>
        </w:rPr>
      </w:pPr>
    </w:p>
    <w:p w14:paraId="3B4C0FBB" w14:textId="3808BC95" w:rsidR="00FD6515" w:rsidRDefault="00FD6515" w:rsidP="00FD6515">
      <w:pPr>
        <w:spacing w:before="100" w:beforeAutospacing="1" w:after="100" w:afterAutospacing="1" w:line="240" w:lineRule="auto"/>
        <w:jc w:val="center"/>
        <w:rPr>
          <w:rFonts w:ascii="Times New Roman" w:hAnsi="Times New Roman" w:cs="Times New Roman"/>
          <w:i/>
          <w:iCs/>
          <w:sz w:val="24"/>
          <w:szCs w:val="24"/>
        </w:rPr>
      </w:pPr>
      <w:r w:rsidRPr="00163171">
        <w:rPr>
          <w:rFonts w:ascii="Times New Roman" w:eastAsia="Times New Roman" w:hAnsi="Times New Roman" w:cs="Times New Roman"/>
          <w:sz w:val="24"/>
          <w:szCs w:val="24"/>
        </w:rPr>
        <w:drawing>
          <wp:inline distT="0" distB="0" distL="0" distR="0" wp14:anchorId="6D6D2FB1" wp14:editId="10CB7E3B">
            <wp:extent cx="4566476" cy="2688336"/>
            <wp:effectExtent l="0" t="0" r="5715" b="0"/>
            <wp:docPr id="199148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1839" name=""/>
                    <pic:cNvPicPr/>
                  </pic:nvPicPr>
                  <pic:blipFill>
                    <a:blip r:embed="rId13"/>
                    <a:stretch>
                      <a:fillRect/>
                    </a:stretch>
                  </pic:blipFill>
                  <pic:spPr>
                    <a:xfrm>
                      <a:off x="0" y="0"/>
                      <a:ext cx="4566476" cy="2688336"/>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sidR="00C01C5D">
        <w:rPr>
          <w:rFonts w:ascii="Times New Roman" w:hAnsi="Times New Roman" w:cs="Times New Roman"/>
          <w:i/>
          <w:iCs/>
          <w:sz w:val="24"/>
          <w:szCs w:val="24"/>
        </w:rPr>
        <w:t>13</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Dublin Basel Transport Dashboard</w:t>
      </w:r>
    </w:p>
    <w:p w14:paraId="70043B8B" w14:textId="77777777" w:rsidR="00FD6515" w:rsidRPr="001C6068" w:rsidRDefault="00FD6515" w:rsidP="00FD6515">
      <w:pPr>
        <w:pStyle w:val="NormalWeb"/>
        <w:jc w:val="both"/>
        <w:rPr>
          <w:lang w:eastAsia="en-US"/>
        </w:rPr>
      </w:pPr>
    </w:p>
    <w:p w14:paraId="30D48BBF" w14:textId="77777777" w:rsidR="00EB76C5" w:rsidRDefault="00EB76C5" w:rsidP="002527F7">
      <w:pPr>
        <w:spacing w:before="100" w:beforeAutospacing="1" w:after="100" w:afterAutospacing="1" w:line="240" w:lineRule="auto"/>
        <w:rPr>
          <w:rFonts w:ascii="Times New Roman" w:eastAsia="Times New Roman" w:hAnsi="Times New Roman" w:cs="Times New Roman"/>
          <w:b/>
          <w:bCs/>
          <w:sz w:val="24"/>
          <w:szCs w:val="24"/>
          <w:lang w:eastAsia="en-IE"/>
        </w:rPr>
      </w:pPr>
      <w:bookmarkStart w:id="17" w:name="_Toc59959350"/>
    </w:p>
    <w:p w14:paraId="0B53D183" w14:textId="52DD5632" w:rsidR="00387D4B" w:rsidRPr="00857916" w:rsidRDefault="00CB060C" w:rsidP="00FF2A61">
      <w:pPr>
        <w:pStyle w:val="Heading1"/>
        <w:rPr>
          <w:sz w:val="24"/>
          <w:szCs w:val="24"/>
        </w:rPr>
      </w:pPr>
      <w:bookmarkStart w:id="18" w:name="_Toc154561451"/>
      <w:r w:rsidRPr="00857916">
        <w:rPr>
          <w:sz w:val="24"/>
          <w:szCs w:val="24"/>
        </w:rPr>
        <w:t>3</w:t>
      </w:r>
      <w:r w:rsidR="00387D4B" w:rsidRPr="00857916">
        <w:rPr>
          <w:sz w:val="24"/>
          <w:szCs w:val="24"/>
        </w:rPr>
        <w:t xml:space="preserve">.0 </w:t>
      </w:r>
      <w:r w:rsidR="007A3065" w:rsidRPr="00857916">
        <w:rPr>
          <w:sz w:val="24"/>
          <w:szCs w:val="24"/>
        </w:rPr>
        <w:t>Statistics for Data Analytics</w:t>
      </w:r>
      <w:bookmarkEnd w:id="18"/>
      <w:r w:rsidR="007A3065" w:rsidRPr="00857916">
        <w:rPr>
          <w:sz w:val="24"/>
          <w:szCs w:val="24"/>
        </w:rPr>
        <w:t xml:space="preserve"> </w:t>
      </w:r>
      <w:bookmarkEnd w:id="17"/>
    </w:p>
    <w:p w14:paraId="45AE6079" w14:textId="43A1C760" w:rsidR="00BC2A0F" w:rsidRDefault="002B4219" w:rsidP="005932E5">
      <w:pPr>
        <w:pStyle w:val="NormalWeb"/>
        <w:jc w:val="both"/>
      </w:pPr>
      <w:r>
        <w:t xml:space="preserve">It was used </w:t>
      </w:r>
      <w:r w:rsidR="000702C9">
        <w:t xml:space="preserve">a set of tools and techniques for collecting, organizing, summarizing, </w:t>
      </w:r>
      <w:r w:rsidR="00774E71">
        <w:t>analysing</w:t>
      </w:r>
      <w:r w:rsidR="000702C9">
        <w:t>, and interpreting data.</w:t>
      </w:r>
      <w:r w:rsidR="00D9276C">
        <w:t xml:space="preserve"> </w:t>
      </w:r>
      <w:r w:rsidR="00C12E78" w:rsidRPr="00C12E78">
        <w:t xml:space="preserve">Statistical techniques were employed in this project within the Jupyter notebook named </w:t>
      </w:r>
      <w:r w:rsidR="00BC2A0F">
        <w:t>“</w:t>
      </w:r>
      <w:r w:rsidR="00487E8A" w:rsidRPr="00487E8A">
        <w:t>Statistics</w:t>
      </w:r>
      <w:r w:rsidR="00C12E78" w:rsidRPr="00C12E78">
        <w:t>.ipynb</w:t>
      </w:r>
      <w:r w:rsidR="00BC2A0F">
        <w:t>”</w:t>
      </w:r>
      <w:r w:rsidR="00C12E78" w:rsidRPr="00C12E78">
        <w:t>.</w:t>
      </w:r>
    </w:p>
    <w:p w14:paraId="45DB2CB3" w14:textId="0BD95D97" w:rsidR="00487E8A" w:rsidRPr="00013FB7" w:rsidRDefault="00487E8A" w:rsidP="00487E8A">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phase of the analyse </w:t>
      </w:r>
      <w:r w:rsidRPr="00013FB7">
        <w:rPr>
          <w:rFonts w:ascii="Times New Roman" w:eastAsia="Times New Roman" w:hAnsi="Times New Roman" w:cs="Times New Roman"/>
          <w:sz w:val="24"/>
          <w:szCs w:val="24"/>
        </w:rPr>
        <w:t xml:space="preserve">will use </w:t>
      </w:r>
      <w:r w:rsidR="00EE0EDC">
        <w:rPr>
          <w:rFonts w:ascii="Times New Roman" w:eastAsia="Times New Roman" w:hAnsi="Times New Roman" w:cs="Times New Roman"/>
          <w:sz w:val="24"/>
          <w:szCs w:val="24"/>
        </w:rPr>
        <w:t>two</w:t>
      </w:r>
      <w:r w:rsidRPr="00013FB7">
        <w:rPr>
          <w:rFonts w:ascii="Times New Roman" w:eastAsia="Times New Roman" w:hAnsi="Times New Roman" w:cs="Times New Roman"/>
          <w:sz w:val="24"/>
          <w:szCs w:val="24"/>
        </w:rPr>
        <w:t xml:space="preserve"> datasets:</w:t>
      </w:r>
    </w:p>
    <w:p w14:paraId="1ABF5B5A" w14:textId="41801551" w:rsidR="00487E8A" w:rsidRPr="00487E8A" w:rsidRDefault="00487E8A" w:rsidP="00356CCB">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87E8A">
        <w:rPr>
          <w:rFonts w:ascii="Times New Roman" w:eastAsia="Times New Roman" w:hAnsi="Times New Roman" w:cs="Times New Roman"/>
          <w:sz w:val="24"/>
          <w:szCs w:val="24"/>
        </w:rPr>
        <w:t>dublin_dataset.csv</w:t>
      </w:r>
    </w:p>
    <w:p w14:paraId="7E9CFC68" w14:textId="7BF582F3" w:rsidR="00487E8A" w:rsidRPr="00487E8A" w:rsidRDefault="00487E8A" w:rsidP="007D37E2">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87E8A">
        <w:rPr>
          <w:rFonts w:ascii="Times New Roman" w:eastAsia="Times New Roman" w:hAnsi="Times New Roman" w:cs="Times New Roman"/>
          <w:sz w:val="24"/>
          <w:szCs w:val="24"/>
          <w:lang w:val="pt-BR"/>
        </w:rPr>
        <w:t>basel</w:t>
      </w:r>
      <w:r w:rsidRPr="00487E8A">
        <w:rPr>
          <w:rFonts w:ascii="Times New Roman" w:eastAsia="Times New Roman" w:hAnsi="Times New Roman" w:cs="Times New Roman"/>
          <w:sz w:val="24"/>
          <w:szCs w:val="24"/>
          <w:lang w:val="pt-BR"/>
        </w:rPr>
        <w:t>_dataset.csv</w:t>
      </w:r>
    </w:p>
    <w:p w14:paraId="5DA897BC" w14:textId="4F3836B9" w:rsidR="008010AF" w:rsidRDefault="0048192D" w:rsidP="0048192D">
      <w:pPr>
        <w:pStyle w:val="NormalWeb"/>
        <w:jc w:val="both"/>
      </w:pPr>
      <w:r>
        <w:t>To analy</w:t>
      </w:r>
      <w:r>
        <w:t>s</w:t>
      </w:r>
      <w:r>
        <w:t>e the statistical aspects of datasets dublin_dataset.csv and basel_dataset.csv, the study implemented specific procedures. The researcher conducted a thorough exploration to understand the statistical characteristics of the mentioned datasets in the context of the research tasks</w:t>
      </w:r>
      <w:r>
        <w:t>:</w:t>
      </w:r>
    </w:p>
    <w:p w14:paraId="465FCC8F" w14:textId="70DD2910" w:rsidR="00831ACC" w:rsidRPr="008A3345" w:rsidRDefault="00831ACC" w:rsidP="00831ACC">
      <w:pPr>
        <w:spacing w:before="100" w:beforeAutospacing="1" w:after="100" w:afterAutospacing="1" w:line="240" w:lineRule="auto"/>
        <w:jc w:val="both"/>
        <w:rPr>
          <w:rFonts w:ascii="Times New Roman" w:eastAsia="Times New Roman" w:hAnsi="Times New Roman" w:cs="Times New Roman"/>
          <w:sz w:val="24"/>
          <w:szCs w:val="24"/>
        </w:rPr>
      </w:pPr>
      <w:r w:rsidRPr="00831ACC">
        <w:rPr>
          <w:rFonts w:ascii="Times New Roman" w:eastAsia="Times New Roman" w:hAnsi="Times New Roman" w:cs="Times New Roman"/>
          <w:b/>
          <w:bCs/>
          <w:sz w:val="24"/>
          <w:szCs w:val="24"/>
          <w:lang w:eastAsia="en-IE"/>
        </w:rPr>
        <w:t>Summary Statistics</w:t>
      </w:r>
      <w:r>
        <w:rPr>
          <w:rFonts w:ascii="Times New Roman" w:eastAsia="Times New Roman" w:hAnsi="Times New Roman" w:cs="Times New Roman"/>
          <w:b/>
          <w:bCs/>
          <w:sz w:val="24"/>
          <w:szCs w:val="24"/>
          <w:lang w:eastAsia="en-IE"/>
        </w:rPr>
        <w:t>:</w:t>
      </w:r>
    </w:p>
    <w:p w14:paraId="643761C3" w14:textId="188FE420" w:rsidR="00831ACC" w:rsidRDefault="00427648" w:rsidP="00427648">
      <w:pPr>
        <w:spacing w:before="100" w:beforeAutospacing="1" w:after="100" w:afterAutospacing="1" w:line="240" w:lineRule="auto"/>
        <w:jc w:val="both"/>
        <w:rPr>
          <w:rFonts w:ascii="Times New Roman" w:eastAsia="Times New Roman" w:hAnsi="Times New Roman" w:cs="Times New Roman"/>
          <w:sz w:val="24"/>
          <w:szCs w:val="24"/>
        </w:rPr>
      </w:pPr>
      <w:r w:rsidRPr="00427648">
        <w:rPr>
          <w:rFonts w:ascii="Times New Roman" w:eastAsia="Times New Roman" w:hAnsi="Times New Roman" w:cs="Times New Roman"/>
          <w:sz w:val="24"/>
          <w:szCs w:val="24"/>
        </w:rPr>
        <w:t xml:space="preserve">These statistics, such as </w:t>
      </w:r>
      <w:r w:rsidR="0093597C">
        <w:rPr>
          <w:rFonts w:ascii="Times New Roman" w:eastAsia="Times New Roman" w:hAnsi="Times New Roman" w:cs="Times New Roman"/>
          <w:sz w:val="24"/>
          <w:szCs w:val="24"/>
        </w:rPr>
        <w:t>count</w:t>
      </w:r>
      <w:r w:rsidRPr="00427648">
        <w:rPr>
          <w:rFonts w:ascii="Times New Roman" w:eastAsia="Times New Roman" w:hAnsi="Times New Roman" w:cs="Times New Roman"/>
          <w:sz w:val="24"/>
          <w:szCs w:val="24"/>
        </w:rPr>
        <w:t xml:space="preserve">, </w:t>
      </w:r>
      <w:r w:rsidR="0093597C">
        <w:rPr>
          <w:rFonts w:ascii="Times New Roman" w:eastAsia="Times New Roman" w:hAnsi="Times New Roman" w:cs="Times New Roman"/>
          <w:sz w:val="24"/>
          <w:szCs w:val="24"/>
        </w:rPr>
        <w:t>unique</w:t>
      </w:r>
      <w:r w:rsidRPr="00427648">
        <w:rPr>
          <w:rFonts w:ascii="Times New Roman" w:eastAsia="Times New Roman" w:hAnsi="Times New Roman" w:cs="Times New Roman"/>
          <w:sz w:val="24"/>
          <w:szCs w:val="24"/>
        </w:rPr>
        <w:t>,</w:t>
      </w:r>
      <w:r w:rsidR="0093597C">
        <w:rPr>
          <w:rFonts w:ascii="Times New Roman" w:eastAsia="Times New Roman" w:hAnsi="Times New Roman" w:cs="Times New Roman"/>
          <w:sz w:val="24"/>
          <w:szCs w:val="24"/>
        </w:rPr>
        <w:t xml:space="preserve"> freq</w:t>
      </w:r>
      <w:r w:rsidRPr="00427648">
        <w:rPr>
          <w:rFonts w:ascii="Times New Roman" w:eastAsia="Times New Roman" w:hAnsi="Times New Roman" w:cs="Times New Roman"/>
          <w:sz w:val="24"/>
          <w:szCs w:val="24"/>
        </w:rPr>
        <w:t xml:space="preserve"> and </w:t>
      </w:r>
      <w:r w:rsidR="0093597C">
        <w:rPr>
          <w:rFonts w:ascii="Times New Roman" w:eastAsia="Times New Roman" w:hAnsi="Times New Roman" w:cs="Times New Roman"/>
          <w:sz w:val="24"/>
          <w:szCs w:val="24"/>
        </w:rPr>
        <w:t>top</w:t>
      </w:r>
      <w:r w:rsidRPr="00427648">
        <w:rPr>
          <w:rFonts w:ascii="Times New Roman" w:eastAsia="Times New Roman" w:hAnsi="Times New Roman" w:cs="Times New Roman"/>
          <w:sz w:val="24"/>
          <w:szCs w:val="24"/>
        </w:rPr>
        <w:t>, offer a central tendency and spread overview for numerical columns.</w:t>
      </w:r>
      <w:r>
        <w:rPr>
          <w:rFonts w:ascii="Times New Roman" w:eastAsia="Times New Roman" w:hAnsi="Times New Roman" w:cs="Times New Roman"/>
          <w:sz w:val="24"/>
          <w:szCs w:val="24"/>
        </w:rPr>
        <w:t xml:space="preserve"> It </w:t>
      </w:r>
      <w:r w:rsidRPr="00427648">
        <w:rPr>
          <w:rFonts w:ascii="Times New Roman" w:eastAsia="Times New Roman" w:hAnsi="Times New Roman" w:cs="Times New Roman"/>
          <w:sz w:val="24"/>
          <w:szCs w:val="24"/>
        </w:rPr>
        <w:t>provide</w:t>
      </w:r>
      <w:r>
        <w:rPr>
          <w:rFonts w:ascii="Times New Roman" w:eastAsia="Times New Roman" w:hAnsi="Times New Roman" w:cs="Times New Roman"/>
          <w:sz w:val="24"/>
          <w:szCs w:val="24"/>
        </w:rPr>
        <w:t>s</w:t>
      </w:r>
      <w:r w:rsidRPr="00427648">
        <w:rPr>
          <w:rFonts w:ascii="Times New Roman" w:eastAsia="Times New Roman" w:hAnsi="Times New Roman" w:cs="Times New Roman"/>
          <w:sz w:val="24"/>
          <w:szCs w:val="24"/>
        </w:rPr>
        <w:t xml:space="preserve"> a concise snapshot of the dataset's characteristics, aiding in understanding the distribution of values</w:t>
      </w:r>
      <w:r w:rsidR="00831ACC" w:rsidRPr="002B7BF4">
        <w:rPr>
          <w:rFonts w:ascii="Times New Roman" w:eastAsia="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831ACC" w14:paraId="6FA98911" w14:textId="77777777" w:rsidTr="00C24BC3">
        <w:tc>
          <w:tcPr>
            <w:tcW w:w="4814" w:type="dxa"/>
          </w:tcPr>
          <w:p w14:paraId="3BAE718C" w14:textId="730E3911" w:rsidR="00831ACC" w:rsidRDefault="00541800" w:rsidP="0093597C">
            <w:pPr>
              <w:spacing w:before="100" w:beforeAutospacing="1" w:after="100" w:afterAutospacing="1"/>
              <w:jc w:val="center"/>
              <w:rPr>
                <w:rFonts w:ascii="Times New Roman" w:eastAsia="Times New Roman" w:hAnsi="Times New Roman" w:cs="Times New Roman"/>
                <w:sz w:val="24"/>
                <w:szCs w:val="24"/>
              </w:rPr>
            </w:pPr>
            <w:r w:rsidRPr="00541800">
              <w:rPr>
                <w:rFonts w:ascii="Times New Roman" w:eastAsia="Times New Roman" w:hAnsi="Times New Roman" w:cs="Times New Roman"/>
                <w:sz w:val="24"/>
                <w:szCs w:val="24"/>
              </w:rPr>
              <w:drawing>
                <wp:inline distT="0" distB="0" distL="0" distR="0" wp14:anchorId="03B04667" wp14:editId="087A7861">
                  <wp:extent cx="2789422" cy="1463040"/>
                  <wp:effectExtent l="0" t="0" r="0" b="3810"/>
                  <wp:docPr id="198653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38715" name=""/>
                          <pic:cNvPicPr/>
                        </pic:nvPicPr>
                        <pic:blipFill>
                          <a:blip r:embed="rId28"/>
                          <a:stretch>
                            <a:fillRect/>
                          </a:stretch>
                        </pic:blipFill>
                        <pic:spPr>
                          <a:xfrm>
                            <a:off x="0" y="0"/>
                            <a:ext cx="2789422" cy="1463040"/>
                          </a:xfrm>
                          <a:prstGeom prst="rect">
                            <a:avLst/>
                          </a:prstGeom>
                        </pic:spPr>
                      </pic:pic>
                    </a:graphicData>
                  </a:graphic>
                </wp:inline>
              </w:drawing>
            </w:r>
          </w:p>
        </w:tc>
        <w:tc>
          <w:tcPr>
            <w:tcW w:w="4814" w:type="dxa"/>
          </w:tcPr>
          <w:p w14:paraId="2E46DD6E" w14:textId="39764F8D" w:rsidR="00831ACC" w:rsidRDefault="00541800" w:rsidP="0093597C">
            <w:pPr>
              <w:spacing w:before="100" w:beforeAutospacing="1" w:after="100" w:afterAutospacing="1"/>
              <w:jc w:val="center"/>
              <w:rPr>
                <w:rFonts w:ascii="Times New Roman" w:eastAsia="Times New Roman" w:hAnsi="Times New Roman" w:cs="Times New Roman"/>
                <w:sz w:val="24"/>
                <w:szCs w:val="24"/>
              </w:rPr>
            </w:pPr>
            <w:r w:rsidRPr="00541800">
              <w:rPr>
                <w:rFonts w:ascii="Times New Roman" w:eastAsia="Times New Roman" w:hAnsi="Times New Roman" w:cs="Times New Roman"/>
                <w:sz w:val="24"/>
                <w:szCs w:val="24"/>
              </w:rPr>
              <w:drawing>
                <wp:inline distT="0" distB="0" distL="0" distR="0" wp14:anchorId="51D362DB" wp14:editId="1B0F6A86">
                  <wp:extent cx="2909570" cy="1421937"/>
                  <wp:effectExtent l="0" t="0" r="5080" b="6985"/>
                  <wp:docPr id="203566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0614" name=""/>
                          <pic:cNvPicPr/>
                        </pic:nvPicPr>
                        <pic:blipFill rotWithShape="1">
                          <a:blip r:embed="rId29"/>
                          <a:srcRect t="2792"/>
                          <a:stretch/>
                        </pic:blipFill>
                        <pic:spPr bwMode="auto">
                          <a:xfrm>
                            <a:off x="0" y="0"/>
                            <a:ext cx="2910090" cy="1422191"/>
                          </a:xfrm>
                          <a:prstGeom prst="rect">
                            <a:avLst/>
                          </a:prstGeom>
                          <a:ln>
                            <a:noFill/>
                          </a:ln>
                          <a:extLst>
                            <a:ext uri="{53640926-AAD7-44D8-BBD7-CCE9431645EC}">
                              <a14:shadowObscured xmlns:a14="http://schemas.microsoft.com/office/drawing/2010/main"/>
                            </a:ext>
                          </a:extLst>
                        </pic:spPr>
                      </pic:pic>
                    </a:graphicData>
                  </a:graphic>
                </wp:inline>
              </w:drawing>
            </w:r>
          </w:p>
        </w:tc>
      </w:tr>
      <w:tr w:rsidR="00831ACC" w14:paraId="4C6EA08A" w14:textId="77777777" w:rsidTr="00C24BC3">
        <w:tc>
          <w:tcPr>
            <w:tcW w:w="9628" w:type="dxa"/>
            <w:gridSpan w:val="2"/>
          </w:tcPr>
          <w:p w14:paraId="55FC55A6" w14:textId="57AA2C17" w:rsidR="00831ACC" w:rsidRDefault="00831ACC" w:rsidP="0093597C">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C01C5D">
              <w:rPr>
                <w:rFonts w:ascii="Times New Roman" w:hAnsi="Times New Roman" w:cs="Times New Roman"/>
                <w:i/>
                <w:iCs/>
                <w:sz w:val="24"/>
                <w:szCs w:val="24"/>
              </w:rPr>
              <w:t>14</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00541800">
              <w:rPr>
                <w:rFonts w:ascii="Times New Roman" w:hAnsi="Times New Roman" w:cs="Times New Roman"/>
                <w:i/>
                <w:iCs/>
                <w:sz w:val="24"/>
                <w:szCs w:val="24"/>
              </w:rPr>
              <w:t>Summary Statistics</w:t>
            </w:r>
          </w:p>
        </w:tc>
      </w:tr>
    </w:tbl>
    <w:p w14:paraId="4B11A2CD" w14:textId="77777777" w:rsidR="00831ACC" w:rsidRDefault="00831ACC" w:rsidP="00831ACC">
      <w:pPr>
        <w:spacing w:before="100" w:beforeAutospacing="1" w:after="100" w:afterAutospacing="1" w:line="240" w:lineRule="auto"/>
        <w:jc w:val="both"/>
        <w:rPr>
          <w:rFonts w:ascii="Times New Roman" w:eastAsia="Times New Roman" w:hAnsi="Times New Roman" w:cs="Times New Roman"/>
          <w:sz w:val="24"/>
          <w:szCs w:val="24"/>
        </w:rPr>
      </w:pPr>
    </w:p>
    <w:p w14:paraId="68BF9833" w14:textId="77777777" w:rsidR="00CB060C" w:rsidRDefault="00CB060C" w:rsidP="00CB060C">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193ED8FC" w14:textId="42779362" w:rsidR="00CB060C" w:rsidRPr="00771BD5" w:rsidRDefault="00CB060C" w:rsidP="00CB060C">
      <w:pPr>
        <w:pStyle w:val="Heading2"/>
        <w:rPr>
          <w:lang w:eastAsia="en-IE"/>
        </w:rPr>
      </w:pPr>
      <w:bookmarkStart w:id="19" w:name="_Toc154561452"/>
      <w:r>
        <w:rPr>
          <w:lang w:eastAsia="en-IE"/>
        </w:rPr>
        <w:t>3</w:t>
      </w:r>
      <w:r>
        <w:rPr>
          <w:lang w:eastAsia="en-IE"/>
        </w:rPr>
        <w:t>.</w:t>
      </w:r>
      <w:r>
        <w:rPr>
          <w:lang w:eastAsia="en-IE"/>
        </w:rPr>
        <w:t>1 Statistics Task I</w:t>
      </w:r>
      <w:r w:rsidRPr="00771BD5">
        <w:rPr>
          <w:lang w:eastAsia="en-IE"/>
        </w:rPr>
        <w:t>:</w:t>
      </w:r>
      <w:bookmarkEnd w:id="19"/>
    </w:p>
    <w:p w14:paraId="3BCDFF15" w14:textId="37C49ACA" w:rsidR="00CB060C" w:rsidRDefault="00CB060C" w:rsidP="00CB060C">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sz w:val="24"/>
          <w:szCs w:val="24"/>
        </w:rPr>
        <w:t>U</w:t>
      </w:r>
      <w:r w:rsidR="00DB7928" w:rsidRPr="00DB7928">
        <w:rPr>
          <w:rFonts w:ascii="Times New Roman" w:eastAsia="Times New Roman" w:hAnsi="Times New Roman" w:cs="Times New Roman"/>
          <w:sz w:val="24"/>
          <w:szCs w:val="24"/>
        </w:rPr>
        <w:t>se descriptive statistics and appropriate visualisations in order to summarise the dataset(s) used, and to help justify the chosen models.</w:t>
      </w:r>
    </w:p>
    <w:p w14:paraId="7E9F760D" w14:textId="33273CCC" w:rsidR="00831ACC" w:rsidRPr="008A3345" w:rsidRDefault="00D9276C" w:rsidP="00831AC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r w:rsidR="00831ACC">
        <w:rPr>
          <w:rFonts w:ascii="Times New Roman" w:eastAsia="Times New Roman" w:hAnsi="Times New Roman" w:cs="Times New Roman"/>
          <w:b/>
          <w:bCs/>
          <w:sz w:val="24"/>
          <w:szCs w:val="24"/>
          <w:lang w:eastAsia="en-IE"/>
        </w:rPr>
        <w:t>:</w:t>
      </w:r>
    </w:p>
    <w:p w14:paraId="4680B9EC" w14:textId="04C8FC99" w:rsidR="00831ACC" w:rsidRDefault="00170E86" w:rsidP="00831ACC">
      <w:pPr>
        <w:spacing w:before="100" w:beforeAutospacing="1" w:after="100" w:afterAutospacing="1" w:line="240" w:lineRule="auto"/>
        <w:jc w:val="both"/>
        <w:rPr>
          <w:rFonts w:ascii="Times New Roman" w:eastAsia="Times New Roman" w:hAnsi="Times New Roman" w:cs="Times New Roman"/>
          <w:sz w:val="24"/>
          <w:szCs w:val="24"/>
        </w:rPr>
      </w:pPr>
      <w:r w:rsidRPr="00170E86">
        <w:rPr>
          <w:rFonts w:ascii="Times New Roman" w:eastAsia="Times New Roman" w:hAnsi="Times New Roman" w:cs="Times New Roman"/>
          <w:b/>
          <w:bCs/>
          <w:sz w:val="24"/>
          <w:szCs w:val="24"/>
        </w:rPr>
        <w:t>Visualize Correlation Matrix</w:t>
      </w:r>
      <w:r w:rsidRPr="00170E86">
        <w:rPr>
          <w:rFonts w:ascii="Times New Roman" w:eastAsia="Times New Roman" w:hAnsi="Times New Roman" w:cs="Times New Roman"/>
          <w:b/>
          <w:bCs/>
          <w:sz w:val="24"/>
          <w:szCs w:val="24"/>
        </w:rPr>
        <w:t xml:space="preserve">: </w:t>
      </w:r>
      <w:r w:rsidRPr="00170E86">
        <w:rPr>
          <w:rFonts w:ascii="Times New Roman" w:eastAsia="Times New Roman" w:hAnsi="Times New Roman" w:cs="Times New Roman"/>
          <w:sz w:val="24"/>
          <w:szCs w:val="24"/>
        </w:rPr>
        <w:t>A graphical representation of the relationships between numerical variables in a dataset, showing the strength and direction of correlations.</w:t>
      </w:r>
      <w:r>
        <w:rPr>
          <w:rFonts w:ascii="Times New Roman" w:eastAsia="Times New Roman" w:hAnsi="Times New Roman" w:cs="Times New Roman"/>
          <w:sz w:val="24"/>
          <w:szCs w:val="24"/>
        </w:rPr>
        <w:t xml:space="preserve"> It p</w:t>
      </w:r>
      <w:r w:rsidRPr="00170E86">
        <w:rPr>
          <w:rFonts w:ascii="Times New Roman" w:eastAsia="Times New Roman" w:hAnsi="Times New Roman" w:cs="Times New Roman"/>
          <w:sz w:val="24"/>
          <w:szCs w:val="24"/>
        </w:rPr>
        <w:t>rovides insights into patterns and dependencies between variables, aiding in variable selection and understanding data structure</w:t>
      </w:r>
      <w:r w:rsidR="00831ACC" w:rsidRPr="00294D2C">
        <w:rPr>
          <w:rFonts w:ascii="Times New Roman" w:eastAsia="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831ACC" w14:paraId="34BD49FB" w14:textId="77777777" w:rsidTr="00C24BC3">
        <w:tc>
          <w:tcPr>
            <w:tcW w:w="4814" w:type="dxa"/>
          </w:tcPr>
          <w:p w14:paraId="53696D79" w14:textId="7DB3A655" w:rsidR="00831ACC" w:rsidRDefault="00170E86" w:rsidP="00C24BC3">
            <w:pPr>
              <w:spacing w:before="100" w:beforeAutospacing="1" w:after="100" w:afterAutospacing="1"/>
              <w:jc w:val="center"/>
              <w:rPr>
                <w:rFonts w:ascii="Times New Roman" w:eastAsia="Times New Roman" w:hAnsi="Times New Roman" w:cs="Times New Roman"/>
                <w:sz w:val="24"/>
                <w:szCs w:val="24"/>
              </w:rPr>
            </w:pPr>
            <w:r w:rsidRPr="00170E86">
              <w:rPr>
                <w:rFonts w:ascii="Times New Roman" w:eastAsia="Times New Roman" w:hAnsi="Times New Roman" w:cs="Times New Roman"/>
                <w:sz w:val="24"/>
                <w:szCs w:val="24"/>
              </w:rPr>
              <w:drawing>
                <wp:inline distT="0" distB="0" distL="0" distR="0" wp14:anchorId="70010B9A" wp14:editId="168FE62D">
                  <wp:extent cx="2479236" cy="2121408"/>
                  <wp:effectExtent l="0" t="0" r="0" b="0"/>
                  <wp:docPr id="127796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68611" name=""/>
                          <pic:cNvPicPr/>
                        </pic:nvPicPr>
                        <pic:blipFill>
                          <a:blip r:embed="rId30"/>
                          <a:stretch>
                            <a:fillRect/>
                          </a:stretch>
                        </pic:blipFill>
                        <pic:spPr>
                          <a:xfrm>
                            <a:off x="0" y="0"/>
                            <a:ext cx="2479236" cy="2121408"/>
                          </a:xfrm>
                          <a:prstGeom prst="rect">
                            <a:avLst/>
                          </a:prstGeom>
                        </pic:spPr>
                      </pic:pic>
                    </a:graphicData>
                  </a:graphic>
                </wp:inline>
              </w:drawing>
            </w:r>
          </w:p>
        </w:tc>
        <w:tc>
          <w:tcPr>
            <w:tcW w:w="4814" w:type="dxa"/>
          </w:tcPr>
          <w:p w14:paraId="0E999387" w14:textId="231AF7B4" w:rsidR="00831ACC" w:rsidRDefault="00170E86" w:rsidP="00C24BC3">
            <w:pPr>
              <w:spacing w:before="100" w:beforeAutospacing="1" w:after="100" w:afterAutospacing="1"/>
              <w:jc w:val="center"/>
              <w:rPr>
                <w:rFonts w:ascii="Times New Roman" w:eastAsia="Times New Roman" w:hAnsi="Times New Roman" w:cs="Times New Roman"/>
                <w:sz w:val="24"/>
                <w:szCs w:val="24"/>
              </w:rPr>
            </w:pPr>
            <w:r w:rsidRPr="00170E86">
              <w:rPr>
                <w:rFonts w:ascii="Times New Roman" w:eastAsia="Times New Roman" w:hAnsi="Times New Roman" w:cs="Times New Roman"/>
                <w:sz w:val="24"/>
                <w:szCs w:val="24"/>
              </w:rPr>
              <w:drawing>
                <wp:inline distT="0" distB="0" distL="0" distR="0" wp14:anchorId="5C9D6F5C" wp14:editId="1EC5F464">
                  <wp:extent cx="2385173" cy="2057400"/>
                  <wp:effectExtent l="0" t="0" r="0" b="0"/>
                  <wp:docPr id="172147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3851" name=""/>
                          <pic:cNvPicPr/>
                        </pic:nvPicPr>
                        <pic:blipFill>
                          <a:blip r:embed="rId31"/>
                          <a:stretch>
                            <a:fillRect/>
                          </a:stretch>
                        </pic:blipFill>
                        <pic:spPr>
                          <a:xfrm>
                            <a:off x="0" y="0"/>
                            <a:ext cx="2385173" cy="2057400"/>
                          </a:xfrm>
                          <a:prstGeom prst="rect">
                            <a:avLst/>
                          </a:prstGeom>
                        </pic:spPr>
                      </pic:pic>
                    </a:graphicData>
                  </a:graphic>
                </wp:inline>
              </w:drawing>
            </w:r>
          </w:p>
        </w:tc>
      </w:tr>
      <w:tr w:rsidR="00831ACC" w14:paraId="177F3024" w14:textId="77777777" w:rsidTr="00C24BC3">
        <w:tc>
          <w:tcPr>
            <w:tcW w:w="9628" w:type="dxa"/>
            <w:gridSpan w:val="2"/>
          </w:tcPr>
          <w:p w14:paraId="5CCBF4E7" w14:textId="0DDFCA0F" w:rsidR="00831ACC" w:rsidRDefault="00831ACC"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170E86">
              <w:rPr>
                <w:rFonts w:ascii="Times New Roman" w:hAnsi="Times New Roman" w:cs="Times New Roman"/>
                <w:i/>
                <w:iCs/>
                <w:sz w:val="24"/>
                <w:szCs w:val="24"/>
              </w:rPr>
              <w:t>15</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Correlation Matrix</w:t>
            </w:r>
          </w:p>
        </w:tc>
      </w:tr>
      <w:tr w:rsidR="00170E86" w14:paraId="5FB6767F" w14:textId="77777777" w:rsidTr="00C24BC3">
        <w:tc>
          <w:tcPr>
            <w:tcW w:w="9628" w:type="dxa"/>
            <w:gridSpan w:val="2"/>
          </w:tcPr>
          <w:p w14:paraId="7B4D4E01" w14:textId="77777777" w:rsidR="00170E86" w:rsidRPr="00C850E0" w:rsidRDefault="00170E86" w:rsidP="00C24BC3">
            <w:pPr>
              <w:spacing w:before="100" w:beforeAutospacing="1" w:after="100" w:afterAutospacing="1"/>
              <w:jc w:val="center"/>
              <w:rPr>
                <w:rFonts w:ascii="Times New Roman" w:hAnsi="Times New Roman" w:cs="Times New Roman"/>
                <w:i/>
                <w:iCs/>
                <w:sz w:val="24"/>
                <w:szCs w:val="24"/>
              </w:rPr>
            </w:pPr>
          </w:p>
        </w:tc>
      </w:tr>
    </w:tbl>
    <w:p w14:paraId="05668FFA" w14:textId="1A96B0F6" w:rsidR="00831ACC" w:rsidRDefault="00170E86" w:rsidP="00170E86">
      <w:pPr>
        <w:spacing w:before="100" w:beforeAutospacing="1" w:after="100" w:afterAutospacing="1" w:line="240" w:lineRule="auto"/>
        <w:jc w:val="both"/>
        <w:rPr>
          <w:rFonts w:ascii="Times New Roman" w:eastAsia="Times New Roman" w:hAnsi="Times New Roman" w:cs="Times New Roman"/>
          <w:sz w:val="24"/>
          <w:szCs w:val="24"/>
        </w:rPr>
      </w:pPr>
      <w:r w:rsidRPr="00170E86">
        <w:rPr>
          <w:rFonts w:ascii="Times New Roman" w:eastAsia="Times New Roman" w:hAnsi="Times New Roman" w:cs="Times New Roman"/>
          <w:b/>
          <w:bCs/>
          <w:sz w:val="24"/>
          <w:szCs w:val="24"/>
        </w:rPr>
        <w:t xml:space="preserve">Distribution of Numerical Columns: </w:t>
      </w:r>
      <w:r>
        <w:rPr>
          <w:rFonts w:ascii="Times New Roman" w:eastAsia="Times New Roman" w:hAnsi="Times New Roman" w:cs="Times New Roman"/>
          <w:sz w:val="24"/>
          <w:szCs w:val="24"/>
        </w:rPr>
        <w:t>It’s g</w:t>
      </w:r>
      <w:r w:rsidRPr="00170E86">
        <w:rPr>
          <w:rFonts w:ascii="Times New Roman" w:eastAsia="Times New Roman" w:hAnsi="Times New Roman" w:cs="Times New Roman"/>
          <w:sz w:val="24"/>
          <w:szCs w:val="24"/>
        </w:rPr>
        <w:t>raphical representation of the distribution of values in numerical columns, helping to understand the data's central tendency and spread.</w:t>
      </w:r>
      <w:r>
        <w:rPr>
          <w:rFonts w:ascii="Times New Roman" w:eastAsia="Times New Roman" w:hAnsi="Times New Roman" w:cs="Times New Roman"/>
          <w:sz w:val="24"/>
          <w:szCs w:val="24"/>
        </w:rPr>
        <w:t xml:space="preserve"> Which, is e</w:t>
      </w:r>
      <w:r w:rsidRPr="00170E86">
        <w:rPr>
          <w:rFonts w:ascii="Times New Roman" w:eastAsia="Times New Roman" w:hAnsi="Times New Roman" w:cs="Times New Roman"/>
          <w:sz w:val="24"/>
          <w:szCs w:val="24"/>
        </w:rPr>
        <w:t>ssential for detecting outliers, assessing normality, and making informed decisions about appropriate statistical tests</w:t>
      </w:r>
      <w:r w:rsidRPr="00294D2C">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4814"/>
        <w:gridCol w:w="4814"/>
      </w:tblGrid>
      <w:tr w:rsidR="00831ACC" w14:paraId="07A08835" w14:textId="77777777" w:rsidTr="00C24BC3">
        <w:tc>
          <w:tcPr>
            <w:tcW w:w="4814" w:type="dxa"/>
          </w:tcPr>
          <w:p w14:paraId="0769DA74" w14:textId="488AD70D" w:rsidR="00831ACC" w:rsidRDefault="00481DCF" w:rsidP="00481DCF">
            <w:pPr>
              <w:spacing w:before="100" w:beforeAutospacing="1" w:after="100" w:afterAutospacing="1"/>
              <w:jc w:val="center"/>
              <w:rPr>
                <w:rFonts w:ascii="Times New Roman" w:eastAsia="Times New Roman" w:hAnsi="Times New Roman" w:cs="Times New Roman"/>
                <w:sz w:val="24"/>
                <w:szCs w:val="24"/>
              </w:rPr>
            </w:pPr>
            <w:r w:rsidRPr="00481DCF">
              <w:rPr>
                <w:rFonts w:ascii="Times New Roman" w:eastAsia="Times New Roman" w:hAnsi="Times New Roman" w:cs="Times New Roman"/>
                <w:sz w:val="24"/>
                <w:szCs w:val="24"/>
              </w:rPr>
              <w:drawing>
                <wp:inline distT="0" distB="0" distL="0" distR="0" wp14:anchorId="7CB7262A" wp14:editId="5D7F61D0">
                  <wp:extent cx="2183866" cy="1828800"/>
                  <wp:effectExtent l="0" t="0" r="6985" b="0"/>
                  <wp:docPr id="32876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67774" name=""/>
                          <pic:cNvPicPr/>
                        </pic:nvPicPr>
                        <pic:blipFill rotWithShape="1">
                          <a:blip r:embed="rId32"/>
                          <a:srcRect r="2114"/>
                          <a:stretch/>
                        </pic:blipFill>
                        <pic:spPr bwMode="auto">
                          <a:xfrm>
                            <a:off x="0" y="0"/>
                            <a:ext cx="2183866" cy="182880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02EE362A" w14:textId="062A1EF8" w:rsidR="00831ACC" w:rsidRDefault="00481DCF" w:rsidP="00481DCF">
            <w:pPr>
              <w:spacing w:before="100" w:beforeAutospacing="1" w:after="100" w:afterAutospacing="1"/>
              <w:jc w:val="center"/>
              <w:rPr>
                <w:rFonts w:ascii="Times New Roman" w:eastAsia="Times New Roman" w:hAnsi="Times New Roman" w:cs="Times New Roman"/>
                <w:sz w:val="24"/>
                <w:szCs w:val="24"/>
              </w:rPr>
            </w:pPr>
            <w:r w:rsidRPr="00481DCF">
              <w:rPr>
                <w:rFonts w:ascii="Times New Roman" w:eastAsia="Times New Roman" w:hAnsi="Times New Roman" w:cs="Times New Roman"/>
                <w:sz w:val="24"/>
                <w:szCs w:val="24"/>
              </w:rPr>
              <w:drawing>
                <wp:inline distT="0" distB="0" distL="0" distR="0" wp14:anchorId="528A8028" wp14:editId="29050BD9">
                  <wp:extent cx="2193696" cy="1828800"/>
                  <wp:effectExtent l="0" t="0" r="0" b="0"/>
                  <wp:docPr id="31518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82770" name=""/>
                          <pic:cNvPicPr/>
                        </pic:nvPicPr>
                        <pic:blipFill rotWithShape="1">
                          <a:blip r:embed="rId33"/>
                          <a:srcRect r="3983"/>
                          <a:stretch/>
                        </pic:blipFill>
                        <pic:spPr bwMode="auto">
                          <a:xfrm>
                            <a:off x="0" y="0"/>
                            <a:ext cx="2193696"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831ACC" w14:paraId="7B8D296F" w14:textId="77777777" w:rsidTr="00C24BC3">
        <w:tc>
          <w:tcPr>
            <w:tcW w:w="9628" w:type="dxa"/>
            <w:gridSpan w:val="2"/>
          </w:tcPr>
          <w:p w14:paraId="34960D68" w14:textId="55BA581D" w:rsidR="00831ACC" w:rsidRDefault="00831ACC" w:rsidP="00481DCF">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877412">
              <w:rPr>
                <w:rFonts w:ascii="Times New Roman" w:hAnsi="Times New Roman" w:cs="Times New Roman"/>
                <w:i/>
                <w:iCs/>
                <w:sz w:val="24"/>
                <w:szCs w:val="24"/>
              </w:rPr>
              <w:t>1</w:t>
            </w:r>
            <w:r w:rsidR="00481DCF">
              <w:rPr>
                <w:rFonts w:ascii="Times New Roman" w:hAnsi="Times New Roman" w:cs="Times New Roman"/>
                <w:i/>
                <w:iCs/>
                <w:sz w:val="24"/>
                <w:szCs w:val="24"/>
              </w:rPr>
              <w:t>6</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Pr="0057091B">
              <w:rPr>
                <w:rFonts w:ascii="Times New Roman" w:hAnsi="Times New Roman" w:cs="Times New Roman"/>
                <w:i/>
                <w:iCs/>
                <w:sz w:val="24"/>
                <w:szCs w:val="24"/>
              </w:rPr>
              <w:t>distribution of numerical columns</w:t>
            </w:r>
          </w:p>
        </w:tc>
      </w:tr>
    </w:tbl>
    <w:p w14:paraId="717B7009" w14:textId="7436E3C7" w:rsidR="00831ACC" w:rsidRPr="008A3345" w:rsidRDefault="00481DCF" w:rsidP="00831ACC">
      <w:pPr>
        <w:spacing w:before="100" w:beforeAutospacing="1" w:after="100" w:afterAutospacing="1" w:line="240" w:lineRule="auto"/>
        <w:jc w:val="both"/>
        <w:rPr>
          <w:rFonts w:ascii="Times New Roman" w:eastAsia="Times New Roman" w:hAnsi="Times New Roman" w:cs="Times New Roman"/>
          <w:sz w:val="24"/>
          <w:szCs w:val="24"/>
        </w:rPr>
      </w:pPr>
      <w:r w:rsidRPr="00481DCF">
        <w:rPr>
          <w:rFonts w:ascii="Times New Roman" w:eastAsia="Times New Roman" w:hAnsi="Times New Roman" w:cs="Times New Roman"/>
          <w:b/>
          <w:bCs/>
          <w:sz w:val="24"/>
          <w:szCs w:val="24"/>
          <w:lang w:eastAsia="en-IE"/>
        </w:rPr>
        <w:t>Pairplot for</w:t>
      </w:r>
      <w:r>
        <w:rPr>
          <w:rFonts w:ascii="Times New Roman" w:eastAsia="Times New Roman" w:hAnsi="Times New Roman" w:cs="Times New Roman"/>
          <w:b/>
          <w:bCs/>
          <w:sz w:val="24"/>
          <w:szCs w:val="24"/>
          <w:lang w:eastAsia="en-IE"/>
        </w:rPr>
        <w:t xml:space="preserve"> </w:t>
      </w:r>
      <w:r w:rsidR="00BD0DCA">
        <w:rPr>
          <w:rFonts w:ascii="Times New Roman" w:eastAsia="Times New Roman" w:hAnsi="Times New Roman" w:cs="Times New Roman"/>
          <w:b/>
          <w:bCs/>
          <w:sz w:val="24"/>
          <w:szCs w:val="24"/>
          <w:lang w:eastAsia="en-IE"/>
        </w:rPr>
        <w:t>“</w:t>
      </w:r>
      <w:r>
        <w:rPr>
          <w:rFonts w:ascii="Times New Roman" w:eastAsia="Times New Roman" w:hAnsi="Times New Roman" w:cs="Times New Roman"/>
          <w:b/>
          <w:bCs/>
          <w:sz w:val="24"/>
          <w:szCs w:val="24"/>
          <w:lang w:eastAsia="en-IE"/>
        </w:rPr>
        <w:t>Total Passengers</w:t>
      </w:r>
      <w:r w:rsidR="00BD0DCA">
        <w:rPr>
          <w:rFonts w:ascii="Times New Roman" w:eastAsia="Times New Roman" w:hAnsi="Times New Roman" w:cs="Times New Roman"/>
          <w:b/>
          <w:bCs/>
          <w:sz w:val="24"/>
          <w:szCs w:val="24"/>
          <w:lang w:eastAsia="en-IE"/>
        </w:rPr>
        <w:t>”</w:t>
      </w:r>
      <w:r>
        <w:rPr>
          <w:rFonts w:ascii="Times New Roman" w:eastAsia="Times New Roman" w:hAnsi="Times New Roman" w:cs="Times New Roman"/>
          <w:b/>
          <w:bCs/>
          <w:sz w:val="24"/>
          <w:szCs w:val="24"/>
          <w:lang w:eastAsia="en-IE"/>
        </w:rPr>
        <w:t xml:space="preserve"> column</w:t>
      </w:r>
      <w:r w:rsidR="00831ACC">
        <w:rPr>
          <w:rFonts w:ascii="Times New Roman" w:eastAsia="Times New Roman" w:hAnsi="Times New Roman" w:cs="Times New Roman"/>
          <w:b/>
          <w:bCs/>
          <w:sz w:val="24"/>
          <w:szCs w:val="24"/>
          <w:lang w:eastAsia="en-IE"/>
        </w:rPr>
        <w:t>:</w:t>
      </w:r>
    </w:p>
    <w:p w14:paraId="2785F04C" w14:textId="002DC2EF" w:rsidR="00831ACC" w:rsidRDefault="000168D2" w:rsidP="000168D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0168D2">
        <w:rPr>
          <w:rFonts w:ascii="Times New Roman" w:eastAsia="Times New Roman" w:hAnsi="Times New Roman" w:cs="Times New Roman"/>
          <w:sz w:val="24"/>
          <w:szCs w:val="24"/>
        </w:rPr>
        <w:t xml:space="preserve"> matrix of scatterplots illustrating pairwise relationships between selected numerical columns.</w:t>
      </w:r>
      <w:r>
        <w:rPr>
          <w:rFonts w:ascii="Times New Roman" w:eastAsia="Times New Roman" w:hAnsi="Times New Roman" w:cs="Times New Roman"/>
          <w:sz w:val="24"/>
          <w:szCs w:val="24"/>
        </w:rPr>
        <w:t xml:space="preserve"> It o</w:t>
      </w:r>
      <w:r w:rsidRPr="000168D2">
        <w:rPr>
          <w:rFonts w:ascii="Times New Roman" w:eastAsia="Times New Roman" w:hAnsi="Times New Roman" w:cs="Times New Roman"/>
          <w:sz w:val="24"/>
          <w:szCs w:val="24"/>
        </w:rPr>
        <w:t>ffers a comprehensive view of variable interactions, assisting in identifying patterns, clusters, or potential outliers in multivariate data</w:t>
      </w:r>
      <w:r w:rsidR="00831ACC" w:rsidRPr="0063509F">
        <w:rPr>
          <w:rFonts w:ascii="Times New Roman" w:eastAsia="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814"/>
        <w:gridCol w:w="4814"/>
      </w:tblGrid>
      <w:tr w:rsidR="00831ACC" w14:paraId="680A18B9" w14:textId="77777777" w:rsidTr="00C24BC3">
        <w:tc>
          <w:tcPr>
            <w:tcW w:w="4814" w:type="dxa"/>
          </w:tcPr>
          <w:p w14:paraId="58606428" w14:textId="6537D0BE" w:rsidR="00831ACC" w:rsidRDefault="00BD0DCA" w:rsidP="00C24BC3">
            <w:pPr>
              <w:spacing w:before="100" w:beforeAutospacing="1" w:after="100" w:afterAutospacing="1"/>
              <w:jc w:val="center"/>
              <w:rPr>
                <w:rFonts w:ascii="Times New Roman" w:eastAsia="Times New Roman" w:hAnsi="Times New Roman" w:cs="Times New Roman"/>
                <w:sz w:val="24"/>
                <w:szCs w:val="24"/>
              </w:rPr>
            </w:pPr>
            <w:r w:rsidRPr="00BD0DCA">
              <w:rPr>
                <w:rFonts w:ascii="Times New Roman" w:eastAsia="Times New Roman" w:hAnsi="Times New Roman" w:cs="Times New Roman"/>
                <w:sz w:val="24"/>
                <w:szCs w:val="24"/>
              </w:rPr>
              <w:drawing>
                <wp:inline distT="0" distB="0" distL="0" distR="0" wp14:anchorId="294FF3F3" wp14:editId="5617C039">
                  <wp:extent cx="1866900" cy="1828800"/>
                  <wp:effectExtent l="0" t="0" r="0" b="0"/>
                  <wp:docPr id="169501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7497" name=""/>
                          <pic:cNvPicPr/>
                        </pic:nvPicPr>
                        <pic:blipFill>
                          <a:blip r:embed="rId34"/>
                          <a:stretch>
                            <a:fillRect/>
                          </a:stretch>
                        </pic:blipFill>
                        <pic:spPr>
                          <a:xfrm>
                            <a:off x="0" y="0"/>
                            <a:ext cx="1866900" cy="1828800"/>
                          </a:xfrm>
                          <a:prstGeom prst="rect">
                            <a:avLst/>
                          </a:prstGeom>
                        </pic:spPr>
                      </pic:pic>
                    </a:graphicData>
                  </a:graphic>
                </wp:inline>
              </w:drawing>
            </w:r>
          </w:p>
        </w:tc>
        <w:tc>
          <w:tcPr>
            <w:tcW w:w="4814" w:type="dxa"/>
          </w:tcPr>
          <w:p w14:paraId="04EF367D" w14:textId="19911BE2" w:rsidR="00831ACC" w:rsidRDefault="00BD0DCA" w:rsidP="00C24BC3">
            <w:pPr>
              <w:spacing w:before="100" w:beforeAutospacing="1" w:after="100" w:afterAutospacing="1"/>
              <w:jc w:val="center"/>
              <w:rPr>
                <w:rFonts w:ascii="Times New Roman" w:eastAsia="Times New Roman" w:hAnsi="Times New Roman" w:cs="Times New Roman"/>
                <w:sz w:val="24"/>
                <w:szCs w:val="24"/>
              </w:rPr>
            </w:pPr>
            <w:r w:rsidRPr="00BD0DCA">
              <w:rPr>
                <w:rFonts w:ascii="Times New Roman" w:eastAsia="Times New Roman" w:hAnsi="Times New Roman" w:cs="Times New Roman"/>
                <w:sz w:val="24"/>
                <w:szCs w:val="24"/>
              </w:rPr>
              <w:drawing>
                <wp:inline distT="0" distB="0" distL="0" distR="0" wp14:anchorId="6EE77627" wp14:editId="5114D194">
                  <wp:extent cx="1874195" cy="1828800"/>
                  <wp:effectExtent l="0" t="0" r="0" b="0"/>
                  <wp:docPr id="104583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37696" name=""/>
                          <pic:cNvPicPr/>
                        </pic:nvPicPr>
                        <pic:blipFill>
                          <a:blip r:embed="rId35"/>
                          <a:stretch>
                            <a:fillRect/>
                          </a:stretch>
                        </pic:blipFill>
                        <pic:spPr>
                          <a:xfrm>
                            <a:off x="0" y="0"/>
                            <a:ext cx="1874195" cy="1828800"/>
                          </a:xfrm>
                          <a:prstGeom prst="rect">
                            <a:avLst/>
                          </a:prstGeom>
                        </pic:spPr>
                      </pic:pic>
                    </a:graphicData>
                  </a:graphic>
                </wp:inline>
              </w:drawing>
            </w:r>
          </w:p>
        </w:tc>
      </w:tr>
      <w:tr w:rsidR="00831ACC" w14:paraId="0D0E9CD5" w14:textId="77777777" w:rsidTr="00C24BC3">
        <w:tc>
          <w:tcPr>
            <w:tcW w:w="9628" w:type="dxa"/>
            <w:gridSpan w:val="2"/>
          </w:tcPr>
          <w:p w14:paraId="66635DB4" w14:textId="3BA0E799" w:rsidR="00831ACC" w:rsidRDefault="00831ACC"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877412">
              <w:rPr>
                <w:rFonts w:ascii="Times New Roman" w:hAnsi="Times New Roman" w:cs="Times New Roman"/>
                <w:i/>
                <w:iCs/>
                <w:sz w:val="24"/>
                <w:szCs w:val="24"/>
              </w:rPr>
              <w:t>17</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00877412" w:rsidRPr="00877412">
              <w:rPr>
                <w:rFonts w:ascii="Times New Roman" w:hAnsi="Times New Roman" w:cs="Times New Roman"/>
                <w:i/>
                <w:iCs/>
                <w:sz w:val="24"/>
                <w:szCs w:val="24"/>
              </w:rPr>
              <w:t>Pairplot for “Total Passengers”</w:t>
            </w:r>
            <w:r w:rsidR="00877412">
              <w:rPr>
                <w:rFonts w:ascii="Times New Roman" w:hAnsi="Times New Roman" w:cs="Times New Roman"/>
                <w:i/>
                <w:iCs/>
                <w:sz w:val="24"/>
                <w:szCs w:val="24"/>
              </w:rPr>
              <w:t xml:space="preserve"> </w:t>
            </w:r>
            <w:r w:rsidRPr="0057091B">
              <w:rPr>
                <w:rFonts w:ascii="Times New Roman" w:hAnsi="Times New Roman" w:cs="Times New Roman"/>
                <w:i/>
                <w:iCs/>
                <w:sz w:val="24"/>
                <w:szCs w:val="24"/>
              </w:rPr>
              <w:t>columns</w:t>
            </w:r>
          </w:p>
        </w:tc>
      </w:tr>
    </w:tbl>
    <w:p w14:paraId="7914BD92" w14:textId="77777777" w:rsidR="00FB60A2" w:rsidRDefault="00FB60A2" w:rsidP="00831ACC">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4A35413" w14:textId="6DB94EE6" w:rsidR="00831ACC" w:rsidRPr="008A3345" w:rsidRDefault="00831ACC" w:rsidP="00831ACC">
      <w:pPr>
        <w:spacing w:before="100" w:beforeAutospacing="1" w:after="100" w:afterAutospacing="1" w:line="240" w:lineRule="auto"/>
        <w:jc w:val="both"/>
        <w:rPr>
          <w:rFonts w:ascii="Times New Roman" w:eastAsia="Times New Roman" w:hAnsi="Times New Roman" w:cs="Times New Roman"/>
          <w:sz w:val="24"/>
          <w:szCs w:val="24"/>
        </w:rPr>
      </w:pPr>
      <w:r w:rsidRPr="003B22BA">
        <w:rPr>
          <w:rFonts w:ascii="Times New Roman" w:eastAsia="Times New Roman" w:hAnsi="Times New Roman" w:cs="Times New Roman"/>
          <w:b/>
          <w:bCs/>
          <w:sz w:val="24"/>
          <w:szCs w:val="24"/>
          <w:lang w:eastAsia="en-IE"/>
        </w:rPr>
        <w:t>Pairplot for columns</w:t>
      </w:r>
      <w:r>
        <w:rPr>
          <w:rFonts w:ascii="Times New Roman" w:eastAsia="Times New Roman" w:hAnsi="Times New Roman" w:cs="Times New Roman"/>
          <w:b/>
          <w:bCs/>
          <w:sz w:val="24"/>
          <w:szCs w:val="24"/>
          <w:lang w:eastAsia="en-IE"/>
        </w:rPr>
        <w:t>:</w:t>
      </w:r>
    </w:p>
    <w:p w14:paraId="760CB393" w14:textId="26E1A370" w:rsidR="00BA4AC9" w:rsidRDefault="00831ACC" w:rsidP="00877412">
      <w:pPr>
        <w:spacing w:before="100" w:beforeAutospacing="1" w:after="100" w:afterAutospacing="1" w:line="240" w:lineRule="auto"/>
        <w:jc w:val="both"/>
        <w:rPr>
          <w:rFonts w:ascii="Times New Roman" w:hAnsi="Times New Roman" w:cs="Times New Roman"/>
          <w:i/>
          <w:iCs/>
          <w:sz w:val="24"/>
          <w:szCs w:val="24"/>
        </w:rPr>
      </w:pPr>
      <w:r w:rsidRPr="002B7BF4">
        <w:rPr>
          <w:rFonts w:ascii="Times New Roman" w:eastAsia="Times New Roman" w:hAnsi="Times New Roman" w:cs="Times New Roman"/>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z w:val="24"/>
          <w:szCs w:val="24"/>
          <w:lang w:val="en-US"/>
        </w:rPr>
        <w:t xml:space="preserve"> c</w:t>
      </w:r>
      <w:r w:rsidRPr="003B22BA">
        <w:rPr>
          <w:rFonts w:ascii="Times New Roman" w:eastAsia="Times New Roman" w:hAnsi="Times New Roman" w:cs="Times New Roman"/>
          <w:sz w:val="24"/>
          <w:szCs w:val="24"/>
          <w:lang w:val="en-US"/>
        </w:rPr>
        <w:t>reates scatterplots for pairwise relationships between</w:t>
      </w:r>
      <w:r>
        <w:rPr>
          <w:rFonts w:ascii="Times New Roman" w:eastAsia="Times New Roman" w:hAnsi="Times New Roman" w:cs="Times New Roman"/>
          <w:sz w:val="24"/>
          <w:szCs w:val="24"/>
          <w:lang w:val="en-US"/>
        </w:rPr>
        <w:t xml:space="preserve"> the</w:t>
      </w:r>
      <w:r w:rsidRPr="003B22BA">
        <w:rPr>
          <w:rFonts w:ascii="Times New Roman" w:eastAsia="Times New Roman" w:hAnsi="Times New Roman" w:cs="Times New Roman"/>
          <w:sz w:val="24"/>
          <w:szCs w:val="24"/>
          <w:lang w:val="en-US"/>
        </w:rPr>
        <w:t xml:space="preserve"> numerical columns</w:t>
      </w:r>
      <w:r>
        <w:rPr>
          <w:rFonts w:ascii="Times New Roman" w:eastAsia="Times New Roman" w:hAnsi="Times New Roman" w:cs="Times New Roman"/>
          <w:sz w:val="24"/>
          <w:szCs w:val="24"/>
          <w:lang w:val="en-US"/>
        </w:rPr>
        <w:t xml:space="preserve"> “Year” and “Total Passengers”</w:t>
      </w:r>
      <w:r w:rsidRPr="003B22BA">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It p</w:t>
      </w:r>
      <w:r w:rsidRPr="003B22BA">
        <w:rPr>
          <w:rFonts w:ascii="Times New Roman" w:eastAsia="Times New Roman" w:hAnsi="Times New Roman" w:cs="Times New Roman"/>
          <w:sz w:val="24"/>
          <w:szCs w:val="24"/>
          <w:lang w:val="en-US"/>
        </w:rPr>
        <w:t>rovides a visual overview of relationships between variables and potential patterns</w:t>
      </w:r>
      <w:r>
        <w:rPr>
          <w:rFonts w:ascii="Times New Roman" w:eastAsia="Times New Roman" w:hAnsi="Times New Roman" w:cs="Times New Roman"/>
          <w:sz w:val="24"/>
          <w:szCs w:val="24"/>
          <w:lang w:val="en-US"/>
        </w:rPr>
        <w:t>.</w:t>
      </w:r>
    </w:p>
    <w:p w14:paraId="23382B13" w14:textId="77777777" w:rsidR="00877412" w:rsidRDefault="00877412" w:rsidP="00877412">
      <w:pPr>
        <w:spacing w:before="100" w:beforeAutospacing="1" w:after="100" w:afterAutospacing="1" w:line="240" w:lineRule="auto"/>
        <w:jc w:val="both"/>
        <w:rPr>
          <w:rFonts w:ascii="Times New Roman" w:hAnsi="Times New Roman" w:cs="Times New Roman"/>
          <w:i/>
          <w:iCs/>
          <w:sz w:val="24"/>
          <w:szCs w:val="24"/>
        </w:rPr>
      </w:pPr>
    </w:p>
    <w:p w14:paraId="0569F017" w14:textId="031ACDF5" w:rsidR="00FD071D" w:rsidRPr="00771BD5" w:rsidRDefault="00FD071D" w:rsidP="00FD071D">
      <w:pPr>
        <w:pStyle w:val="Heading2"/>
        <w:rPr>
          <w:lang w:eastAsia="en-IE"/>
        </w:rPr>
      </w:pPr>
      <w:bookmarkStart w:id="20" w:name="_Toc154561453"/>
      <w:r>
        <w:rPr>
          <w:lang w:eastAsia="en-IE"/>
        </w:rPr>
        <w:t>3.</w:t>
      </w:r>
      <w:r>
        <w:rPr>
          <w:lang w:eastAsia="en-IE"/>
        </w:rPr>
        <w:t>2</w:t>
      </w:r>
      <w:r>
        <w:rPr>
          <w:lang w:eastAsia="en-IE"/>
        </w:rPr>
        <w:t xml:space="preserve"> Statistics Task I</w:t>
      </w:r>
      <w:r>
        <w:rPr>
          <w:lang w:eastAsia="en-IE"/>
        </w:rPr>
        <w:t>I</w:t>
      </w:r>
      <w:r w:rsidRPr="00771BD5">
        <w:rPr>
          <w:lang w:eastAsia="en-IE"/>
        </w:rPr>
        <w:t>:</w:t>
      </w:r>
      <w:bookmarkEnd w:id="20"/>
    </w:p>
    <w:p w14:paraId="4C2C6471" w14:textId="1D45FB6A" w:rsidR="00FD071D" w:rsidRDefault="00D47653" w:rsidP="00FD071D">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w:t>
      </w:r>
      <w:r w:rsidRPr="00D47653">
        <w:rPr>
          <w:rFonts w:ascii="Times New Roman" w:eastAsia="Times New Roman" w:hAnsi="Times New Roman" w:cs="Times New Roman"/>
          <w:sz w:val="24"/>
          <w:szCs w:val="24"/>
        </w:rPr>
        <w:t>xamine the variables within the dataset(s) and employ suitable inferential statistics to extract insights about potential population values. For instance, in the context of public transport, one could calculate a confidence interval for the population proportion of individuals commuting to Dublin by train. This analysis aims to provide a meaningful understanding of the dataset and draw conclusions about broader population characteristics</w:t>
      </w:r>
      <w:r w:rsidR="00FD071D" w:rsidRPr="00DB7928">
        <w:rPr>
          <w:rFonts w:ascii="Times New Roman" w:eastAsia="Times New Roman" w:hAnsi="Times New Roman" w:cs="Times New Roman"/>
          <w:sz w:val="24"/>
          <w:szCs w:val="24"/>
        </w:rPr>
        <w:t>.</w:t>
      </w:r>
    </w:p>
    <w:p w14:paraId="06F43711" w14:textId="77777777" w:rsidR="00D47653" w:rsidRPr="008A3345" w:rsidRDefault="00D47653" w:rsidP="00D4765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p>
    <w:p w14:paraId="473657C3" w14:textId="43648241" w:rsidR="00E24445" w:rsidRDefault="00E24445" w:rsidP="001C0AB4">
      <w:pPr>
        <w:spacing w:before="100" w:beforeAutospacing="1" w:after="100" w:afterAutospacing="1" w:line="240" w:lineRule="auto"/>
        <w:jc w:val="both"/>
        <w:rPr>
          <w:rFonts w:ascii="Times New Roman" w:eastAsia="Times New Roman" w:hAnsi="Times New Roman" w:cs="Times New Roman"/>
          <w:sz w:val="24"/>
          <w:szCs w:val="24"/>
        </w:rPr>
      </w:pPr>
      <w:r w:rsidRPr="00E2444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w:t>
      </w:r>
      <w:r w:rsidRPr="00E24445">
        <w:rPr>
          <w:rFonts w:ascii="Times New Roman" w:eastAsia="Times New Roman" w:hAnsi="Times New Roman" w:cs="Times New Roman"/>
          <w:sz w:val="24"/>
          <w:szCs w:val="24"/>
        </w:rPr>
        <w:t>calculate_confidence_interval_binary</w:t>
      </w:r>
      <w:r>
        <w:rPr>
          <w:rFonts w:ascii="Times New Roman" w:eastAsia="Times New Roman" w:hAnsi="Times New Roman" w:cs="Times New Roman"/>
          <w:sz w:val="24"/>
          <w:szCs w:val="24"/>
        </w:rPr>
        <w:t>”</w:t>
      </w:r>
      <w:r w:rsidRPr="00E24445">
        <w:rPr>
          <w:rFonts w:ascii="Times New Roman" w:eastAsia="Times New Roman" w:hAnsi="Times New Roman" w:cs="Times New Roman"/>
          <w:sz w:val="24"/>
          <w:szCs w:val="24"/>
        </w:rPr>
        <w:t xml:space="preserve"> function serves a pivotal role in statistical analysis, specifically when dealing with binary data.</w:t>
      </w:r>
      <w:r>
        <w:rPr>
          <w:rFonts w:ascii="Times New Roman" w:eastAsia="Times New Roman" w:hAnsi="Times New Roman" w:cs="Times New Roman"/>
          <w:sz w:val="24"/>
          <w:szCs w:val="24"/>
        </w:rPr>
        <w:t xml:space="preserve"> </w:t>
      </w:r>
      <w:r w:rsidRPr="00E24445">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24445">
        <w:rPr>
          <w:rFonts w:ascii="Times New Roman" w:eastAsia="Times New Roman" w:hAnsi="Times New Roman" w:cs="Times New Roman"/>
          <w:sz w:val="24"/>
          <w:szCs w:val="24"/>
        </w:rPr>
        <w:t xml:space="preserve">DataFrame </w:t>
      </w:r>
      <w:r>
        <w:rPr>
          <w:rFonts w:ascii="Times New Roman" w:eastAsia="Times New Roman" w:hAnsi="Times New Roman" w:cs="Times New Roman"/>
          <w:sz w:val="24"/>
          <w:szCs w:val="24"/>
        </w:rPr>
        <w:t>“</w:t>
      </w:r>
      <w:r w:rsidRPr="00E24445">
        <w:rPr>
          <w:rFonts w:ascii="Times New Roman" w:eastAsia="Times New Roman" w:hAnsi="Times New Roman" w:cs="Times New Roman"/>
          <w:sz w:val="24"/>
          <w:szCs w:val="24"/>
        </w:rPr>
        <w:t>dublin_df</w:t>
      </w:r>
      <w:r>
        <w:rPr>
          <w:rFonts w:ascii="Times New Roman" w:eastAsia="Times New Roman" w:hAnsi="Times New Roman" w:cs="Times New Roman"/>
          <w:sz w:val="24"/>
          <w:szCs w:val="24"/>
        </w:rPr>
        <w:t>”</w:t>
      </w:r>
      <w:r w:rsidRPr="00E24445">
        <w:rPr>
          <w:rFonts w:ascii="Times New Roman" w:eastAsia="Times New Roman" w:hAnsi="Times New Roman" w:cs="Times New Roman"/>
          <w:sz w:val="24"/>
          <w:szCs w:val="24"/>
        </w:rPr>
        <w:t xml:space="preserve"> demonstrates the practical application of this function. In this specific instance, the confidence interval for the population proportion of 'Total Passengers' is calculated, considering values above a threshold of 2,000,000. This statistical analysis is valuable for making informed decisions and drawing inferences regarding binary proportions in relevant projects.</w:t>
      </w:r>
    </w:p>
    <w:p w14:paraId="0AD1B46D" w14:textId="12CAB2B1" w:rsidR="00E24445" w:rsidRDefault="001C0AB4" w:rsidP="00E24445">
      <w:pPr>
        <w:spacing w:before="100" w:beforeAutospacing="1" w:after="100" w:afterAutospacing="1" w:line="240" w:lineRule="auto"/>
        <w:jc w:val="center"/>
        <w:rPr>
          <w:rFonts w:ascii="Times New Roman" w:hAnsi="Times New Roman" w:cs="Times New Roman"/>
          <w:i/>
          <w:iCs/>
          <w:sz w:val="24"/>
          <w:szCs w:val="24"/>
        </w:rPr>
      </w:pPr>
      <w:r w:rsidRPr="001C0AB4">
        <w:rPr>
          <w:rFonts w:ascii="Times New Roman" w:hAnsi="Times New Roman" w:cs="Times New Roman"/>
          <w:b/>
          <w:bCs/>
          <w:sz w:val="24"/>
          <w:szCs w:val="24"/>
        </w:rPr>
        <w:drawing>
          <wp:inline distT="0" distB="0" distL="0" distR="0" wp14:anchorId="0535F790" wp14:editId="0266F8D4">
            <wp:extent cx="4581760" cy="466749"/>
            <wp:effectExtent l="0" t="0" r="0" b="9525"/>
            <wp:docPr id="32620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7231" name=""/>
                    <pic:cNvPicPr/>
                  </pic:nvPicPr>
                  <pic:blipFill>
                    <a:blip r:embed="rId36"/>
                    <a:stretch>
                      <a:fillRect/>
                    </a:stretch>
                  </pic:blipFill>
                  <pic:spPr>
                    <a:xfrm>
                      <a:off x="0" y="0"/>
                      <a:ext cx="4581760" cy="466749"/>
                    </a:xfrm>
                    <a:prstGeom prst="rect">
                      <a:avLst/>
                    </a:prstGeom>
                  </pic:spPr>
                </pic:pic>
              </a:graphicData>
            </a:graphic>
          </wp:inline>
        </w:drawing>
      </w:r>
      <w:r w:rsidR="00E24445">
        <w:rPr>
          <w:rFonts w:ascii="Times New Roman" w:hAnsi="Times New Roman" w:cs="Times New Roman"/>
          <w:b/>
          <w:bCs/>
          <w:sz w:val="24"/>
          <w:szCs w:val="24"/>
        </w:rPr>
        <w:br/>
      </w:r>
      <w:r w:rsidR="00E24445" w:rsidRPr="00C850E0">
        <w:rPr>
          <w:rFonts w:ascii="Times New Roman" w:hAnsi="Times New Roman" w:cs="Times New Roman"/>
          <w:i/>
          <w:iCs/>
          <w:sz w:val="24"/>
          <w:szCs w:val="24"/>
        </w:rPr>
        <w:t xml:space="preserve">Figure </w:t>
      </w:r>
      <w:r w:rsidR="00E24445">
        <w:rPr>
          <w:rFonts w:ascii="Times New Roman" w:hAnsi="Times New Roman" w:cs="Times New Roman"/>
          <w:i/>
          <w:iCs/>
          <w:sz w:val="24"/>
          <w:szCs w:val="24"/>
        </w:rPr>
        <w:t>18</w:t>
      </w:r>
      <w:r w:rsidR="00E24445" w:rsidRPr="00C850E0">
        <w:rPr>
          <w:rFonts w:ascii="Times New Roman" w:hAnsi="Times New Roman" w:cs="Times New Roman"/>
          <w:i/>
          <w:iCs/>
          <w:sz w:val="24"/>
          <w:szCs w:val="24"/>
        </w:rPr>
        <w:t xml:space="preserve">: </w:t>
      </w:r>
      <w:r w:rsidR="00E24445">
        <w:rPr>
          <w:rFonts w:ascii="Times New Roman" w:hAnsi="Times New Roman" w:cs="Times New Roman"/>
          <w:i/>
          <w:iCs/>
          <w:sz w:val="24"/>
          <w:szCs w:val="24"/>
        </w:rPr>
        <w:t xml:space="preserve">Dublin </w:t>
      </w:r>
      <w:r>
        <w:rPr>
          <w:rFonts w:ascii="Times New Roman" w:hAnsi="Times New Roman" w:cs="Times New Roman"/>
          <w:i/>
          <w:iCs/>
          <w:sz w:val="24"/>
          <w:szCs w:val="24"/>
        </w:rPr>
        <w:t>C</w:t>
      </w:r>
      <w:r w:rsidRPr="001C0AB4">
        <w:rPr>
          <w:rFonts w:ascii="Times New Roman" w:hAnsi="Times New Roman" w:cs="Times New Roman"/>
          <w:i/>
          <w:iCs/>
          <w:sz w:val="24"/>
          <w:szCs w:val="24"/>
        </w:rPr>
        <w:t>onfidence_</w:t>
      </w:r>
      <w:r>
        <w:rPr>
          <w:rFonts w:ascii="Times New Roman" w:hAnsi="Times New Roman" w:cs="Times New Roman"/>
          <w:i/>
          <w:iCs/>
          <w:sz w:val="24"/>
          <w:szCs w:val="24"/>
        </w:rPr>
        <w:t>I</w:t>
      </w:r>
      <w:r w:rsidRPr="001C0AB4">
        <w:rPr>
          <w:rFonts w:ascii="Times New Roman" w:hAnsi="Times New Roman" w:cs="Times New Roman"/>
          <w:i/>
          <w:iCs/>
          <w:sz w:val="24"/>
          <w:szCs w:val="24"/>
        </w:rPr>
        <w:t>nterval_</w:t>
      </w:r>
      <w:r>
        <w:rPr>
          <w:rFonts w:ascii="Times New Roman" w:hAnsi="Times New Roman" w:cs="Times New Roman"/>
          <w:i/>
          <w:iCs/>
          <w:sz w:val="24"/>
          <w:szCs w:val="24"/>
        </w:rPr>
        <w:t>B</w:t>
      </w:r>
      <w:r w:rsidRPr="001C0AB4">
        <w:rPr>
          <w:rFonts w:ascii="Times New Roman" w:hAnsi="Times New Roman" w:cs="Times New Roman"/>
          <w:i/>
          <w:iCs/>
          <w:sz w:val="24"/>
          <w:szCs w:val="24"/>
        </w:rPr>
        <w:t>inary</w:t>
      </w:r>
    </w:p>
    <w:p w14:paraId="0D6232E5" w14:textId="703F0D7E" w:rsidR="001C0AB4" w:rsidRPr="008A3345" w:rsidRDefault="001C0AB4" w:rsidP="001C0AB4">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w:t>
      </w:r>
    </w:p>
    <w:p w14:paraId="2E9D024E" w14:textId="523CEA0D" w:rsidR="001C0AB4" w:rsidRDefault="001C0AB4" w:rsidP="001C0AB4">
      <w:pPr>
        <w:pStyle w:val="NormalWeb"/>
        <w:jc w:val="both"/>
      </w:pPr>
      <w:r>
        <w:t>This output consists of two values:</w:t>
      </w:r>
      <w:r>
        <w:t xml:space="preserve"> </w:t>
      </w:r>
      <w:r w:rsidRPr="001C0AB4">
        <w:rPr>
          <w:b/>
          <w:bCs/>
        </w:rPr>
        <w:t>Lower Bound</w:t>
      </w:r>
      <w:r>
        <w:t>: 0.030004846050303624</w:t>
      </w:r>
      <w:r>
        <w:t xml:space="preserve"> and </w:t>
      </w:r>
      <w:r w:rsidRPr="001C0AB4">
        <w:rPr>
          <w:b/>
          <w:bCs/>
        </w:rPr>
        <w:t>Upper Bound</w:t>
      </w:r>
      <w:r>
        <w:t>: 0.378539048004701</w:t>
      </w:r>
      <w:r>
        <w:t xml:space="preserve">. </w:t>
      </w:r>
      <w:r>
        <w:t>These values represent the lower and upper bounds of the confidence interval, respectively.</w:t>
      </w:r>
    </w:p>
    <w:p w14:paraId="2A03723F" w14:textId="1D1EF6DA" w:rsidR="00E24445" w:rsidRDefault="001C0AB4" w:rsidP="001C0AB4">
      <w:pPr>
        <w:pStyle w:val="NormalWeb"/>
        <w:jc w:val="both"/>
      </w:pPr>
      <w:r>
        <w:t>Interpretation:</w:t>
      </w:r>
      <w:r>
        <w:t xml:space="preserve"> </w:t>
      </w:r>
      <w:r>
        <w:t>With 95% confidence, we estimate that the true population proportion (binary) falls within the range of approximately 0.030 to 0.379.</w:t>
      </w:r>
      <w:r>
        <w:t xml:space="preserve"> </w:t>
      </w:r>
      <w:r>
        <w:t>The confidence interval provides a level of uncertainty around the estimated proportion. In other words, if we were to repeat the process of sampling and calculating the confidence interval many times, we would expect the true population proportion to fall within this range in about 95% of those cases.</w:t>
      </w:r>
    </w:p>
    <w:p w14:paraId="0D76743A" w14:textId="77777777" w:rsidR="001C0AB4" w:rsidRPr="001C6068" w:rsidRDefault="001C0AB4" w:rsidP="001C0AB4">
      <w:pPr>
        <w:pStyle w:val="NormalWeb"/>
        <w:jc w:val="both"/>
      </w:pPr>
    </w:p>
    <w:p w14:paraId="3C5579B7" w14:textId="33AF89D2" w:rsidR="001C0AB4" w:rsidRDefault="001C0AB4" w:rsidP="001C0AB4">
      <w:pPr>
        <w:spacing w:before="100" w:beforeAutospacing="1" w:after="100" w:afterAutospacing="1" w:line="240" w:lineRule="auto"/>
        <w:jc w:val="center"/>
        <w:rPr>
          <w:rFonts w:ascii="Times New Roman" w:hAnsi="Times New Roman" w:cs="Times New Roman"/>
          <w:i/>
          <w:iCs/>
          <w:sz w:val="24"/>
          <w:szCs w:val="24"/>
        </w:rPr>
      </w:pPr>
      <w:r w:rsidRPr="001C0AB4">
        <w:rPr>
          <w:rFonts w:ascii="Times New Roman" w:hAnsi="Times New Roman" w:cs="Times New Roman"/>
          <w:b/>
          <w:bCs/>
          <w:sz w:val="24"/>
          <w:szCs w:val="24"/>
        </w:rPr>
        <w:drawing>
          <wp:inline distT="0" distB="0" distL="0" distR="0" wp14:anchorId="70470B96" wp14:editId="70947293">
            <wp:extent cx="4591286" cy="438173"/>
            <wp:effectExtent l="0" t="0" r="0" b="0"/>
            <wp:docPr id="131682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24800" name=""/>
                    <pic:cNvPicPr/>
                  </pic:nvPicPr>
                  <pic:blipFill>
                    <a:blip r:embed="rId37"/>
                    <a:stretch>
                      <a:fillRect/>
                    </a:stretch>
                  </pic:blipFill>
                  <pic:spPr>
                    <a:xfrm>
                      <a:off x="0" y="0"/>
                      <a:ext cx="4591286" cy="438173"/>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1</w:t>
      </w:r>
      <w:r>
        <w:rPr>
          <w:rFonts w:ascii="Times New Roman" w:hAnsi="Times New Roman" w:cs="Times New Roman"/>
          <w:i/>
          <w:iCs/>
          <w:sz w:val="24"/>
          <w:szCs w:val="24"/>
        </w:rPr>
        <w:t>9</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w:t>
      </w:r>
      <w:r>
        <w:rPr>
          <w:rFonts w:ascii="Times New Roman" w:hAnsi="Times New Roman" w:cs="Times New Roman"/>
          <w:i/>
          <w:iCs/>
          <w:sz w:val="24"/>
          <w:szCs w:val="24"/>
        </w:rPr>
        <w:t xml:space="preserve"> C</w:t>
      </w:r>
      <w:r w:rsidRPr="001C0AB4">
        <w:rPr>
          <w:rFonts w:ascii="Times New Roman" w:hAnsi="Times New Roman" w:cs="Times New Roman"/>
          <w:i/>
          <w:iCs/>
          <w:sz w:val="24"/>
          <w:szCs w:val="24"/>
        </w:rPr>
        <w:t>onfidence_</w:t>
      </w:r>
      <w:r>
        <w:rPr>
          <w:rFonts w:ascii="Times New Roman" w:hAnsi="Times New Roman" w:cs="Times New Roman"/>
          <w:i/>
          <w:iCs/>
          <w:sz w:val="24"/>
          <w:szCs w:val="24"/>
        </w:rPr>
        <w:t>I</w:t>
      </w:r>
      <w:r w:rsidRPr="001C0AB4">
        <w:rPr>
          <w:rFonts w:ascii="Times New Roman" w:hAnsi="Times New Roman" w:cs="Times New Roman"/>
          <w:i/>
          <w:iCs/>
          <w:sz w:val="24"/>
          <w:szCs w:val="24"/>
        </w:rPr>
        <w:t>nterval_</w:t>
      </w:r>
      <w:r>
        <w:rPr>
          <w:rFonts w:ascii="Times New Roman" w:hAnsi="Times New Roman" w:cs="Times New Roman"/>
          <w:i/>
          <w:iCs/>
          <w:sz w:val="24"/>
          <w:szCs w:val="24"/>
        </w:rPr>
        <w:t>B</w:t>
      </w:r>
      <w:r w:rsidRPr="001C0AB4">
        <w:rPr>
          <w:rFonts w:ascii="Times New Roman" w:hAnsi="Times New Roman" w:cs="Times New Roman"/>
          <w:i/>
          <w:iCs/>
          <w:sz w:val="24"/>
          <w:szCs w:val="24"/>
        </w:rPr>
        <w:t>inary</w:t>
      </w:r>
    </w:p>
    <w:p w14:paraId="362B3387" w14:textId="77777777" w:rsidR="001C0AB4" w:rsidRPr="008A3345" w:rsidRDefault="001C0AB4" w:rsidP="001C0AB4">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75C9B35C" w14:textId="00EB414F" w:rsidR="001C0AB4" w:rsidRPr="005B7118" w:rsidRDefault="00FA01F5" w:rsidP="001C0AB4">
      <w:pPr>
        <w:spacing w:before="100" w:beforeAutospacing="1" w:after="100" w:afterAutospacing="1" w:line="240" w:lineRule="auto"/>
        <w:jc w:val="both"/>
        <w:rPr>
          <w:rFonts w:ascii="Times New Roman" w:eastAsia="Times New Roman" w:hAnsi="Times New Roman" w:cs="Times New Roman"/>
          <w:sz w:val="24"/>
          <w:szCs w:val="24"/>
        </w:rPr>
      </w:pPr>
      <w:r w:rsidRPr="005B7118">
        <w:rPr>
          <w:rFonts w:ascii="Times New Roman" w:eastAsia="Times New Roman" w:hAnsi="Times New Roman" w:cs="Times New Roman"/>
          <w:sz w:val="24"/>
          <w:szCs w:val="24"/>
        </w:rPr>
        <w:t>This value</w:t>
      </w:r>
      <w:r w:rsidR="001C0AB4" w:rsidRPr="005B7118">
        <w:rPr>
          <w:rFonts w:ascii="Times New Roman" w:eastAsia="Times New Roman" w:hAnsi="Times New Roman" w:cs="Times New Roman"/>
          <w:sz w:val="24"/>
          <w:szCs w:val="24"/>
        </w:rPr>
        <w:t xml:space="preserve"> represents the calculated confidence interval for the population proportion based on the binary conversion of the 'Total Passengers' column in your dataset. Lower Bound: 0.06641451368359041</w:t>
      </w:r>
      <w:r w:rsidR="001C0AB4" w:rsidRPr="005B7118">
        <w:rPr>
          <w:rFonts w:ascii="Times New Roman" w:eastAsia="Times New Roman" w:hAnsi="Times New Roman" w:cs="Times New Roman"/>
          <w:sz w:val="24"/>
          <w:szCs w:val="24"/>
        </w:rPr>
        <w:t xml:space="preserve"> and </w:t>
      </w:r>
      <w:r w:rsidR="001C0AB4" w:rsidRPr="005B7118">
        <w:rPr>
          <w:rFonts w:ascii="Times New Roman" w:eastAsia="Times New Roman" w:hAnsi="Times New Roman" w:cs="Times New Roman"/>
          <w:sz w:val="24"/>
          <w:szCs w:val="24"/>
        </w:rPr>
        <w:t>Upper Bound: 0.7433375906066674</w:t>
      </w:r>
      <w:r w:rsidR="001C0AB4" w:rsidRPr="005B7118">
        <w:rPr>
          <w:rFonts w:ascii="Times New Roman" w:eastAsia="Times New Roman" w:hAnsi="Times New Roman" w:cs="Times New Roman"/>
          <w:sz w:val="24"/>
          <w:szCs w:val="24"/>
        </w:rPr>
        <w:t>, means that wi</w:t>
      </w:r>
      <w:r w:rsidR="001C0AB4" w:rsidRPr="005B7118">
        <w:rPr>
          <w:rFonts w:ascii="Times New Roman" w:eastAsia="Times New Roman" w:hAnsi="Times New Roman" w:cs="Times New Roman"/>
          <w:sz w:val="24"/>
          <w:szCs w:val="24"/>
        </w:rPr>
        <w:t>th 95% confidence, we estimate that the true population proportion (binary) falls within the range of approximately 0.066 to 0.743.</w:t>
      </w:r>
    </w:p>
    <w:p w14:paraId="5E48E6BC" w14:textId="77777777" w:rsidR="001C0AB4" w:rsidRPr="005B7118" w:rsidRDefault="001C0AB4" w:rsidP="001C0AB4">
      <w:pPr>
        <w:spacing w:before="100" w:beforeAutospacing="1" w:after="100" w:afterAutospacing="1" w:line="240" w:lineRule="auto"/>
        <w:jc w:val="both"/>
        <w:rPr>
          <w:rFonts w:ascii="Times New Roman" w:eastAsia="Times New Roman" w:hAnsi="Times New Roman" w:cs="Times New Roman"/>
          <w:sz w:val="24"/>
          <w:szCs w:val="24"/>
        </w:rPr>
      </w:pPr>
      <w:r w:rsidRPr="005B7118">
        <w:rPr>
          <w:rFonts w:ascii="Times New Roman" w:eastAsia="Times New Roman" w:hAnsi="Times New Roman" w:cs="Times New Roman"/>
          <w:sz w:val="24"/>
          <w:szCs w:val="24"/>
        </w:rPr>
        <w:t>The confidence interval provides a level of uncertainty around the estimated proportion. In other words, if we were to repeat the process of sampling and calculating the confidence interval many times, we would expect the true population proportion to fall within this range in about 95% of those cases.</w:t>
      </w:r>
    </w:p>
    <w:p w14:paraId="66CBE30E" w14:textId="722F7C5B" w:rsidR="00877412" w:rsidRPr="005B7118" w:rsidRDefault="001C0AB4" w:rsidP="001C0AB4">
      <w:pPr>
        <w:spacing w:before="100" w:beforeAutospacing="1" w:after="100" w:afterAutospacing="1" w:line="240" w:lineRule="auto"/>
        <w:jc w:val="both"/>
        <w:rPr>
          <w:rFonts w:ascii="Times New Roman" w:eastAsia="Times New Roman" w:hAnsi="Times New Roman" w:cs="Times New Roman"/>
          <w:sz w:val="24"/>
          <w:szCs w:val="24"/>
        </w:rPr>
      </w:pPr>
      <w:r w:rsidRPr="005B7118">
        <w:rPr>
          <w:rFonts w:ascii="Times New Roman" w:eastAsia="Times New Roman" w:hAnsi="Times New Roman" w:cs="Times New Roman"/>
          <w:sz w:val="24"/>
          <w:szCs w:val="24"/>
        </w:rPr>
        <w:t>The specific interpretation of the binary variable depends on the context of your analysis. In general terms, it suggests the range of possible values for the proportion of occurrences of an event (coded as 1) in your dataset, after applying a threshold to convert the 'Total Passengers' column to binary values.</w:t>
      </w:r>
    </w:p>
    <w:p w14:paraId="3C361BB8" w14:textId="77777777" w:rsidR="00F323D6" w:rsidRDefault="00F323D6" w:rsidP="001C0AB4">
      <w:pPr>
        <w:spacing w:before="100" w:beforeAutospacing="1" w:after="100" w:afterAutospacing="1" w:line="240" w:lineRule="auto"/>
        <w:jc w:val="both"/>
        <w:rPr>
          <w:rFonts w:ascii="Times New Roman" w:hAnsi="Times New Roman" w:cs="Times New Roman"/>
          <w:i/>
          <w:iCs/>
          <w:sz w:val="24"/>
          <w:szCs w:val="24"/>
        </w:rPr>
      </w:pPr>
    </w:p>
    <w:p w14:paraId="2C8B5B66" w14:textId="22221D8E" w:rsidR="000A1C45" w:rsidRPr="00771BD5" w:rsidRDefault="000A1C45" w:rsidP="000A1C45">
      <w:pPr>
        <w:pStyle w:val="Heading2"/>
        <w:rPr>
          <w:lang w:eastAsia="en-IE"/>
        </w:rPr>
      </w:pPr>
      <w:bookmarkStart w:id="21" w:name="_Toc154561454"/>
      <w:r>
        <w:rPr>
          <w:lang w:eastAsia="en-IE"/>
        </w:rPr>
        <w:t>3.</w:t>
      </w:r>
      <w:r>
        <w:rPr>
          <w:lang w:eastAsia="en-IE"/>
        </w:rPr>
        <w:t>3</w:t>
      </w:r>
      <w:r>
        <w:rPr>
          <w:lang w:eastAsia="en-IE"/>
        </w:rPr>
        <w:t xml:space="preserve"> Statistics Task I</w:t>
      </w:r>
      <w:r>
        <w:rPr>
          <w:lang w:eastAsia="en-IE"/>
        </w:rPr>
        <w:t>I</w:t>
      </w:r>
      <w:r>
        <w:rPr>
          <w:lang w:eastAsia="en-IE"/>
        </w:rPr>
        <w:t>I</w:t>
      </w:r>
      <w:r w:rsidRPr="00771BD5">
        <w:rPr>
          <w:lang w:eastAsia="en-IE"/>
        </w:rPr>
        <w:t>:</w:t>
      </w:r>
      <w:bookmarkEnd w:id="21"/>
    </w:p>
    <w:p w14:paraId="315963D3" w14:textId="45E93E86" w:rsidR="000A1C45" w:rsidRDefault="000E2E11" w:rsidP="000A1C45">
      <w:pPr>
        <w:spacing w:before="100" w:beforeAutospacing="1" w:after="100" w:afterAutospacing="1" w:line="240" w:lineRule="auto"/>
        <w:jc w:val="both"/>
        <w:rPr>
          <w:rFonts w:ascii="Times New Roman" w:hAnsi="Times New Roman" w:cs="Times New Roman"/>
          <w:i/>
          <w:iCs/>
          <w:sz w:val="24"/>
          <w:szCs w:val="24"/>
        </w:rPr>
      </w:pPr>
      <w:r w:rsidRPr="000E2E11">
        <w:rPr>
          <w:rFonts w:ascii="Times New Roman" w:eastAsia="Times New Roman" w:hAnsi="Times New Roman" w:cs="Times New Roman"/>
          <w:sz w:val="24"/>
          <w:szCs w:val="24"/>
        </w:rPr>
        <w:t xml:space="preserve">Conduct research to identify similarities between </w:t>
      </w:r>
      <w:r>
        <w:rPr>
          <w:rFonts w:ascii="Times New Roman" w:eastAsia="Times New Roman" w:hAnsi="Times New Roman" w:cs="Times New Roman"/>
          <w:sz w:val="24"/>
          <w:szCs w:val="24"/>
        </w:rPr>
        <w:t xml:space="preserve">Basel, Switzerland trams/bus passengers </w:t>
      </w:r>
      <w:r w:rsidRPr="000E2E1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Dublin,</w:t>
      </w:r>
      <w:r w:rsidRPr="000E2E11">
        <w:rPr>
          <w:rFonts w:ascii="Times New Roman" w:eastAsia="Times New Roman" w:hAnsi="Times New Roman" w:cs="Times New Roman"/>
          <w:sz w:val="24"/>
          <w:szCs w:val="24"/>
        </w:rPr>
        <w:t xml:space="preserve"> Ireland. Apply both parametric and non-parametric inferential statistical techniques for comparison, such as t-test, analysis of variance, Wilcoxon test, chi-squared test, and others. Choices of tests should be justified, and their applicability verified. Clearly state hypotheses and draw explicit conclusions</w:t>
      </w:r>
      <w:r>
        <w:rPr>
          <w:rFonts w:ascii="Times New Roman" w:eastAsia="Times New Roman" w:hAnsi="Times New Roman" w:cs="Times New Roman"/>
          <w:sz w:val="24"/>
          <w:szCs w:val="24"/>
        </w:rPr>
        <w:t>.</w:t>
      </w:r>
    </w:p>
    <w:p w14:paraId="35D7DB67" w14:textId="77777777" w:rsidR="00682A0F" w:rsidRPr="008A3345"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p>
    <w:p w14:paraId="11DB40DC" w14:textId="46A03114" w:rsid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E24445">
        <w:rPr>
          <w:rFonts w:ascii="Times New Roman" w:eastAsia="Times New Roman" w:hAnsi="Times New Roman" w:cs="Times New Roman"/>
          <w:sz w:val="24"/>
          <w:szCs w:val="24"/>
        </w:rPr>
        <w:t>T</w:t>
      </w:r>
      <w:r>
        <w:rPr>
          <w:rFonts w:ascii="Times New Roman" w:eastAsia="Times New Roman" w:hAnsi="Times New Roman" w:cs="Times New Roman"/>
          <w:sz w:val="24"/>
          <w:szCs w:val="24"/>
        </w:rPr>
        <w:t>he</w:t>
      </w:r>
      <w:r w:rsidRPr="00682A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682A0F">
        <w:rPr>
          <w:rFonts w:ascii="Times New Roman" w:eastAsia="Times New Roman" w:hAnsi="Times New Roman" w:cs="Times New Roman"/>
          <w:sz w:val="24"/>
          <w:szCs w:val="24"/>
        </w:rPr>
        <w:t>t_test_total_passengers</w:t>
      </w:r>
      <w:r>
        <w:rPr>
          <w:rFonts w:ascii="Times New Roman" w:eastAsia="Times New Roman" w:hAnsi="Times New Roman" w:cs="Times New Roman"/>
          <w:sz w:val="24"/>
          <w:szCs w:val="24"/>
        </w:rPr>
        <w:t>” function</w:t>
      </w:r>
      <w:r w:rsidRPr="00682A0F">
        <w:rPr>
          <w:rFonts w:ascii="Times New Roman" w:eastAsia="Times New Roman" w:hAnsi="Times New Roman" w:cs="Times New Roman"/>
          <w:sz w:val="24"/>
          <w:szCs w:val="24"/>
        </w:rPr>
        <w:t xml:space="preserve">, performs an independent samples t-test to compare the 'Total Passengers' between two locations, Dublin and Basel. </w:t>
      </w:r>
      <w:r>
        <w:rPr>
          <w:rFonts w:ascii="Times New Roman" w:eastAsia="Times New Roman" w:hAnsi="Times New Roman" w:cs="Times New Roman"/>
          <w:sz w:val="24"/>
          <w:szCs w:val="24"/>
        </w:rPr>
        <w:t>Some reason why it was decided for a “T-test</w:t>
      </w:r>
      <w:r w:rsidR="00FF24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732DFCF1" w14:textId="316C765A" w:rsidR="00682A0F" w:rsidRP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682A0F">
        <w:rPr>
          <w:rFonts w:ascii="Times New Roman" w:eastAsia="Times New Roman" w:hAnsi="Times New Roman" w:cs="Times New Roman"/>
          <w:b/>
          <w:bCs/>
          <w:sz w:val="24"/>
          <w:szCs w:val="24"/>
        </w:rPr>
        <w:t xml:space="preserve">Comparative Analysis: </w:t>
      </w:r>
      <w:r w:rsidRPr="00682A0F">
        <w:rPr>
          <w:rFonts w:ascii="Times New Roman" w:eastAsia="Times New Roman" w:hAnsi="Times New Roman" w:cs="Times New Roman"/>
          <w:sz w:val="24"/>
          <w:szCs w:val="24"/>
        </w:rPr>
        <w:t>It allows for a rigorous comparison of the 'Total Passengers' between Dublin and Basel, providing insights into potential differences or similarities</w:t>
      </w:r>
      <w:sdt>
        <w:sdtPr>
          <w:rPr>
            <w:rFonts w:ascii="Times New Roman" w:eastAsia="Times New Roman" w:hAnsi="Times New Roman" w:cs="Times New Roman"/>
            <w:sz w:val="24"/>
            <w:szCs w:val="24"/>
          </w:rPr>
          <w:id w:val="1438637695"/>
          <w:citation/>
        </w:sdtPr>
        <w:sdtContent>
          <w:r w:rsidR="00FF2404">
            <w:rPr>
              <w:rFonts w:ascii="Times New Roman" w:eastAsia="Times New Roman" w:hAnsi="Times New Roman" w:cs="Times New Roman"/>
              <w:sz w:val="24"/>
              <w:szCs w:val="24"/>
            </w:rPr>
            <w:fldChar w:fldCharType="begin"/>
          </w:r>
          <w:r w:rsidR="00FF2404">
            <w:rPr>
              <w:rFonts w:ascii="Times New Roman" w:eastAsia="Times New Roman" w:hAnsi="Times New Roman" w:cs="Times New Roman"/>
              <w:sz w:val="24"/>
              <w:szCs w:val="24"/>
              <w:lang w:val="en-US"/>
            </w:rPr>
            <w:instrText xml:space="preserve"> CITATION TRJ17 \l 1033 </w:instrText>
          </w:r>
          <w:r w:rsidR="00FF2404">
            <w:rPr>
              <w:rFonts w:ascii="Times New Roman" w:eastAsia="Times New Roman" w:hAnsi="Times New Roman" w:cs="Times New Roman"/>
              <w:sz w:val="24"/>
              <w:szCs w:val="24"/>
            </w:rPr>
            <w:fldChar w:fldCharType="separate"/>
          </w:r>
          <w:r w:rsidR="00FF2404">
            <w:rPr>
              <w:rFonts w:ascii="Times New Roman" w:eastAsia="Times New Roman" w:hAnsi="Times New Roman" w:cs="Times New Roman"/>
              <w:noProof/>
              <w:sz w:val="24"/>
              <w:szCs w:val="24"/>
              <w:lang w:val="en-US"/>
            </w:rPr>
            <w:t xml:space="preserve"> </w:t>
          </w:r>
          <w:r w:rsidR="00FF2404" w:rsidRPr="00FF2404">
            <w:rPr>
              <w:rFonts w:ascii="Times New Roman" w:eastAsia="Times New Roman" w:hAnsi="Times New Roman" w:cs="Times New Roman"/>
              <w:noProof/>
              <w:sz w:val="24"/>
              <w:szCs w:val="24"/>
              <w:lang w:val="en-US"/>
            </w:rPr>
            <w:t>(Johnson, 2017)</w:t>
          </w:r>
          <w:r w:rsidR="00FF2404">
            <w:rPr>
              <w:rFonts w:ascii="Times New Roman" w:eastAsia="Times New Roman" w:hAnsi="Times New Roman" w:cs="Times New Roman"/>
              <w:sz w:val="24"/>
              <w:szCs w:val="24"/>
            </w:rPr>
            <w:fldChar w:fldCharType="end"/>
          </w:r>
        </w:sdtContent>
      </w:sdt>
      <w:r w:rsidRPr="00682A0F">
        <w:rPr>
          <w:rFonts w:ascii="Times New Roman" w:eastAsia="Times New Roman" w:hAnsi="Times New Roman" w:cs="Times New Roman"/>
          <w:sz w:val="24"/>
          <w:szCs w:val="24"/>
        </w:rPr>
        <w:t>.</w:t>
      </w:r>
    </w:p>
    <w:p w14:paraId="464D9A8B" w14:textId="77777777" w:rsidR="00682A0F" w:rsidRP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682A0F">
        <w:rPr>
          <w:rFonts w:ascii="Times New Roman" w:eastAsia="Times New Roman" w:hAnsi="Times New Roman" w:cs="Times New Roman"/>
          <w:b/>
          <w:bCs/>
          <w:sz w:val="24"/>
          <w:szCs w:val="24"/>
        </w:rPr>
        <w:t xml:space="preserve">Hypothesis Testing: </w:t>
      </w:r>
      <w:r w:rsidRPr="00682A0F">
        <w:rPr>
          <w:rFonts w:ascii="Times New Roman" w:eastAsia="Times New Roman" w:hAnsi="Times New Roman" w:cs="Times New Roman"/>
          <w:sz w:val="24"/>
          <w:szCs w:val="24"/>
        </w:rPr>
        <w:t>The test helps in assessing whether any observed differences are statistically significant or if they could occur by chance.</w:t>
      </w:r>
    </w:p>
    <w:p w14:paraId="2A2E9D0A" w14:textId="77777777" w:rsidR="00682A0F" w:rsidRP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682A0F">
        <w:rPr>
          <w:rFonts w:ascii="Times New Roman" w:eastAsia="Times New Roman" w:hAnsi="Times New Roman" w:cs="Times New Roman"/>
          <w:b/>
          <w:bCs/>
          <w:sz w:val="24"/>
          <w:szCs w:val="24"/>
        </w:rPr>
        <w:t xml:space="preserve">Decision Support: </w:t>
      </w:r>
      <w:r w:rsidRPr="00682A0F">
        <w:rPr>
          <w:rFonts w:ascii="Times New Roman" w:eastAsia="Times New Roman" w:hAnsi="Times New Roman" w:cs="Times New Roman"/>
          <w:sz w:val="24"/>
          <w:szCs w:val="24"/>
        </w:rPr>
        <w:t>Results (t-statistic and p-value) aid in making informed decisions based on the evidence from the data.</w:t>
      </w:r>
    </w:p>
    <w:p w14:paraId="41EFD83F" w14:textId="594B5A9A" w:rsidR="00682A0F" w:rsidRP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682A0F">
        <w:rPr>
          <w:rFonts w:ascii="Times New Roman" w:eastAsia="Times New Roman" w:hAnsi="Times New Roman" w:cs="Times New Roman"/>
          <w:b/>
          <w:bCs/>
          <w:sz w:val="24"/>
          <w:szCs w:val="24"/>
        </w:rPr>
        <w:t xml:space="preserve">Understanding Variability: </w:t>
      </w:r>
      <w:r w:rsidRPr="00682A0F">
        <w:rPr>
          <w:rFonts w:ascii="Times New Roman" w:eastAsia="Times New Roman" w:hAnsi="Times New Roman" w:cs="Times New Roman"/>
          <w:sz w:val="24"/>
          <w:szCs w:val="24"/>
        </w:rPr>
        <w:t>The equal_var=False parameter accommodates the assumption of potentially unequal variances between the two groups, providing a more robust analysis.</w:t>
      </w:r>
    </w:p>
    <w:p w14:paraId="2932E0DA" w14:textId="77777777" w:rsidR="00F323D6" w:rsidRPr="001C6068" w:rsidRDefault="00F323D6" w:rsidP="00F323D6">
      <w:pPr>
        <w:pStyle w:val="NormalWeb"/>
        <w:jc w:val="both"/>
      </w:pPr>
    </w:p>
    <w:p w14:paraId="1FE8CC03" w14:textId="5022ADAF" w:rsidR="00F323D6" w:rsidRDefault="00F323D6" w:rsidP="00F323D6">
      <w:pPr>
        <w:spacing w:before="100" w:beforeAutospacing="1" w:after="100" w:afterAutospacing="1" w:line="240" w:lineRule="auto"/>
        <w:jc w:val="center"/>
        <w:rPr>
          <w:rFonts w:ascii="Times New Roman" w:hAnsi="Times New Roman" w:cs="Times New Roman"/>
          <w:i/>
          <w:iCs/>
          <w:sz w:val="24"/>
          <w:szCs w:val="24"/>
        </w:rPr>
      </w:pPr>
      <w:r w:rsidRPr="00F323D6">
        <w:rPr>
          <w:rFonts w:ascii="Times New Roman" w:hAnsi="Times New Roman" w:cs="Times New Roman"/>
          <w:b/>
          <w:bCs/>
          <w:sz w:val="24"/>
          <w:szCs w:val="24"/>
        </w:rPr>
        <w:drawing>
          <wp:inline distT="0" distB="0" distL="0" distR="0" wp14:anchorId="08A8D7A9" wp14:editId="50662A43">
            <wp:extent cx="2667137" cy="447698"/>
            <wp:effectExtent l="0" t="0" r="0" b="9525"/>
            <wp:docPr id="86242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20586" name=""/>
                    <pic:cNvPicPr/>
                  </pic:nvPicPr>
                  <pic:blipFill>
                    <a:blip r:embed="rId38"/>
                    <a:stretch>
                      <a:fillRect/>
                    </a:stretch>
                  </pic:blipFill>
                  <pic:spPr>
                    <a:xfrm>
                      <a:off x="0" y="0"/>
                      <a:ext cx="2667137" cy="447698"/>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19</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w:t>
      </w:r>
      <w:r>
        <w:rPr>
          <w:rFonts w:ascii="Times New Roman" w:hAnsi="Times New Roman" w:cs="Times New Roman"/>
          <w:i/>
          <w:iCs/>
          <w:sz w:val="24"/>
          <w:szCs w:val="24"/>
        </w:rPr>
        <w:t>and Dublin Co</w:t>
      </w:r>
      <w:r w:rsidR="00A07B93">
        <w:rPr>
          <w:rFonts w:ascii="Times New Roman" w:hAnsi="Times New Roman" w:cs="Times New Roman"/>
          <w:i/>
          <w:iCs/>
          <w:sz w:val="24"/>
          <w:szCs w:val="24"/>
        </w:rPr>
        <w:t>m</w:t>
      </w:r>
      <w:r>
        <w:rPr>
          <w:rFonts w:ascii="Times New Roman" w:hAnsi="Times New Roman" w:cs="Times New Roman"/>
          <w:i/>
          <w:iCs/>
          <w:sz w:val="24"/>
          <w:szCs w:val="24"/>
        </w:rPr>
        <w:t>bined “</w:t>
      </w:r>
      <w:r w:rsidRPr="00682A0F">
        <w:rPr>
          <w:rFonts w:ascii="Times New Roman" w:eastAsia="Times New Roman" w:hAnsi="Times New Roman" w:cs="Times New Roman"/>
          <w:sz w:val="24"/>
          <w:szCs w:val="24"/>
        </w:rPr>
        <w:t>t</w:t>
      </w:r>
      <w:r>
        <w:rPr>
          <w:rFonts w:ascii="Times New Roman" w:eastAsia="Times New Roman" w:hAnsi="Times New Roman" w:cs="Times New Roman"/>
          <w:sz w:val="24"/>
          <w:szCs w:val="24"/>
        </w:rPr>
        <w:t>-</w:t>
      </w:r>
      <w:r w:rsidRPr="00682A0F">
        <w:rPr>
          <w:rFonts w:ascii="Times New Roman" w:eastAsia="Times New Roman" w:hAnsi="Times New Roman" w:cs="Times New Roman"/>
          <w:sz w:val="24"/>
          <w:szCs w:val="24"/>
        </w:rPr>
        <w:t>test</w:t>
      </w:r>
      <w:r>
        <w:rPr>
          <w:rFonts w:ascii="Times New Roman" w:eastAsia="Times New Roman" w:hAnsi="Times New Roman" w:cs="Times New Roman"/>
          <w:sz w:val="24"/>
          <w:szCs w:val="24"/>
        </w:rPr>
        <w:t>” T</w:t>
      </w:r>
      <w:r w:rsidRPr="00682A0F">
        <w:rPr>
          <w:rFonts w:ascii="Times New Roman" w:eastAsia="Times New Roman" w:hAnsi="Times New Roman" w:cs="Times New Roman"/>
          <w:sz w:val="24"/>
          <w:szCs w:val="24"/>
        </w:rPr>
        <w:t>otal</w:t>
      </w:r>
      <w:r>
        <w:rPr>
          <w:rFonts w:ascii="Times New Roman" w:eastAsia="Times New Roman" w:hAnsi="Times New Roman" w:cs="Times New Roman"/>
          <w:sz w:val="24"/>
          <w:szCs w:val="24"/>
        </w:rPr>
        <w:t xml:space="preserve"> P</w:t>
      </w:r>
      <w:r w:rsidRPr="00682A0F">
        <w:rPr>
          <w:rFonts w:ascii="Times New Roman" w:eastAsia="Times New Roman" w:hAnsi="Times New Roman" w:cs="Times New Roman"/>
          <w:sz w:val="24"/>
          <w:szCs w:val="24"/>
        </w:rPr>
        <w:t>assengers</w:t>
      </w:r>
    </w:p>
    <w:p w14:paraId="4F49F29A" w14:textId="3297F00C" w:rsidR="005B7118" w:rsidRPr="008A3345" w:rsidRDefault="005B7118" w:rsidP="005B711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2C3097EE" w14:textId="08FE56DB" w:rsidR="00FA01F5" w:rsidRPr="00FA01F5" w:rsidRDefault="00FA01F5" w:rsidP="00FA01F5">
      <w:pPr>
        <w:spacing w:before="100" w:beforeAutospacing="1" w:after="100" w:afterAutospacing="1" w:line="240" w:lineRule="auto"/>
        <w:jc w:val="both"/>
        <w:rPr>
          <w:rFonts w:ascii="Times New Roman" w:hAnsi="Times New Roman" w:cs="Times New Roman"/>
          <w:sz w:val="24"/>
          <w:szCs w:val="24"/>
        </w:rPr>
      </w:pPr>
      <w:r w:rsidRPr="00FA01F5">
        <w:rPr>
          <w:rFonts w:ascii="Times New Roman" w:hAnsi="Times New Roman" w:cs="Times New Roman"/>
          <w:sz w:val="24"/>
          <w:szCs w:val="24"/>
        </w:rPr>
        <w:t xml:space="preserve">The results of the independent samples t-test </w:t>
      </w:r>
      <w:r>
        <w:rPr>
          <w:rFonts w:ascii="Times New Roman" w:hAnsi="Times New Roman" w:cs="Times New Roman"/>
          <w:sz w:val="24"/>
          <w:szCs w:val="24"/>
        </w:rPr>
        <w:t xml:space="preserve">of: </w:t>
      </w:r>
      <w:r w:rsidRPr="00FA01F5">
        <w:rPr>
          <w:rFonts w:ascii="Times New Roman" w:hAnsi="Times New Roman" w:cs="Times New Roman"/>
          <w:sz w:val="24"/>
          <w:szCs w:val="24"/>
        </w:rPr>
        <w:t>T-Statistic: 1.0823388845216377</w:t>
      </w:r>
      <w:r>
        <w:rPr>
          <w:rFonts w:ascii="Times New Roman" w:hAnsi="Times New Roman" w:cs="Times New Roman"/>
          <w:sz w:val="24"/>
          <w:szCs w:val="24"/>
        </w:rPr>
        <w:t xml:space="preserve"> and </w:t>
      </w:r>
      <w:r w:rsidRPr="00FA01F5">
        <w:rPr>
          <w:rFonts w:ascii="Times New Roman" w:hAnsi="Times New Roman" w:cs="Times New Roman"/>
          <w:sz w:val="24"/>
          <w:szCs w:val="24"/>
        </w:rPr>
        <w:t>P-Value: 0.2795007966457365</w:t>
      </w:r>
      <w:r>
        <w:rPr>
          <w:rFonts w:ascii="Times New Roman" w:hAnsi="Times New Roman" w:cs="Times New Roman"/>
          <w:sz w:val="24"/>
          <w:szCs w:val="24"/>
        </w:rPr>
        <w:t xml:space="preserve">. </w:t>
      </w:r>
      <w:r w:rsidRPr="00FA01F5">
        <w:rPr>
          <w:rFonts w:ascii="Times New Roman" w:hAnsi="Times New Roman" w:cs="Times New Roman"/>
          <w:sz w:val="24"/>
          <w:szCs w:val="24"/>
        </w:rPr>
        <w:t>The t-statistic measures the difference between the means of the two groups (Dublin and Basel) relative to the variation within each group. A positive t-statistic suggests that the mean of Dublin is higher than Basel.</w:t>
      </w:r>
      <w:r>
        <w:rPr>
          <w:rFonts w:ascii="Times New Roman" w:hAnsi="Times New Roman" w:cs="Times New Roman"/>
          <w:sz w:val="24"/>
          <w:szCs w:val="24"/>
        </w:rPr>
        <w:t xml:space="preserve"> </w:t>
      </w:r>
      <w:r w:rsidRPr="00FA01F5">
        <w:rPr>
          <w:rFonts w:ascii="Times New Roman" w:hAnsi="Times New Roman" w:cs="Times New Roman"/>
          <w:sz w:val="24"/>
          <w:szCs w:val="24"/>
        </w:rPr>
        <w:t>P-Value:</w:t>
      </w:r>
      <w:r>
        <w:rPr>
          <w:rFonts w:ascii="Times New Roman" w:hAnsi="Times New Roman" w:cs="Times New Roman"/>
          <w:sz w:val="24"/>
          <w:szCs w:val="24"/>
        </w:rPr>
        <w:t xml:space="preserve"> </w:t>
      </w:r>
      <w:r w:rsidRPr="00FA01F5">
        <w:rPr>
          <w:rFonts w:ascii="Times New Roman" w:hAnsi="Times New Roman" w:cs="Times New Roman"/>
          <w:sz w:val="24"/>
          <w:szCs w:val="24"/>
        </w:rPr>
        <w:t>The p-value is the probability of observing a t-statistic as extreme as the one computed from the sample, assuming that the null hypothesis is true (i.e., assuming that there is no difference between the means).</w:t>
      </w:r>
    </w:p>
    <w:p w14:paraId="5F4161FF" w14:textId="77777777" w:rsidR="00FA01F5" w:rsidRPr="00FA01F5" w:rsidRDefault="00FA01F5" w:rsidP="00FA01F5">
      <w:pPr>
        <w:spacing w:before="100" w:beforeAutospacing="1" w:after="100" w:afterAutospacing="1" w:line="240" w:lineRule="auto"/>
        <w:jc w:val="both"/>
        <w:rPr>
          <w:rFonts w:ascii="Times New Roman" w:hAnsi="Times New Roman" w:cs="Times New Roman"/>
          <w:sz w:val="24"/>
          <w:szCs w:val="24"/>
        </w:rPr>
      </w:pPr>
      <w:r w:rsidRPr="00FA01F5">
        <w:rPr>
          <w:rFonts w:ascii="Times New Roman" w:hAnsi="Times New Roman" w:cs="Times New Roman"/>
          <w:sz w:val="24"/>
          <w:szCs w:val="24"/>
        </w:rPr>
        <w:t>In this case, the p-value is 0.2795, which is greater than common significance levels (e.g., 0.05). Therefore, there is not enough evidence to reject the null hypothesis.</w:t>
      </w:r>
    </w:p>
    <w:p w14:paraId="515DC525" w14:textId="77777777" w:rsidR="00354DF3" w:rsidRDefault="00FA01F5" w:rsidP="00FA01F5">
      <w:pPr>
        <w:spacing w:before="100" w:beforeAutospacing="1" w:after="100" w:afterAutospacing="1" w:line="240" w:lineRule="auto"/>
        <w:jc w:val="both"/>
        <w:rPr>
          <w:rFonts w:ascii="Times New Roman" w:hAnsi="Times New Roman" w:cs="Times New Roman"/>
          <w:sz w:val="24"/>
          <w:szCs w:val="24"/>
        </w:rPr>
      </w:pPr>
      <w:r w:rsidRPr="00FA01F5">
        <w:rPr>
          <w:rFonts w:ascii="Times New Roman" w:hAnsi="Times New Roman" w:cs="Times New Roman"/>
          <w:b/>
          <w:bCs/>
          <w:sz w:val="24"/>
          <w:szCs w:val="24"/>
        </w:rPr>
        <w:t>Conclusion:</w:t>
      </w:r>
      <w:r>
        <w:rPr>
          <w:rFonts w:ascii="Times New Roman" w:hAnsi="Times New Roman" w:cs="Times New Roman"/>
          <w:sz w:val="24"/>
          <w:szCs w:val="24"/>
        </w:rPr>
        <w:t xml:space="preserve"> </w:t>
      </w:r>
      <w:r w:rsidRPr="00FA01F5">
        <w:rPr>
          <w:rFonts w:ascii="Times New Roman" w:hAnsi="Times New Roman" w:cs="Times New Roman"/>
          <w:sz w:val="24"/>
          <w:szCs w:val="24"/>
        </w:rPr>
        <w:t>The t-test does not provide enough evidence to reject the null hypothesis that there is no significant difference in the mean 'Total Passengers' between Dublin and Basel. The difference observed in the sample is not statistically significant at conventional levels of significance</w:t>
      </w:r>
      <w:r w:rsidR="00354DF3">
        <w:rPr>
          <w:rFonts w:ascii="Times New Roman" w:hAnsi="Times New Roman" w:cs="Times New Roman"/>
          <w:sz w:val="24"/>
          <w:szCs w:val="24"/>
        </w:rPr>
        <w:t>.</w:t>
      </w:r>
    </w:p>
    <w:p w14:paraId="3FB7D0B4" w14:textId="3C4F4B71" w:rsidR="00354DF3" w:rsidRPr="00771BD5" w:rsidRDefault="00354DF3" w:rsidP="00354DF3">
      <w:pPr>
        <w:pStyle w:val="Heading2"/>
        <w:rPr>
          <w:lang w:eastAsia="en-IE"/>
        </w:rPr>
      </w:pPr>
      <w:bookmarkStart w:id="22" w:name="_Toc154561455"/>
      <w:r>
        <w:rPr>
          <w:lang w:eastAsia="en-IE"/>
        </w:rPr>
        <w:t>3.</w:t>
      </w:r>
      <w:r>
        <w:rPr>
          <w:lang w:eastAsia="en-IE"/>
        </w:rPr>
        <w:t>4</w:t>
      </w:r>
      <w:r>
        <w:rPr>
          <w:lang w:eastAsia="en-IE"/>
        </w:rPr>
        <w:t xml:space="preserve"> Statistics Task I</w:t>
      </w:r>
      <w:r>
        <w:rPr>
          <w:lang w:eastAsia="en-IE"/>
        </w:rPr>
        <w:t>V</w:t>
      </w:r>
      <w:r w:rsidRPr="00771BD5">
        <w:rPr>
          <w:lang w:eastAsia="en-IE"/>
        </w:rPr>
        <w:t>:</w:t>
      </w:r>
      <w:bookmarkEnd w:id="22"/>
    </w:p>
    <w:p w14:paraId="25125282" w14:textId="2A452821" w:rsidR="00CF69CC" w:rsidRDefault="00CF69CC" w:rsidP="00CF69CC">
      <w:pPr>
        <w:spacing w:before="100" w:beforeAutospacing="1" w:after="100" w:afterAutospacing="1" w:line="240" w:lineRule="auto"/>
        <w:jc w:val="both"/>
        <w:rPr>
          <w:rFonts w:ascii="Times New Roman" w:hAnsi="Times New Roman" w:cs="Times New Roman"/>
          <w:i/>
          <w:iCs/>
          <w:sz w:val="24"/>
          <w:szCs w:val="24"/>
        </w:rPr>
      </w:pPr>
      <w:r w:rsidRPr="00CF69CC">
        <w:rPr>
          <w:rFonts w:ascii="Times New Roman" w:eastAsia="Times New Roman" w:hAnsi="Times New Roman" w:cs="Times New Roman"/>
          <w:sz w:val="24"/>
          <w:szCs w:val="24"/>
        </w:rPr>
        <w:t>Leverage the findings from your analysis to further explore your research. Highlight the obstacles encountered during the investigation</w:t>
      </w:r>
      <w:r w:rsidR="00FA01F5" w:rsidRPr="00FA01F5">
        <w:rPr>
          <w:rFonts w:ascii="Times New Roman" w:hAnsi="Times New Roman" w:cs="Times New Roman"/>
          <w:sz w:val="24"/>
          <w:szCs w:val="24"/>
        </w:rPr>
        <w:t>.</w:t>
      </w:r>
    </w:p>
    <w:p w14:paraId="4AF41B05" w14:textId="77777777" w:rsidR="00CF69CC" w:rsidRPr="008A3345" w:rsidRDefault="00CF69CC" w:rsidP="00CF69C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05228BB5" w14:textId="77777777" w:rsidR="00950657" w:rsidRDefault="00CF69CC" w:rsidP="00CF69CC">
      <w:pPr>
        <w:spacing w:before="100" w:beforeAutospacing="1" w:after="100" w:afterAutospacing="1" w:line="240" w:lineRule="auto"/>
        <w:jc w:val="both"/>
        <w:rPr>
          <w:rFonts w:ascii="Times New Roman" w:hAnsi="Times New Roman" w:cs="Times New Roman"/>
          <w:sz w:val="24"/>
          <w:szCs w:val="24"/>
        </w:rPr>
      </w:pPr>
      <w:r w:rsidRPr="00CF69CC">
        <w:rPr>
          <w:rFonts w:ascii="Times New Roman" w:hAnsi="Times New Roman" w:cs="Times New Roman"/>
          <w:sz w:val="24"/>
          <w:szCs w:val="24"/>
        </w:rPr>
        <w:t>In the "Statistics.ipynb" Jupyter notebook, we explored datasets</w:t>
      </w:r>
      <w:r>
        <w:rPr>
          <w:rFonts w:ascii="Times New Roman" w:hAnsi="Times New Roman" w:cs="Times New Roman"/>
          <w:sz w:val="24"/>
          <w:szCs w:val="24"/>
        </w:rPr>
        <w:t xml:space="preserve"> </w:t>
      </w:r>
      <w:r w:rsidRPr="00CF69CC">
        <w:rPr>
          <w:rFonts w:ascii="Times New Roman" w:hAnsi="Times New Roman" w:cs="Times New Roman"/>
          <w:sz w:val="24"/>
          <w:szCs w:val="24"/>
        </w:rPr>
        <w:t>dublin_dataset.csv and basel_dataset.csv. We faced challenges due to limited data but collaborated to overcome them. Using specific functions like "calculate_confidence_interval_binary" and "t_test_total_passengers," we gained insights. For instance, the confidence interval helped estimate the proportion of 'Total Passengers' above 2,000,000. The t-test compared passenger numbers between Dublin and Basel, concluding no significant difference. This statistical journey showcases our adaptability, collaboration, and determination to make sense of data complexities, highlighting the value of statistical tools in drawing meaningful conclusions</w:t>
      </w:r>
      <w:r w:rsidR="00950657">
        <w:rPr>
          <w:rFonts w:ascii="Times New Roman" w:hAnsi="Times New Roman" w:cs="Times New Roman"/>
          <w:sz w:val="24"/>
          <w:szCs w:val="24"/>
        </w:rPr>
        <w:t>.</w:t>
      </w:r>
    </w:p>
    <w:p w14:paraId="4CE49DCB" w14:textId="77777777" w:rsidR="00950657" w:rsidRDefault="00950657" w:rsidP="00CF69CC">
      <w:pPr>
        <w:spacing w:before="100" w:beforeAutospacing="1" w:after="100" w:afterAutospacing="1" w:line="240" w:lineRule="auto"/>
        <w:jc w:val="both"/>
        <w:rPr>
          <w:rFonts w:ascii="Times New Roman" w:hAnsi="Times New Roman" w:cs="Times New Roman"/>
          <w:sz w:val="24"/>
          <w:szCs w:val="24"/>
        </w:rPr>
      </w:pPr>
    </w:p>
    <w:p w14:paraId="7CE4B876" w14:textId="723D6030" w:rsidR="00DD23EF" w:rsidRPr="00857916" w:rsidRDefault="00DD23EF" w:rsidP="00DD23EF">
      <w:pPr>
        <w:pStyle w:val="Heading1"/>
        <w:rPr>
          <w:sz w:val="24"/>
          <w:szCs w:val="24"/>
        </w:rPr>
      </w:pPr>
      <w:bookmarkStart w:id="23" w:name="_Toc154561456"/>
      <w:r w:rsidRPr="00857916">
        <w:rPr>
          <w:sz w:val="24"/>
          <w:szCs w:val="24"/>
        </w:rPr>
        <w:t>4</w:t>
      </w:r>
      <w:r w:rsidRPr="00857916">
        <w:rPr>
          <w:sz w:val="24"/>
          <w:szCs w:val="24"/>
        </w:rPr>
        <w:t xml:space="preserve">.0 </w:t>
      </w:r>
      <w:r w:rsidRPr="00857916">
        <w:rPr>
          <w:sz w:val="24"/>
          <w:szCs w:val="24"/>
        </w:rPr>
        <w:t>Machine Learning</w:t>
      </w:r>
      <w:bookmarkEnd w:id="23"/>
      <w:r w:rsidRPr="00857916">
        <w:rPr>
          <w:sz w:val="24"/>
          <w:szCs w:val="24"/>
        </w:rPr>
        <w:t xml:space="preserve"> </w:t>
      </w:r>
    </w:p>
    <w:p w14:paraId="0C4742AF" w14:textId="44A00E7C" w:rsidR="0098357F" w:rsidRPr="00013FB7" w:rsidRDefault="0098357F" w:rsidP="0098357F">
      <w:pPr>
        <w:pStyle w:val="NormalWeb"/>
        <w:jc w:val="both"/>
      </w:pPr>
      <w:r w:rsidRPr="0098357F">
        <w:t>A</w:t>
      </w:r>
      <w:r>
        <w:t xml:space="preserve"> </w:t>
      </w:r>
      <w:r w:rsidRPr="0098357F">
        <w:t>variety of tools and methodologies were utilized to gather, arrange, condense, examine, and construe data. The project involved the application of statistical techniques within the Jupyter notebook labeled "ML.ipynb." In this analytical phase, two datasets, namely</w:t>
      </w:r>
      <w:r w:rsidRPr="00013FB7">
        <w:t>:</w:t>
      </w:r>
    </w:p>
    <w:p w14:paraId="24D5F3F1" w14:textId="77777777" w:rsidR="0098357F" w:rsidRPr="00487E8A" w:rsidRDefault="0098357F" w:rsidP="0098357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87E8A">
        <w:rPr>
          <w:rFonts w:ascii="Times New Roman" w:eastAsia="Times New Roman" w:hAnsi="Times New Roman" w:cs="Times New Roman"/>
          <w:sz w:val="24"/>
          <w:szCs w:val="24"/>
        </w:rPr>
        <w:t>dublin_dataset.csv</w:t>
      </w:r>
    </w:p>
    <w:p w14:paraId="3EFC1927" w14:textId="77777777" w:rsidR="0098357F" w:rsidRPr="00487E8A" w:rsidRDefault="0098357F" w:rsidP="0098357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87E8A">
        <w:rPr>
          <w:rFonts w:ascii="Times New Roman" w:eastAsia="Times New Roman" w:hAnsi="Times New Roman" w:cs="Times New Roman"/>
          <w:sz w:val="24"/>
          <w:szCs w:val="24"/>
          <w:lang w:val="pt-BR"/>
        </w:rPr>
        <w:t>basel_dataset.csv</w:t>
      </w:r>
    </w:p>
    <w:p w14:paraId="685DB446" w14:textId="7198B2A6" w:rsidR="0098357F" w:rsidRDefault="0098357F" w:rsidP="0098357F">
      <w:pPr>
        <w:pStyle w:val="NormalWeb"/>
        <w:jc w:val="both"/>
      </w:pPr>
      <w:r>
        <w:t>W</w:t>
      </w:r>
      <w:r w:rsidRPr="0098357F">
        <w:t>ere employed. To scrutinize the statistical attributes of these datasets, specific procedures were implemented. The investigator conducted a comprehensive exploration to comprehend the statistical characteristics of the mentioned datasets in the context of the research objectives</w:t>
      </w:r>
      <w:r>
        <w:t>.</w:t>
      </w:r>
    </w:p>
    <w:p w14:paraId="6DD9C9BA" w14:textId="36006AD0" w:rsidR="0098357F" w:rsidRPr="008A3345" w:rsidRDefault="00652428" w:rsidP="0098357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Data Summary</w:t>
      </w:r>
      <w:r w:rsidR="0098357F">
        <w:rPr>
          <w:rFonts w:ascii="Times New Roman" w:eastAsia="Times New Roman" w:hAnsi="Times New Roman" w:cs="Times New Roman"/>
          <w:b/>
          <w:bCs/>
          <w:sz w:val="24"/>
          <w:szCs w:val="24"/>
          <w:lang w:eastAsia="en-IE"/>
        </w:rPr>
        <w:t>:</w:t>
      </w:r>
    </w:p>
    <w:p w14:paraId="3BE78865" w14:textId="4E5EA3DE" w:rsidR="0098357F" w:rsidRDefault="00652428" w:rsidP="0065242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known as s</w:t>
      </w:r>
      <w:r w:rsidRPr="00652428">
        <w:rPr>
          <w:rFonts w:ascii="Times New Roman" w:eastAsia="Times New Roman" w:hAnsi="Times New Roman" w:cs="Times New Roman"/>
          <w:sz w:val="24"/>
          <w:szCs w:val="24"/>
        </w:rPr>
        <w:t>ummary statistics, such as count, uniqueness, frequency, and top values, provide a quick overview of numerical column characteristics. They offer insights into the central tendencies and spread of values, aiding in understanding the dataset's distribution. These metrics present a concise snapshot, making it easier to grasp the overall nature of the data and how values are distributed across it.</w:t>
      </w:r>
    </w:p>
    <w:p w14:paraId="5F0D2681" w14:textId="77777777" w:rsidR="00217AC8" w:rsidRDefault="00217AC8" w:rsidP="00652428">
      <w:pPr>
        <w:spacing w:before="100" w:beforeAutospacing="1" w:after="100" w:afterAutospacing="1" w:line="240" w:lineRule="auto"/>
        <w:jc w:val="both"/>
        <w:rPr>
          <w:rFonts w:ascii="Times New Roman" w:eastAsia="Times New Roman" w:hAnsi="Times New Roman" w:cs="Times New Roman"/>
          <w:sz w:val="24"/>
          <w:szCs w:val="24"/>
        </w:rPr>
      </w:pPr>
    </w:p>
    <w:p w14:paraId="318D9ED2" w14:textId="77777777" w:rsidR="00217AC8" w:rsidRDefault="00217AC8" w:rsidP="00217AC8">
      <w:pPr>
        <w:spacing w:before="100" w:beforeAutospacing="1" w:after="100" w:afterAutospacing="1" w:line="24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17AC8" w14:paraId="3B77A5C5" w14:textId="77777777" w:rsidTr="00C24BC3">
        <w:tc>
          <w:tcPr>
            <w:tcW w:w="4814" w:type="dxa"/>
          </w:tcPr>
          <w:p w14:paraId="21129B5C" w14:textId="0E7DFF85" w:rsidR="00217AC8" w:rsidRDefault="00217AC8" w:rsidP="00C24BC3">
            <w:pPr>
              <w:spacing w:before="100" w:beforeAutospacing="1" w:after="100" w:afterAutospacing="1"/>
              <w:jc w:val="center"/>
              <w:rPr>
                <w:rFonts w:ascii="Times New Roman" w:eastAsia="Times New Roman" w:hAnsi="Times New Roman" w:cs="Times New Roman"/>
                <w:sz w:val="24"/>
                <w:szCs w:val="24"/>
              </w:rPr>
            </w:pPr>
            <w:r w:rsidRPr="00217AC8">
              <w:rPr>
                <w:rFonts w:ascii="Times New Roman" w:eastAsia="Times New Roman" w:hAnsi="Times New Roman" w:cs="Times New Roman"/>
                <w:sz w:val="24"/>
                <w:szCs w:val="24"/>
              </w:rPr>
              <w:drawing>
                <wp:inline distT="0" distB="0" distL="0" distR="0" wp14:anchorId="12C048EB" wp14:editId="19B16275">
                  <wp:extent cx="2096386" cy="1545336"/>
                  <wp:effectExtent l="0" t="0" r="0" b="0"/>
                  <wp:docPr id="5749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5670" name=""/>
                          <pic:cNvPicPr/>
                        </pic:nvPicPr>
                        <pic:blipFill>
                          <a:blip r:embed="rId39"/>
                          <a:stretch>
                            <a:fillRect/>
                          </a:stretch>
                        </pic:blipFill>
                        <pic:spPr>
                          <a:xfrm>
                            <a:off x="0" y="0"/>
                            <a:ext cx="2096386" cy="1545336"/>
                          </a:xfrm>
                          <a:prstGeom prst="rect">
                            <a:avLst/>
                          </a:prstGeom>
                        </pic:spPr>
                      </pic:pic>
                    </a:graphicData>
                  </a:graphic>
                </wp:inline>
              </w:drawing>
            </w:r>
          </w:p>
        </w:tc>
        <w:tc>
          <w:tcPr>
            <w:tcW w:w="4814" w:type="dxa"/>
          </w:tcPr>
          <w:p w14:paraId="61DECD52" w14:textId="4C7CBCA9" w:rsidR="00217AC8" w:rsidRDefault="00217AC8" w:rsidP="00C24BC3">
            <w:pPr>
              <w:spacing w:before="100" w:beforeAutospacing="1" w:after="100" w:afterAutospacing="1"/>
              <w:jc w:val="center"/>
              <w:rPr>
                <w:rFonts w:ascii="Times New Roman" w:eastAsia="Times New Roman" w:hAnsi="Times New Roman" w:cs="Times New Roman"/>
                <w:sz w:val="24"/>
                <w:szCs w:val="24"/>
              </w:rPr>
            </w:pPr>
            <w:r w:rsidRPr="00217AC8">
              <w:rPr>
                <w:rFonts w:ascii="Times New Roman" w:eastAsia="Times New Roman" w:hAnsi="Times New Roman" w:cs="Times New Roman"/>
                <w:sz w:val="24"/>
                <w:szCs w:val="24"/>
              </w:rPr>
              <w:drawing>
                <wp:inline distT="0" distB="0" distL="0" distR="0" wp14:anchorId="685E7436" wp14:editId="01A40EF7">
                  <wp:extent cx="2114355" cy="1545336"/>
                  <wp:effectExtent l="0" t="0" r="635" b="0"/>
                  <wp:docPr id="5314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53935" name=""/>
                          <pic:cNvPicPr/>
                        </pic:nvPicPr>
                        <pic:blipFill>
                          <a:blip r:embed="rId40"/>
                          <a:stretch>
                            <a:fillRect/>
                          </a:stretch>
                        </pic:blipFill>
                        <pic:spPr>
                          <a:xfrm>
                            <a:off x="0" y="0"/>
                            <a:ext cx="2114355" cy="1545336"/>
                          </a:xfrm>
                          <a:prstGeom prst="rect">
                            <a:avLst/>
                          </a:prstGeom>
                        </pic:spPr>
                      </pic:pic>
                    </a:graphicData>
                  </a:graphic>
                </wp:inline>
              </w:drawing>
            </w:r>
          </w:p>
        </w:tc>
      </w:tr>
      <w:tr w:rsidR="00217AC8" w14:paraId="640EDAF1" w14:textId="77777777" w:rsidTr="00C24BC3">
        <w:tc>
          <w:tcPr>
            <w:tcW w:w="9628" w:type="dxa"/>
            <w:gridSpan w:val="2"/>
          </w:tcPr>
          <w:p w14:paraId="781F4E61" w14:textId="7C64138B" w:rsidR="00217AC8" w:rsidRDefault="00217AC8"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20</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Pr>
                <w:rFonts w:ascii="Times New Roman" w:hAnsi="Times New Roman" w:cs="Times New Roman"/>
                <w:i/>
                <w:iCs/>
                <w:sz w:val="24"/>
                <w:szCs w:val="24"/>
              </w:rPr>
              <w:t xml:space="preserve">Data </w:t>
            </w:r>
            <w:r w:rsidR="009B4A33">
              <w:rPr>
                <w:rFonts w:ascii="Times New Roman" w:hAnsi="Times New Roman" w:cs="Times New Roman"/>
                <w:i/>
                <w:iCs/>
                <w:sz w:val="24"/>
                <w:szCs w:val="24"/>
              </w:rPr>
              <w:t>Summary</w:t>
            </w:r>
          </w:p>
        </w:tc>
      </w:tr>
    </w:tbl>
    <w:p w14:paraId="28F24B8F" w14:textId="77777777" w:rsidR="00217AC8" w:rsidRDefault="00217AC8" w:rsidP="00217AC8">
      <w:pPr>
        <w:spacing w:before="100" w:beforeAutospacing="1" w:after="100" w:afterAutospacing="1" w:line="240" w:lineRule="auto"/>
        <w:jc w:val="both"/>
        <w:rPr>
          <w:rFonts w:ascii="Times New Roman" w:eastAsia="Times New Roman" w:hAnsi="Times New Roman" w:cs="Times New Roman"/>
          <w:sz w:val="24"/>
          <w:szCs w:val="24"/>
        </w:rPr>
      </w:pPr>
    </w:p>
    <w:p w14:paraId="73A9DD71" w14:textId="54A8BB08" w:rsidR="009B4A33" w:rsidRPr="00771BD5" w:rsidRDefault="009B4A33" w:rsidP="009B4A33">
      <w:pPr>
        <w:pStyle w:val="Heading2"/>
        <w:rPr>
          <w:lang w:eastAsia="en-IE"/>
        </w:rPr>
      </w:pPr>
      <w:bookmarkStart w:id="24" w:name="_Toc154561457"/>
      <w:r>
        <w:rPr>
          <w:lang w:eastAsia="en-IE"/>
        </w:rPr>
        <w:t>4</w:t>
      </w:r>
      <w:r>
        <w:rPr>
          <w:lang w:eastAsia="en-IE"/>
        </w:rPr>
        <w:t xml:space="preserve">.1 </w:t>
      </w:r>
      <w:r>
        <w:rPr>
          <w:lang w:eastAsia="en-IE"/>
        </w:rPr>
        <w:t>Machine Learning Task</w:t>
      </w:r>
      <w:r>
        <w:rPr>
          <w:lang w:eastAsia="en-IE"/>
        </w:rPr>
        <w:t xml:space="preserve"> I</w:t>
      </w:r>
      <w:r w:rsidRPr="00771BD5">
        <w:rPr>
          <w:lang w:eastAsia="en-IE"/>
        </w:rPr>
        <w:t>:</w:t>
      </w:r>
      <w:bookmarkEnd w:id="24"/>
    </w:p>
    <w:p w14:paraId="6ED6627F" w14:textId="3318077B" w:rsidR="00217AC8" w:rsidRPr="00013FB7" w:rsidRDefault="007B390B" w:rsidP="009B4A33">
      <w:pPr>
        <w:spacing w:before="100" w:beforeAutospacing="1" w:after="100" w:afterAutospacing="1" w:line="240" w:lineRule="auto"/>
        <w:jc w:val="both"/>
        <w:rPr>
          <w:rFonts w:ascii="Times New Roman" w:eastAsia="Times New Roman" w:hAnsi="Times New Roman" w:cs="Times New Roman"/>
          <w:sz w:val="24"/>
          <w:szCs w:val="24"/>
        </w:rPr>
      </w:pPr>
      <w:r w:rsidRPr="007B390B">
        <w:rPr>
          <w:rFonts w:ascii="Times New Roman" w:eastAsia="Times New Roman" w:hAnsi="Times New Roman" w:cs="Times New Roman"/>
          <w:sz w:val="24"/>
          <w:szCs w:val="24"/>
        </w:rPr>
        <w:t xml:space="preserve">Explain the reasoning behind selecting specific machine learning models for the given situation. Machine learning models are versatile and can be applied for prediction, classification, clustering, sentiment analysis, recommendation systems, and time series analysis. It's advisable to explore </w:t>
      </w:r>
      <w:r w:rsidRPr="007B390B">
        <w:rPr>
          <w:rFonts w:ascii="Times New Roman" w:eastAsia="Times New Roman" w:hAnsi="Times New Roman" w:cs="Times New Roman"/>
          <w:sz w:val="24"/>
          <w:szCs w:val="24"/>
        </w:rPr>
        <w:lastRenderedPageBreak/>
        <w:t>multiple approaches (minimum of two) with meticulous hyperparameter selection using the GridSearchCV method. In supervised learning, identify relevant features and a target feature from the datasets to address the scenario's inquiry.</w:t>
      </w:r>
    </w:p>
    <w:p w14:paraId="0518E20B" w14:textId="3CB990BD" w:rsidR="00A07B93" w:rsidRPr="008A3345" w:rsidRDefault="00A07B93" w:rsidP="00A07B9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r w:rsidR="006F4806">
        <w:rPr>
          <w:rFonts w:ascii="Times New Roman" w:eastAsia="Times New Roman" w:hAnsi="Times New Roman" w:cs="Times New Roman"/>
          <w:b/>
          <w:bCs/>
          <w:sz w:val="24"/>
          <w:szCs w:val="24"/>
          <w:lang w:eastAsia="en-IE"/>
        </w:rPr>
        <w:t xml:space="preserve"> I</w:t>
      </w:r>
      <w:r>
        <w:rPr>
          <w:rFonts w:ascii="Times New Roman" w:eastAsia="Times New Roman" w:hAnsi="Times New Roman" w:cs="Times New Roman"/>
          <w:b/>
          <w:bCs/>
          <w:sz w:val="24"/>
          <w:szCs w:val="24"/>
          <w:lang w:eastAsia="en-IE"/>
        </w:rPr>
        <w:t>:</w:t>
      </w:r>
    </w:p>
    <w:p w14:paraId="226E4581" w14:textId="588A9819" w:rsidR="00A07B93" w:rsidRPr="001C6068" w:rsidRDefault="00B574CF" w:rsidP="00B574CF">
      <w:pPr>
        <w:spacing w:before="100" w:beforeAutospacing="1" w:after="100" w:afterAutospacing="1" w:line="240" w:lineRule="auto"/>
        <w:jc w:val="both"/>
        <w:rPr>
          <w:lang w:eastAsia="en-IE"/>
        </w:rPr>
      </w:pPr>
      <w:r w:rsidRPr="00B574CF">
        <w:rPr>
          <w:rFonts w:ascii="Times New Roman" w:eastAsia="Times New Roman" w:hAnsi="Times New Roman" w:cs="Times New Roman"/>
          <w:sz w:val="24"/>
          <w:szCs w:val="24"/>
        </w:rPr>
        <w:t>Linear regression is crucial in machine learning projects for its simplicity and interpretability. It efficiently models relationships between variables, making it an essential tool for predicting numeric outcomes. Its straightforward nature serves as a baseline for more complex algorithms, aiding in understanding and establishing initial insights into the data's patterns and correlations.</w:t>
      </w:r>
    </w:p>
    <w:p w14:paraId="7B6D3848" w14:textId="10810A91" w:rsidR="00A07B93" w:rsidRDefault="001B3681" w:rsidP="00A07B93">
      <w:pPr>
        <w:spacing w:before="100" w:beforeAutospacing="1" w:after="100" w:afterAutospacing="1" w:line="240" w:lineRule="auto"/>
        <w:jc w:val="center"/>
        <w:rPr>
          <w:rFonts w:ascii="Times New Roman" w:hAnsi="Times New Roman" w:cs="Times New Roman"/>
          <w:i/>
          <w:iCs/>
          <w:sz w:val="24"/>
          <w:szCs w:val="24"/>
        </w:rPr>
      </w:pPr>
      <w:r w:rsidRPr="001B3681">
        <w:rPr>
          <w:rFonts w:ascii="Times New Roman" w:hAnsi="Times New Roman" w:cs="Times New Roman"/>
          <w:b/>
          <w:bCs/>
          <w:sz w:val="24"/>
          <w:szCs w:val="24"/>
        </w:rPr>
        <w:drawing>
          <wp:inline distT="0" distB="0" distL="0" distR="0" wp14:anchorId="469C9E2C" wp14:editId="016CE5D7">
            <wp:extent cx="3143412" cy="447698"/>
            <wp:effectExtent l="0" t="0" r="0" b="9525"/>
            <wp:docPr id="154356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8079" name=""/>
                    <pic:cNvPicPr/>
                  </pic:nvPicPr>
                  <pic:blipFill>
                    <a:blip r:embed="rId41"/>
                    <a:stretch>
                      <a:fillRect/>
                    </a:stretch>
                  </pic:blipFill>
                  <pic:spPr>
                    <a:xfrm>
                      <a:off x="0" y="0"/>
                      <a:ext cx="3143412" cy="447698"/>
                    </a:xfrm>
                    <a:prstGeom prst="rect">
                      <a:avLst/>
                    </a:prstGeom>
                  </pic:spPr>
                </pic:pic>
              </a:graphicData>
            </a:graphic>
          </wp:inline>
        </w:drawing>
      </w:r>
      <w:r w:rsidR="00A07B93">
        <w:rPr>
          <w:rFonts w:ascii="Times New Roman" w:hAnsi="Times New Roman" w:cs="Times New Roman"/>
          <w:b/>
          <w:bCs/>
          <w:sz w:val="24"/>
          <w:szCs w:val="24"/>
        </w:rPr>
        <w:br/>
      </w:r>
      <w:r w:rsidR="00A07B93" w:rsidRPr="00C850E0">
        <w:rPr>
          <w:rFonts w:ascii="Times New Roman" w:hAnsi="Times New Roman" w:cs="Times New Roman"/>
          <w:i/>
          <w:iCs/>
          <w:sz w:val="24"/>
          <w:szCs w:val="24"/>
        </w:rPr>
        <w:t xml:space="preserve">Figure </w:t>
      </w:r>
      <w:r w:rsidR="007D221F">
        <w:rPr>
          <w:rFonts w:ascii="Times New Roman" w:hAnsi="Times New Roman" w:cs="Times New Roman"/>
          <w:i/>
          <w:iCs/>
          <w:sz w:val="24"/>
          <w:szCs w:val="24"/>
        </w:rPr>
        <w:t>21</w:t>
      </w:r>
      <w:r w:rsidR="00A07B93" w:rsidRPr="00C850E0">
        <w:rPr>
          <w:rFonts w:ascii="Times New Roman" w:hAnsi="Times New Roman" w:cs="Times New Roman"/>
          <w:i/>
          <w:iCs/>
          <w:sz w:val="24"/>
          <w:szCs w:val="24"/>
        </w:rPr>
        <w:t xml:space="preserve">: </w:t>
      </w:r>
      <w:r w:rsidR="00A07B93">
        <w:rPr>
          <w:rFonts w:ascii="Times New Roman" w:hAnsi="Times New Roman" w:cs="Times New Roman"/>
          <w:i/>
          <w:iCs/>
          <w:sz w:val="24"/>
          <w:szCs w:val="24"/>
        </w:rPr>
        <w:t xml:space="preserve">Basel and Dublin Combined </w:t>
      </w:r>
      <w:r>
        <w:rPr>
          <w:rFonts w:ascii="Times New Roman" w:hAnsi="Times New Roman" w:cs="Times New Roman"/>
          <w:i/>
          <w:iCs/>
          <w:sz w:val="24"/>
          <w:szCs w:val="24"/>
        </w:rPr>
        <w:t>Linear Regression</w:t>
      </w:r>
    </w:p>
    <w:p w14:paraId="28151ADE" w14:textId="77777777" w:rsidR="00A07B93" w:rsidRPr="008A3345" w:rsidRDefault="00A07B93" w:rsidP="00A07B9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0EF6CF28" w14:textId="6323B0C3" w:rsidR="007D221F" w:rsidRPr="007D221F" w:rsidRDefault="007D221F" w:rsidP="007D221F">
      <w:pPr>
        <w:spacing w:before="100" w:beforeAutospacing="1" w:after="100" w:afterAutospacing="1" w:line="240" w:lineRule="auto"/>
        <w:jc w:val="both"/>
        <w:rPr>
          <w:rFonts w:ascii="Times New Roman" w:hAnsi="Times New Roman" w:cs="Times New Roman"/>
          <w:sz w:val="24"/>
          <w:szCs w:val="24"/>
        </w:rPr>
      </w:pPr>
      <w:r w:rsidRPr="007D221F">
        <w:rPr>
          <w:rFonts w:ascii="Times New Roman" w:hAnsi="Times New Roman" w:cs="Times New Roman"/>
          <w:b/>
          <w:bCs/>
          <w:sz w:val="24"/>
          <w:szCs w:val="24"/>
        </w:rPr>
        <w:t>Mean Squared Error (MSE):</w:t>
      </w:r>
      <w:r w:rsidRPr="007D221F">
        <w:rPr>
          <w:rFonts w:ascii="Times New Roman" w:hAnsi="Times New Roman" w:cs="Times New Roman"/>
          <w:sz w:val="24"/>
          <w:szCs w:val="24"/>
        </w:rPr>
        <w:t xml:space="preserve"> 6378648623726.953</w:t>
      </w:r>
      <w:r>
        <w:rPr>
          <w:rFonts w:ascii="Times New Roman" w:hAnsi="Times New Roman" w:cs="Times New Roman"/>
          <w:sz w:val="24"/>
          <w:szCs w:val="24"/>
        </w:rPr>
        <w:t xml:space="preserve"> – </w:t>
      </w:r>
      <w:r w:rsidRPr="007D221F">
        <w:rPr>
          <w:rFonts w:ascii="Times New Roman" w:hAnsi="Times New Roman" w:cs="Times New Roman"/>
          <w:sz w:val="24"/>
          <w:szCs w:val="24"/>
        </w:rPr>
        <w:t>MSE measures the average squared difference between predicted and actual values. A high MSE suggests significant prediction errors, and the value here is quite large, indicating room for improvement.</w:t>
      </w:r>
    </w:p>
    <w:p w14:paraId="5DE17DF8" w14:textId="77777777" w:rsidR="00142001" w:rsidRDefault="007D221F" w:rsidP="007D221F">
      <w:pPr>
        <w:spacing w:before="100" w:beforeAutospacing="1" w:after="100" w:afterAutospacing="1" w:line="240" w:lineRule="auto"/>
        <w:jc w:val="both"/>
        <w:rPr>
          <w:rFonts w:ascii="Times New Roman" w:hAnsi="Times New Roman" w:cs="Times New Roman"/>
          <w:sz w:val="24"/>
          <w:szCs w:val="24"/>
        </w:rPr>
      </w:pPr>
      <w:r w:rsidRPr="007D221F">
        <w:rPr>
          <w:rFonts w:ascii="Times New Roman" w:hAnsi="Times New Roman" w:cs="Times New Roman"/>
          <w:b/>
          <w:bCs/>
          <w:sz w:val="24"/>
          <w:szCs w:val="24"/>
        </w:rPr>
        <w:t>R-squared (R2): 0.3532</w:t>
      </w:r>
      <w:r>
        <w:rPr>
          <w:rFonts w:ascii="Times New Roman" w:hAnsi="Times New Roman" w:cs="Times New Roman"/>
          <w:sz w:val="24"/>
          <w:szCs w:val="24"/>
        </w:rPr>
        <w:t xml:space="preserve"> – </w:t>
      </w:r>
      <w:r w:rsidRPr="007D221F">
        <w:rPr>
          <w:rFonts w:ascii="Times New Roman" w:hAnsi="Times New Roman" w:cs="Times New Roman"/>
          <w:sz w:val="24"/>
          <w:szCs w:val="24"/>
        </w:rPr>
        <w:t>R2 represents the proportion of variance explained by the model. A value of 0.3532 suggests that the model explains 35.32% of the variance in the target variable. While it captures some patterns, there's substantial unexplained variance, indicating a moderate fit. Improvements can enhance predictive accuracy</w:t>
      </w:r>
      <w:r w:rsidR="00142001">
        <w:rPr>
          <w:rFonts w:ascii="Times New Roman" w:hAnsi="Times New Roman" w:cs="Times New Roman"/>
          <w:sz w:val="24"/>
          <w:szCs w:val="24"/>
        </w:rPr>
        <w:t>.</w:t>
      </w:r>
    </w:p>
    <w:p w14:paraId="4CB4821A" w14:textId="43808761" w:rsidR="007D221F" w:rsidRDefault="00142001" w:rsidP="007D221F">
      <w:pPr>
        <w:spacing w:before="100" w:beforeAutospacing="1" w:after="100" w:afterAutospacing="1" w:line="240" w:lineRule="auto"/>
        <w:jc w:val="both"/>
        <w:rPr>
          <w:rFonts w:ascii="Times New Roman" w:hAnsi="Times New Roman" w:cs="Times New Roman"/>
          <w:sz w:val="24"/>
          <w:szCs w:val="24"/>
        </w:rPr>
      </w:pPr>
      <w:r w:rsidRPr="00142001">
        <w:rPr>
          <w:rFonts w:ascii="Times New Roman" w:hAnsi="Times New Roman" w:cs="Times New Roman"/>
          <w:sz w:val="24"/>
          <w:szCs w:val="24"/>
        </w:rPr>
        <w:t>The results suggest that the linear regression model, combining data from Basel and Dublin public transport passengers, has limitations in accurately predicting total passengers. The high Mean Squared Error (MSE) of 6.38 trillion indicates substantial prediction errors. The R-squared value of 0.3532 means the model explains only 35.32% of the variance, indicating room for improvement in capturing the underlying patterns in the combined dataset</w:t>
      </w:r>
      <w:r w:rsidR="007D221F" w:rsidRPr="007D221F">
        <w:rPr>
          <w:rFonts w:ascii="Times New Roman" w:hAnsi="Times New Roman" w:cs="Times New Roman"/>
          <w:sz w:val="24"/>
          <w:szCs w:val="24"/>
        </w:rPr>
        <w:t>.</w:t>
      </w:r>
    </w:p>
    <w:p w14:paraId="483B3508" w14:textId="2D9F0DE7" w:rsidR="00A07B93" w:rsidRDefault="00A07B93" w:rsidP="00A07B93">
      <w:pPr>
        <w:spacing w:before="100" w:beforeAutospacing="1" w:after="100" w:afterAutospacing="1" w:line="240" w:lineRule="auto"/>
        <w:jc w:val="both"/>
        <w:rPr>
          <w:rFonts w:ascii="Times New Roman" w:hAnsi="Times New Roman" w:cs="Times New Roman"/>
          <w:sz w:val="24"/>
          <w:szCs w:val="24"/>
        </w:rPr>
      </w:pPr>
    </w:p>
    <w:p w14:paraId="45E720D4" w14:textId="57C3A2E4" w:rsidR="006F4806" w:rsidRPr="008A3345" w:rsidRDefault="006F4806" w:rsidP="006F480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 I</w:t>
      </w:r>
      <w:r>
        <w:rPr>
          <w:rFonts w:ascii="Times New Roman" w:eastAsia="Times New Roman" w:hAnsi="Times New Roman" w:cs="Times New Roman"/>
          <w:b/>
          <w:bCs/>
          <w:sz w:val="24"/>
          <w:szCs w:val="24"/>
          <w:lang w:eastAsia="en-IE"/>
        </w:rPr>
        <w:t>I</w:t>
      </w:r>
      <w:r>
        <w:rPr>
          <w:rFonts w:ascii="Times New Roman" w:eastAsia="Times New Roman" w:hAnsi="Times New Roman" w:cs="Times New Roman"/>
          <w:b/>
          <w:bCs/>
          <w:sz w:val="24"/>
          <w:szCs w:val="24"/>
          <w:lang w:eastAsia="en-IE"/>
        </w:rPr>
        <w:t>:</w:t>
      </w:r>
    </w:p>
    <w:p w14:paraId="4EE34D77" w14:textId="3F16622F" w:rsidR="006F4806" w:rsidRPr="001C6068" w:rsidRDefault="006F4806" w:rsidP="006F4806">
      <w:pPr>
        <w:spacing w:before="100" w:beforeAutospacing="1" w:after="100" w:afterAutospacing="1" w:line="240" w:lineRule="auto"/>
        <w:jc w:val="both"/>
        <w:rPr>
          <w:lang w:eastAsia="en-IE"/>
        </w:rPr>
      </w:pPr>
      <w:r w:rsidRPr="006F4806">
        <w:rPr>
          <w:rFonts w:ascii="Times New Roman" w:eastAsia="Times New Roman" w:hAnsi="Times New Roman" w:cs="Times New Roman"/>
          <w:sz w:val="24"/>
          <w:szCs w:val="24"/>
        </w:rPr>
        <w:t>Random Forest is an ensemble method known for its robustness and ability to capture complex relationships in data.</w:t>
      </w:r>
      <w:r>
        <w:t xml:space="preserve"> </w:t>
      </w:r>
      <w:r w:rsidRPr="006F4806">
        <w:rPr>
          <w:rFonts w:ascii="Times New Roman" w:eastAsia="Times New Roman" w:hAnsi="Times New Roman" w:cs="Times New Roman"/>
          <w:sz w:val="24"/>
          <w:szCs w:val="24"/>
        </w:rPr>
        <w:t>This function is valuable in a machine learning project as it employs a RandomForestRegressor, which is adept at handling complex relationships and capturing non-linear patterns in the data. The pipeline ensures a systematic approach to data preprocessing and model training, facilitating model deployment and interpretation</w:t>
      </w:r>
      <w:r w:rsidRPr="00B574CF">
        <w:rPr>
          <w:rFonts w:ascii="Times New Roman" w:eastAsia="Times New Roman" w:hAnsi="Times New Roman" w:cs="Times New Roman"/>
          <w:sz w:val="24"/>
          <w:szCs w:val="24"/>
        </w:rPr>
        <w:t>.</w:t>
      </w:r>
    </w:p>
    <w:p w14:paraId="011FB004" w14:textId="1A25CC10" w:rsidR="006F4806" w:rsidRDefault="006F4806" w:rsidP="006F4806">
      <w:pPr>
        <w:spacing w:before="100" w:beforeAutospacing="1" w:after="100" w:afterAutospacing="1" w:line="240" w:lineRule="auto"/>
        <w:jc w:val="center"/>
        <w:rPr>
          <w:rFonts w:ascii="Times New Roman" w:hAnsi="Times New Roman" w:cs="Times New Roman"/>
          <w:i/>
          <w:iCs/>
          <w:sz w:val="24"/>
          <w:szCs w:val="24"/>
        </w:rPr>
      </w:pPr>
      <w:r w:rsidRPr="006F4806">
        <w:rPr>
          <w:rFonts w:ascii="Times New Roman" w:hAnsi="Times New Roman" w:cs="Times New Roman"/>
          <w:b/>
          <w:bCs/>
          <w:sz w:val="24"/>
          <w:szCs w:val="24"/>
        </w:rPr>
        <w:drawing>
          <wp:inline distT="0" distB="0" distL="0" distR="0" wp14:anchorId="52C374AD" wp14:editId="2F5FFA7F">
            <wp:extent cx="3133886" cy="457223"/>
            <wp:effectExtent l="0" t="0" r="9525" b="0"/>
            <wp:docPr id="84686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60106" name=""/>
                    <pic:cNvPicPr/>
                  </pic:nvPicPr>
                  <pic:blipFill>
                    <a:blip r:embed="rId42"/>
                    <a:stretch>
                      <a:fillRect/>
                    </a:stretch>
                  </pic:blipFill>
                  <pic:spPr>
                    <a:xfrm>
                      <a:off x="0" y="0"/>
                      <a:ext cx="3133886" cy="457223"/>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w:t>
      </w:r>
      <w:r>
        <w:rPr>
          <w:rFonts w:ascii="Times New Roman" w:hAnsi="Times New Roman" w:cs="Times New Roman"/>
          <w:i/>
          <w:iCs/>
          <w:sz w:val="24"/>
          <w:szCs w:val="24"/>
        </w:rPr>
        <w:t>3</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Pr>
          <w:rFonts w:ascii="Times New Roman" w:hAnsi="Times New Roman" w:cs="Times New Roman"/>
          <w:i/>
          <w:iCs/>
          <w:sz w:val="24"/>
          <w:szCs w:val="24"/>
        </w:rPr>
        <w:t>random Forest</w:t>
      </w:r>
    </w:p>
    <w:p w14:paraId="37B03E81" w14:textId="77777777" w:rsidR="006F4806" w:rsidRPr="008A3345" w:rsidRDefault="006F4806" w:rsidP="006F480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4ADBFE28" w14:textId="77777777"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sz w:val="24"/>
          <w:szCs w:val="24"/>
          <w:lang w:val="en-US"/>
        </w:rPr>
        <w:t>The results from the Random Forest model evaluation provide insights into its performance on the combined dataset of Basel and Dublin public transport passengers:</w:t>
      </w:r>
    </w:p>
    <w:p w14:paraId="696E06A0" w14:textId="60A8A13E"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b/>
          <w:bCs/>
          <w:sz w:val="24"/>
          <w:szCs w:val="24"/>
          <w:lang w:val="en-US"/>
        </w:rPr>
        <w:lastRenderedPageBreak/>
        <w:t>Mean Squared Error (MSE): 3855290619798.04</w:t>
      </w:r>
      <w:r>
        <w:rPr>
          <w:rFonts w:ascii="Times New Roman" w:hAnsi="Times New Roman" w:cs="Times New Roman"/>
          <w:sz w:val="24"/>
          <w:szCs w:val="24"/>
          <w:lang w:val="en-US"/>
        </w:rPr>
        <w:t xml:space="preserve"> – </w:t>
      </w:r>
      <w:r w:rsidRPr="006F4806">
        <w:rPr>
          <w:rFonts w:ascii="Times New Roman" w:hAnsi="Times New Roman" w:cs="Times New Roman"/>
          <w:sz w:val="24"/>
          <w:szCs w:val="24"/>
          <w:lang w:val="en-US"/>
        </w:rPr>
        <w:t>MSE measures the average squared difference between predicted and actual values. In this case, the large MSE indicates some degree of prediction error, with a magnitude of approximately 3.86 trillion. It suggests that the model is not perfectly accurate, and there are discrepancies between the predicted and actual total passenger values.</w:t>
      </w:r>
    </w:p>
    <w:p w14:paraId="632A6A65" w14:textId="613DB414" w:rsid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b/>
          <w:bCs/>
          <w:sz w:val="24"/>
          <w:szCs w:val="24"/>
          <w:lang w:val="en-US"/>
        </w:rPr>
        <w:t>R-squared (R2): 0.6091</w:t>
      </w:r>
      <w:r>
        <w:rPr>
          <w:rFonts w:ascii="Times New Roman" w:hAnsi="Times New Roman" w:cs="Times New Roman"/>
          <w:sz w:val="24"/>
          <w:szCs w:val="24"/>
          <w:lang w:val="en-US"/>
        </w:rPr>
        <w:t xml:space="preserve"> – </w:t>
      </w:r>
      <w:r w:rsidRPr="006F4806">
        <w:rPr>
          <w:rFonts w:ascii="Times New Roman" w:hAnsi="Times New Roman" w:cs="Times New Roman"/>
          <w:sz w:val="24"/>
          <w:szCs w:val="24"/>
          <w:lang w:val="en-US"/>
        </w:rPr>
        <w:t>R2 represents the proportion of variance explained by the model. A value of 0.6091 means that the Random Forest model explains approximately 60.91% of the variance in the target variable ('Total Passengers'). This suggests a relatively good fit, capturing a significant portion of the variability in the data.</w:t>
      </w:r>
    </w:p>
    <w:p w14:paraId="61BAE0AD" w14:textId="1F971CA4"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b/>
          <w:bCs/>
          <w:sz w:val="24"/>
          <w:szCs w:val="24"/>
          <w:lang w:val="en-US"/>
        </w:rPr>
        <w:t>I</w:t>
      </w:r>
      <w:r w:rsidRPr="006F4806">
        <w:rPr>
          <w:rFonts w:ascii="Times New Roman" w:hAnsi="Times New Roman" w:cs="Times New Roman"/>
          <w:b/>
          <w:bCs/>
          <w:sz w:val="24"/>
          <w:szCs w:val="24"/>
          <w:lang w:val="en-US"/>
        </w:rPr>
        <w:t>nterpretation</w:t>
      </w:r>
      <w:r>
        <w:rPr>
          <w:rFonts w:ascii="Times New Roman" w:hAnsi="Times New Roman" w:cs="Times New Roman"/>
          <w:sz w:val="24"/>
          <w:szCs w:val="24"/>
          <w:lang w:val="en-US"/>
        </w:rPr>
        <w:t xml:space="preserve"> – </w:t>
      </w:r>
      <w:r w:rsidRPr="006F4806">
        <w:rPr>
          <w:rFonts w:ascii="Times New Roman" w:hAnsi="Times New Roman" w:cs="Times New Roman"/>
          <w:sz w:val="24"/>
          <w:szCs w:val="24"/>
          <w:lang w:val="en-US"/>
        </w:rPr>
        <w:t>The Random Forest model, with an R2 of 0.6091, is considered moderately effective in explaining and predicting the total passenger counts.</w:t>
      </w:r>
    </w:p>
    <w:p w14:paraId="0DC093D8" w14:textId="231AA2C3"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sz w:val="24"/>
          <w:szCs w:val="24"/>
          <w:lang w:val="en-US"/>
        </w:rPr>
        <w:t>The MSE indicates that there is room for improvement, as the model is not perfectly accurate, and there are notable prediction errors.</w:t>
      </w:r>
      <w:r>
        <w:rPr>
          <w:rFonts w:ascii="Times New Roman" w:hAnsi="Times New Roman" w:cs="Times New Roman"/>
          <w:sz w:val="24"/>
          <w:szCs w:val="24"/>
          <w:lang w:val="en-US"/>
        </w:rPr>
        <w:t xml:space="preserve"> </w:t>
      </w:r>
      <w:r w:rsidRPr="006F4806">
        <w:rPr>
          <w:rFonts w:ascii="Times New Roman" w:hAnsi="Times New Roman" w:cs="Times New Roman"/>
          <w:sz w:val="24"/>
          <w:szCs w:val="24"/>
          <w:lang w:val="en-US"/>
        </w:rPr>
        <w:t>Further refinement or experimentation with the model parameters may be considered to enhance its performance.</w:t>
      </w:r>
    </w:p>
    <w:p w14:paraId="01DACF25" w14:textId="70D9776D"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Pr="006F4806">
        <w:rPr>
          <w:rFonts w:ascii="Times New Roman" w:hAnsi="Times New Roman" w:cs="Times New Roman"/>
          <w:sz w:val="24"/>
          <w:szCs w:val="24"/>
          <w:lang w:val="en-US"/>
        </w:rPr>
        <w:t>hile the Random Forest model provides a reasonable fit to the data, there is room for refinement to reduce prediction errors and improve overall performance in predicting total passenger counts for the combined dataset of Basel and Dublin public transport.</w:t>
      </w:r>
    </w:p>
    <w:p w14:paraId="34D7FB5D" w14:textId="77777777" w:rsidR="00150835" w:rsidRDefault="00150835" w:rsidP="00150835">
      <w:pPr>
        <w:spacing w:before="100" w:beforeAutospacing="1" w:after="100" w:afterAutospacing="1" w:line="240" w:lineRule="auto"/>
        <w:jc w:val="both"/>
        <w:rPr>
          <w:rFonts w:ascii="Times New Roman" w:eastAsia="Times New Roman" w:hAnsi="Times New Roman" w:cs="Times New Roman"/>
          <w:sz w:val="24"/>
          <w:szCs w:val="24"/>
        </w:rPr>
      </w:pPr>
    </w:p>
    <w:p w14:paraId="5CD2DC13" w14:textId="78C38E7B" w:rsidR="00150835" w:rsidRPr="00771BD5" w:rsidRDefault="00150835" w:rsidP="00150835">
      <w:pPr>
        <w:pStyle w:val="Heading2"/>
        <w:rPr>
          <w:lang w:eastAsia="en-IE"/>
        </w:rPr>
      </w:pPr>
      <w:bookmarkStart w:id="25" w:name="_Toc154561458"/>
      <w:r>
        <w:rPr>
          <w:lang w:eastAsia="en-IE"/>
        </w:rPr>
        <w:t>4.</w:t>
      </w:r>
      <w:r>
        <w:rPr>
          <w:lang w:eastAsia="en-IE"/>
        </w:rPr>
        <w:t>2</w:t>
      </w:r>
      <w:r>
        <w:rPr>
          <w:lang w:eastAsia="en-IE"/>
        </w:rPr>
        <w:t xml:space="preserve"> Machine Learning Task I</w:t>
      </w:r>
      <w:r>
        <w:rPr>
          <w:lang w:eastAsia="en-IE"/>
        </w:rPr>
        <w:t>I</w:t>
      </w:r>
      <w:r w:rsidRPr="00771BD5">
        <w:rPr>
          <w:lang w:eastAsia="en-IE"/>
        </w:rPr>
        <w:t>:</w:t>
      </w:r>
      <w:bookmarkEnd w:id="25"/>
    </w:p>
    <w:p w14:paraId="281F9726" w14:textId="1F3FCB11" w:rsidR="00950657" w:rsidRDefault="00C432EC" w:rsidP="00C432EC">
      <w:pPr>
        <w:spacing w:before="100" w:beforeAutospacing="1" w:after="100" w:afterAutospacing="1" w:line="240" w:lineRule="auto"/>
        <w:jc w:val="both"/>
        <w:rPr>
          <w:rFonts w:ascii="Times New Roman" w:hAnsi="Times New Roman" w:cs="Times New Roman"/>
          <w:sz w:val="24"/>
          <w:szCs w:val="24"/>
        </w:rPr>
      </w:pPr>
      <w:r w:rsidRPr="00C432EC">
        <w:rPr>
          <w:rFonts w:ascii="Times New Roman" w:eastAsia="Times New Roman" w:hAnsi="Times New Roman" w:cs="Times New Roman"/>
          <w:sz w:val="24"/>
          <w:szCs w:val="24"/>
        </w:rPr>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14:paraId="78324DEE" w14:textId="77777777" w:rsidR="00B64B3B" w:rsidRPr="008A3345" w:rsidRDefault="00B64B3B" w:rsidP="00B64B3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p>
    <w:p w14:paraId="3C92614F" w14:textId="277D2926" w:rsidR="001B0171" w:rsidRPr="001B0171" w:rsidRDefault="00796425" w:rsidP="001B0171">
      <w:pPr>
        <w:spacing w:before="100" w:beforeAutospacing="1" w:after="100" w:afterAutospacing="1" w:line="240" w:lineRule="auto"/>
        <w:jc w:val="both"/>
        <w:rPr>
          <w:rFonts w:ascii="Times New Roman" w:eastAsia="Times New Roman" w:hAnsi="Times New Roman" w:cs="Times New Roman"/>
          <w:sz w:val="24"/>
          <w:szCs w:val="24"/>
          <w:lang w:val="pt-BR"/>
        </w:rPr>
      </w:pPr>
      <w:r w:rsidRPr="001B0171">
        <w:rPr>
          <w:rFonts w:ascii="Times New Roman" w:eastAsia="Times New Roman" w:hAnsi="Times New Roman" w:cs="Times New Roman"/>
          <w:sz w:val="24"/>
          <w:szCs w:val="24"/>
          <w:lang w:val="en-US"/>
        </w:rPr>
        <w:t xml:space="preserve">Topic LUAS – “ </w:t>
      </w:r>
      <w:r w:rsidRPr="001B0171">
        <w:rPr>
          <w:rFonts w:ascii="Times New Roman" w:eastAsia="Times New Roman" w:hAnsi="Times New Roman" w:cs="Times New Roman"/>
          <w:sz w:val="24"/>
          <w:szCs w:val="24"/>
          <w:lang w:val="en-US"/>
        </w:rPr>
        <w:t>https://www.reddit.com/r/Dublin/comments/17s5bj9/luas/</w:t>
      </w:r>
      <w:r w:rsidRPr="001B0171">
        <w:rPr>
          <w:rFonts w:ascii="Times New Roman" w:eastAsia="Times New Roman" w:hAnsi="Times New Roman" w:cs="Times New Roman"/>
          <w:sz w:val="24"/>
          <w:szCs w:val="24"/>
          <w:lang w:val="en-US"/>
        </w:rPr>
        <w:t xml:space="preserve"> ” </w:t>
      </w:r>
      <w:r w:rsidR="001B0171" w:rsidRPr="001B0171">
        <w:rPr>
          <w:rFonts w:ascii="Times New Roman" w:eastAsia="Times New Roman" w:hAnsi="Times New Roman" w:cs="Times New Roman"/>
          <w:sz w:val="24"/>
          <w:szCs w:val="24"/>
          <w:lang w:val="en-US"/>
        </w:rPr>
        <w:t>–</w:t>
      </w:r>
      <w:r w:rsidRPr="001B0171">
        <w:rPr>
          <w:rFonts w:ascii="Times New Roman" w:eastAsia="Times New Roman" w:hAnsi="Times New Roman" w:cs="Times New Roman"/>
          <w:sz w:val="24"/>
          <w:szCs w:val="24"/>
          <w:lang w:val="en-US"/>
        </w:rPr>
        <w:t xml:space="preserve"> </w:t>
      </w:r>
      <w:r w:rsidR="001B0171" w:rsidRPr="001B0171">
        <w:rPr>
          <w:rFonts w:ascii="Times New Roman" w:eastAsia="Times New Roman" w:hAnsi="Times New Roman" w:cs="Times New Roman"/>
          <w:sz w:val="24"/>
          <w:szCs w:val="24"/>
        </w:rPr>
        <w:t>the application of sentiment analysis on comments from a specific Reddit page. The Python code presented utilizes the PRAW library for Reddit API interaction, the TextBlob library for sentiment analysis, and the tabulate library for result presentation.</w:t>
      </w:r>
      <w:sdt>
        <w:sdtPr>
          <w:rPr>
            <w:rFonts w:ascii="Times New Roman" w:eastAsia="Times New Roman" w:hAnsi="Times New Roman" w:cs="Times New Roman"/>
            <w:sz w:val="24"/>
            <w:szCs w:val="24"/>
          </w:rPr>
          <w:id w:val="786547327"/>
          <w:citation/>
        </w:sdtPr>
        <w:sdtContent>
          <w:r w:rsidR="00F3168D">
            <w:rPr>
              <w:rFonts w:ascii="Times New Roman" w:eastAsia="Times New Roman" w:hAnsi="Times New Roman" w:cs="Times New Roman"/>
              <w:sz w:val="24"/>
              <w:szCs w:val="24"/>
            </w:rPr>
            <w:fldChar w:fldCharType="begin"/>
          </w:r>
          <w:r w:rsidR="00F3168D">
            <w:rPr>
              <w:rFonts w:ascii="Times New Roman" w:eastAsia="Times New Roman" w:hAnsi="Times New Roman" w:cs="Times New Roman"/>
              <w:sz w:val="24"/>
              <w:szCs w:val="24"/>
              <w:lang w:val="en-US"/>
            </w:rPr>
            <w:instrText xml:space="preserve"> CITATION Dip16 \l 1033 </w:instrText>
          </w:r>
          <w:r w:rsidR="00F3168D">
            <w:rPr>
              <w:rFonts w:ascii="Times New Roman" w:eastAsia="Times New Roman" w:hAnsi="Times New Roman" w:cs="Times New Roman"/>
              <w:sz w:val="24"/>
              <w:szCs w:val="24"/>
            </w:rPr>
            <w:fldChar w:fldCharType="separate"/>
          </w:r>
          <w:r w:rsidR="00F3168D">
            <w:rPr>
              <w:rFonts w:ascii="Times New Roman" w:eastAsia="Times New Roman" w:hAnsi="Times New Roman" w:cs="Times New Roman"/>
              <w:noProof/>
              <w:sz w:val="24"/>
              <w:szCs w:val="24"/>
              <w:lang w:val="en-US"/>
            </w:rPr>
            <w:t xml:space="preserve"> </w:t>
          </w:r>
          <w:r w:rsidR="00F3168D" w:rsidRPr="00F3168D">
            <w:rPr>
              <w:rFonts w:ascii="Times New Roman" w:eastAsia="Times New Roman" w:hAnsi="Times New Roman" w:cs="Times New Roman"/>
              <w:noProof/>
              <w:sz w:val="24"/>
              <w:szCs w:val="24"/>
              <w:lang w:val="en-US"/>
            </w:rPr>
            <w:t>(Sarkar, 2016)</w:t>
          </w:r>
          <w:r w:rsidR="00F3168D">
            <w:rPr>
              <w:rFonts w:ascii="Times New Roman" w:eastAsia="Times New Roman" w:hAnsi="Times New Roman" w:cs="Times New Roman"/>
              <w:sz w:val="24"/>
              <w:szCs w:val="24"/>
            </w:rPr>
            <w:fldChar w:fldCharType="end"/>
          </w:r>
        </w:sdtContent>
      </w:sdt>
    </w:p>
    <w:p w14:paraId="29AD6185" w14:textId="0255227D"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Reddit API Authentication</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Utilizes the PRAW library to authenticate with the Reddit API using the provided API credentials (client_id, client_secret, user_agent).</w:t>
      </w:r>
    </w:p>
    <w:p w14:paraId="0863697E" w14:textId="4F7589E5"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Submission Retrieval</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Extracts the submission ID from the specified Reddit URL to access the corresponding submission (post) using the PRAW library.</w:t>
      </w:r>
    </w:p>
    <w:p w14:paraId="1F91AD2D" w14:textId="355D52F3"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Comment Collection</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Retrieves all comments associated with the submission using PRAW.</w:t>
      </w:r>
    </w:p>
    <w:p w14:paraId="2B7AF531" w14:textId="0971A0AB"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Sentiment Analysis</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Applies sentiment analysis to each comment using the TextBlob library.</w:t>
      </w:r>
      <w:r>
        <w:rPr>
          <w:rFonts w:ascii="Times New Roman" w:eastAsia="Times New Roman" w:hAnsi="Times New Roman" w:cs="Times New Roman"/>
          <w:sz w:val="24"/>
          <w:szCs w:val="24"/>
        </w:rPr>
        <w:t xml:space="preserve"> </w:t>
      </w:r>
      <w:r w:rsidRPr="001B0171">
        <w:rPr>
          <w:rFonts w:ascii="Times New Roman" w:eastAsia="Times New Roman" w:hAnsi="Times New Roman" w:cs="Times New Roman"/>
          <w:sz w:val="24"/>
          <w:szCs w:val="24"/>
        </w:rPr>
        <w:t>Classifies the sentiment as "Positive," "Negative," or "Neutral" based on the sentiment polarity.</w:t>
      </w:r>
      <w:r>
        <w:rPr>
          <w:rFonts w:ascii="Times New Roman" w:eastAsia="Times New Roman" w:hAnsi="Times New Roman" w:cs="Times New Roman"/>
          <w:sz w:val="24"/>
          <w:szCs w:val="24"/>
        </w:rPr>
        <w:t xml:space="preserve"> </w:t>
      </w:r>
      <w:r w:rsidRPr="001B0171">
        <w:rPr>
          <w:rFonts w:ascii="Times New Roman" w:eastAsia="Times New Roman" w:hAnsi="Times New Roman" w:cs="Times New Roman"/>
          <w:sz w:val="24"/>
          <w:szCs w:val="24"/>
        </w:rPr>
        <w:t>Result Storage</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Stores sentiment analysis results for each comment in a list of dictionaries (sentiment_results).</w:t>
      </w:r>
    </w:p>
    <w:p w14:paraId="41A0DE3B" w14:textId="22750739"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Result Presentation</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Uses the tabulate library to format and display sentiment analysis results in a tabular format</w:t>
      </w:r>
      <w:r w:rsidR="004A08FA">
        <w:rPr>
          <w:rFonts w:ascii="Times New Roman" w:eastAsia="Times New Roman" w:hAnsi="Times New Roman" w:cs="Times New Roman"/>
          <w:sz w:val="24"/>
          <w:szCs w:val="24"/>
        </w:rPr>
        <w:t>, as images retrieved from Jupyter Notebook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6418A" w14:paraId="4A3CA0F0" w14:textId="77777777" w:rsidTr="00871EF9">
        <w:tc>
          <w:tcPr>
            <w:tcW w:w="9628" w:type="dxa"/>
          </w:tcPr>
          <w:p w14:paraId="3A82E29E" w14:textId="1149E434" w:rsidR="00C6418A" w:rsidRDefault="00C6418A" w:rsidP="00871EF9">
            <w:pPr>
              <w:spacing w:before="100" w:beforeAutospacing="1" w:after="100" w:afterAutospacing="1"/>
              <w:jc w:val="center"/>
              <w:rPr>
                <w:rFonts w:ascii="Times New Roman" w:hAnsi="Times New Roman" w:cs="Times New Roman"/>
                <w:sz w:val="24"/>
                <w:szCs w:val="24"/>
                <w:lang w:val="en-US"/>
              </w:rPr>
            </w:pPr>
            <w:r w:rsidRPr="00C6418A">
              <w:rPr>
                <w:rFonts w:ascii="Times New Roman" w:hAnsi="Times New Roman" w:cs="Times New Roman"/>
                <w:sz w:val="24"/>
                <w:szCs w:val="24"/>
                <w:lang w:val="en-US"/>
              </w:rPr>
              <w:lastRenderedPageBreak/>
              <w:drawing>
                <wp:inline distT="0" distB="0" distL="0" distR="0" wp14:anchorId="5AC469BE" wp14:editId="2E7F2209">
                  <wp:extent cx="2490445" cy="495300"/>
                  <wp:effectExtent l="19050" t="19050" r="24765" b="19050"/>
                  <wp:docPr id="128557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2290" name=""/>
                          <pic:cNvPicPr/>
                        </pic:nvPicPr>
                        <pic:blipFill rotWithShape="1">
                          <a:blip r:embed="rId43"/>
                          <a:srcRect l="3670" t="14070" r="5911" b="13679"/>
                          <a:stretch/>
                        </pic:blipFill>
                        <pic:spPr bwMode="auto">
                          <a:xfrm>
                            <a:off x="0" y="0"/>
                            <a:ext cx="2496916" cy="49658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6418A" w14:paraId="26E28735" w14:textId="77777777" w:rsidTr="00871EF9">
        <w:tc>
          <w:tcPr>
            <w:tcW w:w="9628" w:type="dxa"/>
          </w:tcPr>
          <w:p w14:paraId="12F6F35A" w14:textId="42502A71" w:rsidR="00C6418A" w:rsidRDefault="00871EF9" w:rsidP="00871EF9">
            <w:pPr>
              <w:spacing w:before="100" w:beforeAutospacing="1" w:after="100" w:afterAutospacing="1"/>
              <w:jc w:val="center"/>
              <w:rPr>
                <w:rFonts w:ascii="Times New Roman" w:hAnsi="Times New Roman" w:cs="Times New Roman"/>
                <w:sz w:val="24"/>
                <w:szCs w:val="24"/>
                <w:lang w:val="en-US"/>
              </w:rPr>
            </w:pPr>
            <w:r w:rsidRPr="00871EF9">
              <w:rPr>
                <w:rFonts w:ascii="Times New Roman" w:hAnsi="Times New Roman" w:cs="Times New Roman"/>
                <w:sz w:val="24"/>
                <w:szCs w:val="24"/>
                <w:lang w:val="en-US"/>
              </w:rPr>
              <w:drawing>
                <wp:inline distT="0" distB="0" distL="0" distR="0" wp14:anchorId="187915E8" wp14:editId="724F5369">
                  <wp:extent cx="3114415" cy="572135"/>
                  <wp:effectExtent l="19050" t="19050" r="10160" b="18415"/>
                  <wp:docPr id="167087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76682" name=""/>
                          <pic:cNvPicPr/>
                        </pic:nvPicPr>
                        <pic:blipFill rotWithShape="1">
                          <a:blip r:embed="rId44"/>
                          <a:srcRect l="4781" t="17245" r="4729"/>
                          <a:stretch/>
                        </pic:blipFill>
                        <pic:spPr bwMode="auto">
                          <a:xfrm>
                            <a:off x="0" y="0"/>
                            <a:ext cx="3119423" cy="5730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6418A" w14:paraId="04501F07" w14:textId="77777777" w:rsidTr="00871EF9">
        <w:tc>
          <w:tcPr>
            <w:tcW w:w="9628" w:type="dxa"/>
          </w:tcPr>
          <w:p w14:paraId="5B69C8FB" w14:textId="33E7538D" w:rsidR="00C6418A" w:rsidRDefault="00C6418A" w:rsidP="00871EF9">
            <w:pPr>
              <w:spacing w:before="100" w:beforeAutospacing="1" w:after="100" w:afterAutospacing="1"/>
              <w:jc w:val="center"/>
              <w:rPr>
                <w:rFonts w:ascii="Times New Roman" w:hAnsi="Times New Roman" w:cs="Times New Roman"/>
                <w:sz w:val="24"/>
                <w:szCs w:val="24"/>
                <w:lang w:val="en-US"/>
              </w:rPr>
            </w:pPr>
            <w:r w:rsidRPr="00C6418A">
              <w:rPr>
                <w:rFonts w:ascii="Times New Roman" w:hAnsi="Times New Roman" w:cs="Times New Roman"/>
                <w:sz w:val="24"/>
                <w:szCs w:val="24"/>
                <w:lang w:val="en-US"/>
              </w:rPr>
              <w:drawing>
                <wp:inline distT="0" distB="0" distL="0" distR="0" wp14:anchorId="4C7D1E77" wp14:editId="45CFD86C">
                  <wp:extent cx="2637929" cy="522582"/>
                  <wp:effectExtent l="19050" t="19050" r="10160" b="11430"/>
                  <wp:docPr id="153643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4228" name=""/>
                          <pic:cNvPicPr/>
                        </pic:nvPicPr>
                        <pic:blipFill rotWithShape="1">
                          <a:blip r:embed="rId45"/>
                          <a:srcRect l="7761" t="9999" r="6783"/>
                          <a:stretch/>
                        </pic:blipFill>
                        <pic:spPr bwMode="auto">
                          <a:xfrm>
                            <a:off x="0" y="0"/>
                            <a:ext cx="2641115" cy="523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6418A" w14:paraId="231E5696" w14:textId="77777777" w:rsidTr="00871EF9">
        <w:tc>
          <w:tcPr>
            <w:tcW w:w="9628" w:type="dxa"/>
          </w:tcPr>
          <w:p w14:paraId="10C2FADB" w14:textId="4BFC1F06" w:rsidR="00C6418A" w:rsidRDefault="00C6418A" w:rsidP="00871EF9">
            <w:pPr>
              <w:spacing w:before="100" w:beforeAutospacing="1" w:after="100" w:afterAutospacing="1"/>
              <w:jc w:val="center"/>
              <w:rPr>
                <w:rFonts w:ascii="Times New Roman" w:hAnsi="Times New Roman" w:cs="Times New Roman"/>
                <w:sz w:val="24"/>
                <w:szCs w:val="24"/>
                <w:lang w:val="en-US"/>
              </w:rPr>
            </w:pPr>
            <w:r w:rsidRPr="00C6418A">
              <w:rPr>
                <w:rFonts w:ascii="Times New Roman" w:hAnsi="Times New Roman" w:cs="Times New Roman"/>
                <w:sz w:val="24"/>
                <w:szCs w:val="24"/>
                <w:lang w:val="en-US"/>
              </w:rPr>
              <w:drawing>
                <wp:inline distT="0" distB="0" distL="0" distR="0" wp14:anchorId="223F07D1" wp14:editId="615ED5EC">
                  <wp:extent cx="3922395" cy="401270"/>
                  <wp:effectExtent l="19050" t="19050" r="20955" b="18415"/>
                  <wp:docPr id="169996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64750" name=""/>
                          <pic:cNvPicPr/>
                        </pic:nvPicPr>
                        <pic:blipFill rotWithShape="1">
                          <a:blip r:embed="rId46"/>
                          <a:srcRect l="6874" t="9979" b="-1"/>
                          <a:stretch/>
                        </pic:blipFill>
                        <pic:spPr bwMode="auto">
                          <a:xfrm>
                            <a:off x="0" y="0"/>
                            <a:ext cx="3925625" cy="401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6418A" w14:paraId="55F90C98" w14:textId="77777777" w:rsidTr="00871EF9">
        <w:tc>
          <w:tcPr>
            <w:tcW w:w="9628" w:type="dxa"/>
          </w:tcPr>
          <w:p w14:paraId="5DEC86B7" w14:textId="7F83BE54" w:rsidR="00C6418A" w:rsidRDefault="00C6418A" w:rsidP="00871EF9">
            <w:pPr>
              <w:spacing w:before="100" w:beforeAutospacing="1" w:after="100" w:afterAutospacing="1"/>
              <w:jc w:val="center"/>
              <w:rPr>
                <w:rFonts w:ascii="Times New Roman" w:hAnsi="Times New Roman" w:cs="Times New Roman"/>
                <w:sz w:val="24"/>
                <w:szCs w:val="24"/>
                <w:lang w:val="en-US"/>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w:t>
            </w:r>
            <w:r>
              <w:rPr>
                <w:rFonts w:ascii="Times New Roman" w:hAnsi="Times New Roman" w:cs="Times New Roman"/>
                <w:i/>
                <w:iCs/>
                <w:sz w:val="24"/>
                <w:szCs w:val="24"/>
              </w:rPr>
              <w:t>4</w:t>
            </w:r>
            <w:r w:rsidRPr="00C850E0">
              <w:rPr>
                <w:rFonts w:ascii="Times New Roman" w:hAnsi="Times New Roman" w:cs="Times New Roman"/>
                <w:i/>
                <w:iCs/>
                <w:sz w:val="24"/>
                <w:szCs w:val="24"/>
              </w:rPr>
              <w:t xml:space="preserve">: </w:t>
            </w:r>
            <w:r w:rsidR="008B7B7B">
              <w:rPr>
                <w:rFonts w:ascii="Times New Roman" w:hAnsi="Times New Roman" w:cs="Times New Roman"/>
                <w:i/>
                <w:iCs/>
                <w:sz w:val="24"/>
                <w:szCs w:val="24"/>
              </w:rPr>
              <w:t>Reddit LUAS –</w:t>
            </w:r>
            <w:r>
              <w:rPr>
                <w:rFonts w:ascii="Times New Roman" w:hAnsi="Times New Roman" w:cs="Times New Roman"/>
                <w:i/>
                <w:iCs/>
                <w:sz w:val="24"/>
                <w:szCs w:val="24"/>
              </w:rPr>
              <w:t>Positive, Neutral, Negative Sentiment Analise</w:t>
            </w:r>
          </w:p>
        </w:tc>
      </w:tr>
    </w:tbl>
    <w:p w14:paraId="7513AA6F" w14:textId="1609BC74" w:rsidR="008B7B7B" w:rsidRDefault="008B7B7B" w:rsidP="008B7B7B">
      <w:pPr>
        <w:spacing w:before="100" w:beforeAutospacing="1" w:after="100" w:afterAutospacing="1" w:line="240" w:lineRule="auto"/>
        <w:jc w:val="center"/>
        <w:rPr>
          <w:rFonts w:ascii="Times New Roman" w:hAnsi="Times New Roman" w:cs="Times New Roman"/>
          <w:i/>
          <w:iCs/>
          <w:sz w:val="24"/>
          <w:szCs w:val="24"/>
        </w:rPr>
      </w:pPr>
      <w:r>
        <w:rPr>
          <w:noProof/>
        </w:rPr>
        <w:drawing>
          <wp:inline distT="0" distB="0" distL="0" distR="0" wp14:anchorId="25B7DEC0" wp14:editId="41771451">
            <wp:extent cx="3319272" cy="2671220"/>
            <wp:effectExtent l="0" t="0" r="0" b="0"/>
            <wp:docPr id="846621437" name="Picture 6" descr="j+e0i3s5BkYOAAAAABJRU5ErkJggg== (56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0i3s5BkYOAAAAABJRU5ErkJggg== (563×4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19272" cy="2671220"/>
                    </a:xfrm>
                    <a:prstGeom prst="rect">
                      <a:avLst/>
                    </a:prstGeom>
                    <a:noFill/>
                    <a:ln>
                      <a:noFill/>
                    </a:ln>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00A84AFA">
        <w:rPr>
          <w:rFonts w:ascii="Times New Roman" w:hAnsi="Times New Roman" w:cs="Times New Roman"/>
          <w:i/>
          <w:iCs/>
          <w:sz w:val="24"/>
          <w:szCs w:val="24"/>
        </w:rPr>
        <w:t>5</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Reddit LUAS Sentiment Analyses</w:t>
      </w:r>
    </w:p>
    <w:p w14:paraId="6B3B0D92" w14:textId="77777777" w:rsidR="00E5593E" w:rsidRDefault="00E5593E" w:rsidP="00E5593E">
      <w:pPr>
        <w:spacing w:before="100" w:beforeAutospacing="1" w:after="100" w:afterAutospacing="1" w:line="240" w:lineRule="auto"/>
        <w:jc w:val="both"/>
        <w:rPr>
          <w:rFonts w:ascii="Times New Roman" w:eastAsia="Times New Roman" w:hAnsi="Times New Roman" w:cs="Times New Roman"/>
          <w:sz w:val="24"/>
          <w:szCs w:val="24"/>
        </w:rPr>
      </w:pPr>
    </w:p>
    <w:p w14:paraId="538499CA" w14:textId="35041123" w:rsidR="00E5593E" w:rsidRPr="00771BD5" w:rsidRDefault="00E5593E" w:rsidP="00E5593E">
      <w:pPr>
        <w:pStyle w:val="Heading2"/>
        <w:rPr>
          <w:lang w:eastAsia="en-IE"/>
        </w:rPr>
      </w:pPr>
      <w:bookmarkStart w:id="26" w:name="_Toc154561459"/>
      <w:r>
        <w:rPr>
          <w:lang w:eastAsia="en-IE"/>
        </w:rPr>
        <w:t>4.</w:t>
      </w:r>
      <w:r>
        <w:rPr>
          <w:lang w:eastAsia="en-IE"/>
        </w:rPr>
        <w:t>3</w:t>
      </w:r>
      <w:r>
        <w:rPr>
          <w:lang w:eastAsia="en-IE"/>
        </w:rPr>
        <w:t xml:space="preserve"> Machine Learning Task I</w:t>
      </w:r>
      <w:r>
        <w:rPr>
          <w:lang w:eastAsia="en-IE"/>
        </w:rPr>
        <w:t>II</w:t>
      </w:r>
      <w:r w:rsidRPr="00771BD5">
        <w:rPr>
          <w:lang w:eastAsia="en-IE"/>
        </w:rPr>
        <w:t>:</w:t>
      </w:r>
      <w:bookmarkEnd w:id="26"/>
    </w:p>
    <w:p w14:paraId="210CCF0C" w14:textId="1645EADB" w:rsidR="00E5593E" w:rsidRDefault="008D47D9" w:rsidP="00E5593E">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T</w:t>
      </w:r>
      <w:r w:rsidRPr="008D47D9">
        <w:rPr>
          <w:rFonts w:ascii="Times New Roman" w:eastAsia="Times New Roman" w:hAnsi="Times New Roman" w:cs="Times New Roman"/>
          <w:sz w:val="24"/>
          <w:szCs w:val="24"/>
        </w:rPr>
        <w:t>rain and test for Supervised Learning and other appropriate metrics for unsupervised/ semi-supervised machine learning models that you have chosen. Use cross validation to provide authenticity of the modelling outcomes. You can apply dimensionality reduction methods to prepare the dataset based on your machine learning modelling requirements</w:t>
      </w:r>
      <w:r w:rsidR="00E5593E" w:rsidRPr="00C432EC">
        <w:rPr>
          <w:rFonts w:ascii="Times New Roman" w:eastAsia="Times New Roman" w:hAnsi="Times New Roman" w:cs="Times New Roman"/>
          <w:sz w:val="24"/>
          <w:szCs w:val="24"/>
        </w:rPr>
        <w:t>.</w:t>
      </w:r>
    </w:p>
    <w:p w14:paraId="14899E4D" w14:textId="07A06841" w:rsidR="00950657" w:rsidRPr="008B7B7B" w:rsidRDefault="00E5593E" w:rsidP="00E5593E">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eastAsia="en-IE"/>
        </w:rPr>
        <w:t>Resolution</w:t>
      </w:r>
      <w:r w:rsidR="00F3168D">
        <w:rPr>
          <w:rFonts w:ascii="Times New Roman" w:eastAsia="Times New Roman" w:hAnsi="Times New Roman" w:cs="Times New Roman"/>
          <w:b/>
          <w:bCs/>
          <w:sz w:val="24"/>
          <w:szCs w:val="24"/>
          <w:lang w:eastAsia="en-IE"/>
        </w:rPr>
        <w:t>:</w:t>
      </w:r>
    </w:p>
    <w:p w14:paraId="22016156" w14:textId="77777777" w:rsidR="00981502" w:rsidRDefault="00981502" w:rsidP="0098150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answer the task, it was decided to the models </w:t>
      </w:r>
      <w:r w:rsidRPr="00981502">
        <w:rPr>
          <w:rFonts w:ascii="Times New Roman" w:eastAsia="Times New Roman" w:hAnsi="Times New Roman" w:cs="Times New Roman"/>
          <w:sz w:val="24"/>
          <w:szCs w:val="24"/>
        </w:rPr>
        <w:t>Linear Regression and Random Forest Regression</w:t>
      </w:r>
      <w:r>
        <w:rPr>
          <w:rFonts w:ascii="Times New Roman" w:eastAsia="Times New Roman" w:hAnsi="Times New Roman" w:cs="Times New Roman"/>
          <w:sz w:val="24"/>
          <w:szCs w:val="24"/>
        </w:rPr>
        <w:t>.</w:t>
      </w:r>
      <w:r w:rsidRPr="00981502">
        <w:t xml:space="preserve"> </w:t>
      </w:r>
      <w:r w:rsidRPr="00981502">
        <w:rPr>
          <w:rFonts w:ascii="Times New Roman" w:eastAsia="Times New Roman" w:hAnsi="Times New Roman" w:cs="Times New Roman"/>
          <w:sz w:val="24"/>
          <w:szCs w:val="24"/>
        </w:rPr>
        <w:t>The functions aim to train and evaluate predictive regression models</w:t>
      </w:r>
      <w:r>
        <w:rPr>
          <w:rFonts w:ascii="Times New Roman" w:eastAsia="Times New Roman" w:hAnsi="Times New Roman" w:cs="Times New Roman"/>
          <w:sz w:val="24"/>
          <w:szCs w:val="24"/>
        </w:rPr>
        <w:t xml:space="preserve"> </w:t>
      </w:r>
      <w:r w:rsidRPr="00981502">
        <w:rPr>
          <w:rFonts w:ascii="Times New Roman" w:eastAsia="Times New Roman" w:hAnsi="Times New Roman" w:cs="Times New Roman"/>
          <w:sz w:val="24"/>
          <w:szCs w:val="24"/>
        </w:rPr>
        <w:t>using cross-validation. This enables the assessment of model performance on a given dataset, providing insights into the accuracy of predictions</w:t>
      </w:r>
    </w:p>
    <w:p w14:paraId="26C7E94B"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b/>
          <w:bCs/>
          <w:sz w:val="24"/>
          <w:szCs w:val="24"/>
          <w:lang w:val="en-US"/>
        </w:rPr>
      </w:pPr>
      <w:r w:rsidRPr="003D266D">
        <w:rPr>
          <w:rFonts w:ascii="Times New Roman" w:eastAsia="Times New Roman" w:hAnsi="Times New Roman" w:cs="Times New Roman"/>
          <w:b/>
          <w:bCs/>
          <w:sz w:val="24"/>
          <w:szCs w:val="24"/>
          <w:lang w:val="en-US"/>
        </w:rPr>
        <w:t>Linear Regression Model:</w:t>
      </w:r>
    </w:p>
    <w:p w14:paraId="64416BAD"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sz w:val="24"/>
          <w:szCs w:val="24"/>
          <w:lang w:val="en-US"/>
        </w:rPr>
      </w:pPr>
      <w:r w:rsidRPr="003D266D">
        <w:rPr>
          <w:rFonts w:ascii="Times New Roman" w:eastAsia="Times New Roman" w:hAnsi="Times New Roman" w:cs="Times New Roman"/>
          <w:sz w:val="24"/>
          <w:szCs w:val="24"/>
          <w:lang w:val="en-US"/>
        </w:rPr>
        <w:t>Effect: The linear regression model assesses the relationship between selected features (e.g., 'Year') and the target variable ('Total Passengers'). It provides a quantitative measure of how well the model predicts passenger counts.</w:t>
      </w:r>
    </w:p>
    <w:p w14:paraId="3CCCAEE7"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sz w:val="24"/>
          <w:szCs w:val="24"/>
          <w:lang w:val="en-US"/>
        </w:rPr>
      </w:pPr>
      <w:r w:rsidRPr="003D266D">
        <w:rPr>
          <w:rFonts w:ascii="Times New Roman" w:eastAsia="Times New Roman" w:hAnsi="Times New Roman" w:cs="Times New Roman"/>
          <w:sz w:val="24"/>
          <w:szCs w:val="24"/>
          <w:lang w:val="en-US"/>
        </w:rPr>
        <w:lastRenderedPageBreak/>
        <w:t>Summary: The linear regression model quantifies the linear relationship between features and passenger counts, offering insights into the overall trend and predictive power of the selected features. The mean squared error (MSE) and R-squared metrics provide information on the accuracy and explanatory power of the model.</w:t>
      </w:r>
    </w:p>
    <w:p w14:paraId="135EB2B5"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b/>
          <w:bCs/>
          <w:sz w:val="24"/>
          <w:szCs w:val="24"/>
          <w:lang w:val="en-US"/>
        </w:rPr>
      </w:pPr>
      <w:r w:rsidRPr="003D266D">
        <w:rPr>
          <w:rFonts w:ascii="Times New Roman" w:eastAsia="Times New Roman" w:hAnsi="Times New Roman" w:cs="Times New Roman"/>
          <w:b/>
          <w:bCs/>
          <w:sz w:val="24"/>
          <w:szCs w:val="24"/>
          <w:lang w:val="en-US"/>
        </w:rPr>
        <w:t>Random Forest Regression Model:</w:t>
      </w:r>
    </w:p>
    <w:p w14:paraId="4D5880FA"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sz w:val="24"/>
          <w:szCs w:val="24"/>
          <w:lang w:val="en-US"/>
        </w:rPr>
      </w:pPr>
      <w:r w:rsidRPr="003D266D">
        <w:rPr>
          <w:rFonts w:ascii="Times New Roman" w:eastAsia="Times New Roman" w:hAnsi="Times New Roman" w:cs="Times New Roman"/>
          <w:sz w:val="24"/>
          <w:szCs w:val="24"/>
          <w:lang w:val="en-US"/>
        </w:rPr>
        <w:t>Effect: The random forest regression model employs an ensemble of decision trees to predict passenger counts. It captures non-linear relationships and interactions between features, potentially improving predictive accuracy.</w:t>
      </w:r>
    </w:p>
    <w:p w14:paraId="6B284120" w14:textId="5758DDC5" w:rsidR="00981502" w:rsidRPr="003D266D" w:rsidRDefault="003D266D" w:rsidP="003D266D">
      <w:pPr>
        <w:spacing w:before="100" w:beforeAutospacing="1" w:after="100" w:afterAutospacing="1" w:line="240" w:lineRule="auto"/>
        <w:jc w:val="both"/>
        <w:rPr>
          <w:rFonts w:ascii="Times New Roman" w:eastAsia="Times New Roman" w:hAnsi="Times New Roman" w:cs="Times New Roman"/>
          <w:sz w:val="24"/>
          <w:szCs w:val="24"/>
          <w:lang w:val="en-US"/>
        </w:rPr>
      </w:pPr>
      <w:r w:rsidRPr="003D266D">
        <w:rPr>
          <w:rFonts w:ascii="Times New Roman" w:eastAsia="Times New Roman" w:hAnsi="Times New Roman" w:cs="Times New Roman"/>
          <w:sz w:val="24"/>
          <w:szCs w:val="24"/>
          <w:lang w:val="en-US"/>
        </w:rPr>
        <w:t>Summary: The random forest model goes beyond linear relationships, capturing complex patterns and interactions in the data. The MSE and R-squared scores offer an evaluation of the model's performance in terms of prediction accuracy and variance explanation.</w:t>
      </w:r>
    </w:p>
    <w:p w14:paraId="2D91C51E" w14:textId="12056BA1" w:rsidR="003D266D" w:rsidRDefault="003D266D" w:rsidP="003D266D">
      <w:pPr>
        <w:spacing w:before="100" w:beforeAutospacing="1" w:after="100" w:afterAutospacing="1" w:line="240" w:lineRule="auto"/>
        <w:jc w:val="center"/>
        <w:rPr>
          <w:rFonts w:ascii="Times New Roman" w:hAnsi="Times New Roman" w:cs="Times New Roman"/>
          <w:i/>
          <w:iCs/>
          <w:sz w:val="24"/>
          <w:szCs w:val="24"/>
        </w:rPr>
      </w:pPr>
      <w:r w:rsidRPr="003D266D">
        <w:rPr>
          <w:rFonts w:ascii="Times New Roman" w:hAnsi="Times New Roman" w:cs="Times New Roman"/>
          <w:b/>
          <w:bCs/>
          <w:sz w:val="24"/>
          <w:szCs w:val="24"/>
        </w:rPr>
        <w:drawing>
          <wp:inline distT="0" distB="0" distL="0" distR="0" wp14:anchorId="04DC7EB2" wp14:editId="19F5137C">
            <wp:extent cx="3171988" cy="1343094"/>
            <wp:effectExtent l="0" t="0" r="9525" b="9525"/>
            <wp:docPr id="84557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74571" name=""/>
                    <pic:cNvPicPr/>
                  </pic:nvPicPr>
                  <pic:blipFill>
                    <a:blip r:embed="rId48"/>
                    <a:stretch>
                      <a:fillRect/>
                    </a:stretch>
                  </pic:blipFill>
                  <pic:spPr>
                    <a:xfrm>
                      <a:off x="0" y="0"/>
                      <a:ext cx="3171988" cy="1343094"/>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w:t>
      </w:r>
      <w:r>
        <w:rPr>
          <w:rFonts w:ascii="Times New Roman" w:hAnsi="Times New Roman" w:cs="Times New Roman"/>
          <w:i/>
          <w:iCs/>
          <w:sz w:val="24"/>
          <w:szCs w:val="24"/>
        </w:rPr>
        <w:t>6</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ML Linear and Random Forest Regression</w:t>
      </w:r>
    </w:p>
    <w:p w14:paraId="6921DB07" w14:textId="77777777" w:rsidR="00981502" w:rsidRDefault="00981502" w:rsidP="00981502">
      <w:pPr>
        <w:spacing w:before="100" w:beforeAutospacing="1" w:after="100" w:afterAutospacing="1" w:line="240" w:lineRule="auto"/>
        <w:jc w:val="both"/>
        <w:rPr>
          <w:rFonts w:ascii="Times New Roman" w:eastAsia="Times New Roman" w:hAnsi="Times New Roman" w:cs="Times New Roman"/>
          <w:sz w:val="24"/>
          <w:szCs w:val="24"/>
        </w:rPr>
      </w:pPr>
    </w:p>
    <w:p w14:paraId="5D128453" w14:textId="16B5498E" w:rsidR="003D266D" w:rsidRPr="00771BD5" w:rsidRDefault="003D266D" w:rsidP="003D266D">
      <w:pPr>
        <w:pStyle w:val="Heading2"/>
        <w:rPr>
          <w:lang w:eastAsia="en-IE"/>
        </w:rPr>
      </w:pPr>
      <w:bookmarkStart w:id="27" w:name="_Toc154561460"/>
      <w:r>
        <w:rPr>
          <w:lang w:eastAsia="en-IE"/>
        </w:rPr>
        <w:t>4.</w:t>
      </w:r>
      <w:r w:rsidR="007F00E6">
        <w:rPr>
          <w:lang w:eastAsia="en-IE"/>
        </w:rPr>
        <w:t>4</w:t>
      </w:r>
      <w:r>
        <w:rPr>
          <w:lang w:eastAsia="en-IE"/>
        </w:rPr>
        <w:t xml:space="preserve"> Machine Learning Task I</w:t>
      </w:r>
      <w:r>
        <w:rPr>
          <w:lang w:eastAsia="en-IE"/>
        </w:rPr>
        <w:t>V</w:t>
      </w:r>
      <w:r w:rsidRPr="00771BD5">
        <w:rPr>
          <w:lang w:eastAsia="en-IE"/>
        </w:rPr>
        <w:t>:</w:t>
      </w:r>
      <w:bookmarkEnd w:id="27"/>
    </w:p>
    <w:p w14:paraId="2A6B5C6A" w14:textId="76D30F81" w:rsidR="003D266D" w:rsidRDefault="003D266D" w:rsidP="003D266D">
      <w:pPr>
        <w:spacing w:before="100" w:beforeAutospacing="1" w:after="100" w:afterAutospacing="1" w:line="240" w:lineRule="auto"/>
        <w:jc w:val="both"/>
        <w:rPr>
          <w:rFonts w:ascii="Times New Roman" w:hAnsi="Times New Roman" w:cs="Times New Roman"/>
          <w:sz w:val="24"/>
          <w:szCs w:val="24"/>
        </w:rPr>
      </w:pPr>
      <w:r w:rsidRPr="003D266D">
        <w:rPr>
          <w:rFonts w:ascii="Times New Roman" w:eastAsia="Times New Roman" w:hAnsi="Times New Roman" w:cs="Times New Roman"/>
          <w:sz w:val="24"/>
          <w:szCs w:val="24"/>
        </w:rPr>
        <w:t>A Table or graphics should be provided to illustrate the similarities and contrast of the Machine Learning modelling outcomes based on the scoring metric used for the analysis of the above-mentioned scenario. Discuss and elaborate your understanding clearly</w:t>
      </w:r>
      <w:r w:rsidRPr="00C432EC">
        <w:rPr>
          <w:rFonts w:ascii="Times New Roman" w:eastAsia="Times New Roman" w:hAnsi="Times New Roman" w:cs="Times New Roman"/>
          <w:sz w:val="24"/>
          <w:szCs w:val="24"/>
        </w:rPr>
        <w:t>.</w:t>
      </w:r>
    </w:p>
    <w:p w14:paraId="73C51670" w14:textId="77777777" w:rsidR="003D266D" w:rsidRPr="008B7B7B" w:rsidRDefault="003D266D" w:rsidP="003D266D">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eastAsia="en-IE"/>
        </w:rPr>
        <w:t>Resolution:</w:t>
      </w:r>
    </w:p>
    <w:p w14:paraId="3A402A73" w14:textId="090176C3" w:rsidR="00DE6061" w:rsidRDefault="00DE6061" w:rsidP="00DE6061">
      <w:pPr>
        <w:spacing w:before="100" w:beforeAutospacing="1" w:after="100" w:afterAutospacing="1" w:line="240" w:lineRule="auto"/>
        <w:jc w:val="center"/>
        <w:rPr>
          <w:rFonts w:ascii="Times New Roman" w:hAnsi="Times New Roman" w:cs="Times New Roman"/>
          <w:i/>
          <w:iCs/>
          <w:sz w:val="24"/>
          <w:szCs w:val="24"/>
        </w:rPr>
      </w:pPr>
      <w:r w:rsidRPr="00DE6061">
        <w:rPr>
          <w:rFonts w:ascii="Times New Roman" w:hAnsi="Times New Roman" w:cs="Times New Roman"/>
          <w:b/>
          <w:bCs/>
          <w:sz w:val="24"/>
          <w:szCs w:val="24"/>
        </w:rPr>
        <w:drawing>
          <wp:inline distT="0" distB="0" distL="0" distR="0" wp14:anchorId="093723E3" wp14:editId="2DB9639D">
            <wp:extent cx="3474274" cy="2395728"/>
            <wp:effectExtent l="0" t="0" r="0" b="5080"/>
            <wp:docPr id="34311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18208" name=""/>
                    <pic:cNvPicPr/>
                  </pic:nvPicPr>
                  <pic:blipFill>
                    <a:blip r:embed="rId49"/>
                    <a:stretch>
                      <a:fillRect/>
                    </a:stretch>
                  </pic:blipFill>
                  <pic:spPr>
                    <a:xfrm>
                      <a:off x="0" y="0"/>
                      <a:ext cx="3474274" cy="2395728"/>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26</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w:t>
      </w:r>
      <w:r>
        <w:rPr>
          <w:rFonts w:ascii="Times New Roman" w:hAnsi="Times New Roman" w:cs="Times New Roman"/>
          <w:i/>
          <w:iCs/>
          <w:sz w:val="24"/>
          <w:szCs w:val="24"/>
        </w:rPr>
        <w:t>ML Linear and Random Forest Regression</w:t>
      </w:r>
    </w:p>
    <w:p w14:paraId="281A7F89" w14:textId="5794BDF9" w:rsidR="00950657" w:rsidRDefault="00950657" w:rsidP="00981502">
      <w:pPr>
        <w:spacing w:before="100" w:beforeAutospacing="1" w:after="100" w:afterAutospacing="1" w:line="240" w:lineRule="auto"/>
        <w:jc w:val="both"/>
        <w:rPr>
          <w:rFonts w:ascii="Times New Roman" w:hAnsi="Times New Roman" w:cs="Times New Roman"/>
          <w:sz w:val="24"/>
          <w:szCs w:val="24"/>
          <w:lang w:val="en-US"/>
        </w:rPr>
      </w:pPr>
    </w:p>
    <w:p w14:paraId="7DC2EE62" w14:textId="77777777" w:rsidR="00DE6061" w:rsidRPr="001B0171" w:rsidRDefault="00DE6061" w:rsidP="00981502">
      <w:pPr>
        <w:spacing w:before="100" w:beforeAutospacing="1" w:after="100" w:afterAutospacing="1" w:line="240" w:lineRule="auto"/>
        <w:jc w:val="both"/>
        <w:rPr>
          <w:rFonts w:ascii="Times New Roman" w:hAnsi="Times New Roman" w:cs="Times New Roman"/>
          <w:sz w:val="24"/>
          <w:szCs w:val="24"/>
          <w:lang w:val="en-US"/>
        </w:rPr>
      </w:pPr>
    </w:p>
    <w:p w14:paraId="6B68CBD2" w14:textId="2C33BADF" w:rsidR="003D266D" w:rsidRPr="008B7B7B" w:rsidRDefault="003D266D" w:rsidP="003D266D">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w:t>
      </w:r>
    </w:p>
    <w:p w14:paraId="58B70631" w14:textId="4097F138"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The results of the linear regression and random forest regression models, as indicated by the Mean Squared Error (MSE) and R-squared scores, suggest potential challenges or issues in the modeling process. Let's analyze and summarize the impact:</w:t>
      </w:r>
    </w:p>
    <w:p w14:paraId="327B4166"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b/>
          <w:bCs/>
          <w:sz w:val="24"/>
          <w:szCs w:val="24"/>
        </w:rPr>
      </w:pPr>
      <w:r w:rsidRPr="00DE6061">
        <w:rPr>
          <w:rFonts w:ascii="Times New Roman" w:eastAsia="Times New Roman" w:hAnsi="Times New Roman" w:cs="Times New Roman"/>
          <w:b/>
          <w:bCs/>
          <w:sz w:val="24"/>
          <w:szCs w:val="24"/>
        </w:rPr>
        <w:t>Linear Regression Model:</w:t>
      </w:r>
    </w:p>
    <w:p w14:paraId="3E28E00D"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Mean Squared Error (MSE): The large MSE value (22091954126454.793) indicates substantial errors in predictions. It suggests that the linear regression model is not accurately capturing the variance in the combined public transport passenger data from Basel and Dublin.</w:t>
      </w:r>
    </w:p>
    <w:p w14:paraId="41283255"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R-squared Score: The negative R-squared value (-1469.442281902498) is unusual and signifies poor model fit. It implies that the model performs worse than a simple horizontal line, indicating a lack of explanatory power.</w:t>
      </w:r>
    </w:p>
    <w:p w14:paraId="3E1FB807"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b/>
          <w:bCs/>
          <w:sz w:val="24"/>
          <w:szCs w:val="24"/>
        </w:rPr>
      </w:pPr>
      <w:r w:rsidRPr="00DE6061">
        <w:rPr>
          <w:rFonts w:ascii="Times New Roman" w:eastAsia="Times New Roman" w:hAnsi="Times New Roman" w:cs="Times New Roman"/>
          <w:b/>
          <w:bCs/>
          <w:sz w:val="24"/>
          <w:szCs w:val="24"/>
        </w:rPr>
        <w:t>Random Forest Regression Model:</w:t>
      </w:r>
    </w:p>
    <w:p w14:paraId="776ABA06"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Mean Squared Error (MSE): The high MSE value (38823929716196.17) suggests considerable prediction errors. The random forest model, like linear regression, is struggling to accurately predict passenger counts based on the given features.</w:t>
      </w:r>
    </w:p>
    <w:p w14:paraId="546F67AC"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R-squared Score: The negative R-squared value (-6582.072283524803) similarly indicates poor model fit. This suggests that the random forest model is not effectively explaining the variance in the combined dataset.</w:t>
      </w:r>
    </w:p>
    <w:p w14:paraId="50E9161D"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b/>
          <w:bCs/>
          <w:sz w:val="24"/>
          <w:szCs w:val="24"/>
        </w:rPr>
      </w:pPr>
      <w:r w:rsidRPr="00DE6061">
        <w:rPr>
          <w:rFonts w:ascii="Times New Roman" w:eastAsia="Times New Roman" w:hAnsi="Times New Roman" w:cs="Times New Roman"/>
          <w:b/>
          <w:bCs/>
          <w:sz w:val="24"/>
          <w:szCs w:val="24"/>
        </w:rPr>
        <w:t>Overall Summary:</w:t>
      </w:r>
    </w:p>
    <w:p w14:paraId="03B3484D" w14:textId="0A7A5829"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 xml:space="preserve">Prediction Challenges: Both models face challenges in accurately predicting public transport passenger counts. The high MSE values indicate that the predicted values are significantly deviating from the actual values, pointing to potential </w:t>
      </w:r>
      <w:r w:rsidR="00E230F0" w:rsidRPr="00DE6061">
        <w:rPr>
          <w:rFonts w:ascii="Times New Roman" w:eastAsia="Times New Roman" w:hAnsi="Times New Roman" w:cs="Times New Roman"/>
          <w:sz w:val="24"/>
          <w:szCs w:val="24"/>
        </w:rPr>
        <w:t>modelling</w:t>
      </w:r>
      <w:r w:rsidRPr="00DE6061">
        <w:rPr>
          <w:rFonts w:ascii="Times New Roman" w:eastAsia="Times New Roman" w:hAnsi="Times New Roman" w:cs="Times New Roman"/>
          <w:sz w:val="24"/>
          <w:szCs w:val="24"/>
        </w:rPr>
        <w:t xml:space="preserve"> deficiencies.</w:t>
      </w:r>
    </w:p>
    <w:p w14:paraId="37B12C8D" w14:textId="07B18715" w:rsidR="00950657" w:rsidRPr="001B0171" w:rsidRDefault="00DE6061" w:rsidP="00DE6061">
      <w:pPr>
        <w:spacing w:before="100" w:beforeAutospacing="1" w:after="100" w:afterAutospacing="1" w:line="240" w:lineRule="auto"/>
        <w:jc w:val="both"/>
        <w:rPr>
          <w:rFonts w:ascii="Times New Roman" w:hAnsi="Times New Roman" w:cs="Times New Roman"/>
          <w:sz w:val="24"/>
          <w:szCs w:val="24"/>
          <w:lang w:val="en-US"/>
        </w:rPr>
      </w:pPr>
      <w:r w:rsidRPr="00DE6061">
        <w:rPr>
          <w:rFonts w:ascii="Times New Roman" w:eastAsia="Times New Roman" w:hAnsi="Times New Roman" w:cs="Times New Roman"/>
          <w:sz w:val="24"/>
          <w:szCs w:val="24"/>
        </w:rPr>
        <w:t>Negative R-squared Scores: The negative R-squared scores are anomalous and indicate that the models are not performing better than a basic horizontal line. This suggests a lack of meaningful relationship capture by the chosen features.</w:t>
      </w:r>
    </w:p>
    <w:p w14:paraId="5E15A8EA" w14:textId="77777777" w:rsidR="00950657" w:rsidRDefault="00950657" w:rsidP="00CF69CC">
      <w:pPr>
        <w:spacing w:before="100" w:beforeAutospacing="1" w:after="100" w:afterAutospacing="1" w:line="240" w:lineRule="auto"/>
        <w:jc w:val="both"/>
        <w:rPr>
          <w:rFonts w:ascii="Times New Roman" w:hAnsi="Times New Roman" w:cs="Times New Roman"/>
          <w:sz w:val="24"/>
          <w:szCs w:val="24"/>
          <w:lang w:val="en-US"/>
        </w:rPr>
      </w:pPr>
    </w:p>
    <w:p w14:paraId="6CD93765" w14:textId="7C2883D9" w:rsidR="00857916" w:rsidRPr="00857916" w:rsidRDefault="00857916" w:rsidP="00857916">
      <w:pPr>
        <w:pStyle w:val="Heading1"/>
        <w:rPr>
          <w:sz w:val="24"/>
          <w:szCs w:val="24"/>
        </w:rPr>
      </w:pPr>
      <w:r>
        <w:rPr>
          <w:sz w:val="24"/>
          <w:szCs w:val="24"/>
        </w:rPr>
        <w:t>5</w:t>
      </w:r>
      <w:r w:rsidRPr="00857916">
        <w:rPr>
          <w:sz w:val="24"/>
          <w:szCs w:val="24"/>
        </w:rPr>
        <w:t xml:space="preserve">.0 Machine Learning </w:t>
      </w:r>
    </w:p>
    <w:p w14:paraId="1F96DA7B" w14:textId="77777777" w:rsidR="00857916" w:rsidRDefault="00857916" w:rsidP="00857916">
      <w:pPr>
        <w:spacing w:before="100" w:beforeAutospacing="1" w:after="100" w:afterAutospacing="1" w:line="240" w:lineRule="auto"/>
        <w:jc w:val="both"/>
        <w:rPr>
          <w:rFonts w:ascii="Times New Roman" w:eastAsia="Times New Roman" w:hAnsi="Times New Roman" w:cs="Times New Roman"/>
          <w:sz w:val="24"/>
          <w:szCs w:val="24"/>
        </w:rPr>
      </w:pPr>
      <w:r w:rsidRPr="00857916">
        <w:rPr>
          <w:rFonts w:ascii="Times New Roman" w:eastAsia="Times New Roman" w:hAnsi="Times New Roman" w:cs="Times New Roman"/>
          <w:sz w:val="24"/>
          <w:szCs w:val="24"/>
        </w:rPr>
        <w:t>A</w:t>
      </w:r>
    </w:p>
    <w:p w14:paraId="052A2711" w14:textId="77777777" w:rsidR="00857916" w:rsidRDefault="00857916" w:rsidP="00857916">
      <w:pPr>
        <w:pStyle w:val="Heading1"/>
        <w:jc w:val="both"/>
        <w:rPr>
          <w:rFonts w:cs="Times New Roman"/>
          <w:sz w:val="24"/>
          <w:szCs w:val="24"/>
        </w:rPr>
      </w:pPr>
    </w:p>
    <w:sdt>
      <w:sdtPr>
        <w:id w:val="-307326470"/>
        <w:docPartObj>
          <w:docPartGallery w:val="Bibliographies"/>
          <w:docPartUnique/>
        </w:docPartObj>
      </w:sdtPr>
      <w:sdtEndPr>
        <w:rPr>
          <w:rFonts w:asciiTheme="minorHAnsi" w:eastAsiaTheme="minorHAnsi" w:hAnsiTheme="minorHAnsi" w:cstheme="minorBidi"/>
          <w:b w:val="0"/>
          <w:sz w:val="22"/>
          <w:szCs w:val="22"/>
        </w:rPr>
      </w:sdtEndPr>
      <w:sdtContent>
        <w:p w14:paraId="3D2970B9" w14:textId="77777777" w:rsidR="00857916" w:rsidRDefault="00857916" w:rsidP="00857916">
          <w:pPr>
            <w:pStyle w:val="Heading1"/>
          </w:pPr>
        </w:p>
        <w:sdt>
          <w:sdtPr>
            <w:id w:val="2088802781"/>
            <w:bibliography/>
          </w:sdtPr>
          <w:sdtContent>
            <w:p w14:paraId="79D62FDC" w14:textId="77777777" w:rsidR="00857916" w:rsidRDefault="00857916" w:rsidP="00857916">
              <w:pPr>
                <w:pStyle w:val="Bibliography"/>
                <w:rPr>
                  <w:noProof/>
                  <w:sz w:val="24"/>
                  <w:szCs w:val="24"/>
                </w:rPr>
              </w:pPr>
              <w:r>
                <w:fldChar w:fldCharType="begin"/>
              </w:r>
              <w:r>
                <w:instrText xml:space="preserve"> BIBLIOGRAPHY </w:instrText>
              </w:r>
              <w:r>
                <w:fldChar w:fldCharType="separate"/>
              </w:r>
              <w:r>
                <w:rPr>
                  <w:noProof/>
                </w:rPr>
                <w:t xml:space="preserve">Anon., n.d. </w:t>
              </w:r>
              <w:r>
                <w:rPr>
                  <w:i/>
                  <w:iCs/>
                  <w:noProof/>
                </w:rPr>
                <w:t xml:space="preserve">Dash Python User Guide. </w:t>
              </w:r>
              <w:r>
                <w:rPr>
                  <w:noProof/>
                </w:rPr>
                <w:t xml:space="preserve">[Online] </w:t>
              </w:r>
              <w:r>
                <w:rPr>
                  <w:noProof/>
                </w:rPr>
                <w:br/>
                <w:t xml:space="preserve">Available at: </w:t>
              </w:r>
              <w:r>
                <w:rPr>
                  <w:noProof/>
                  <w:u w:val="single"/>
                </w:rPr>
                <w:t>https://dash.plotly.com</w:t>
              </w:r>
              <w:r>
                <w:rPr>
                  <w:noProof/>
                </w:rPr>
                <w:br/>
                <w:t>[Accessed 25 12 2023].</w:t>
              </w:r>
            </w:p>
            <w:p w14:paraId="28F71624" w14:textId="77777777" w:rsidR="00857916" w:rsidRDefault="00857916" w:rsidP="00857916">
              <w:pPr>
                <w:pStyle w:val="Bibliography"/>
                <w:rPr>
                  <w:noProof/>
                </w:rPr>
              </w:pPr>
              <w:r>
                <w:rPr>
                  <w:noProof/>
                </w:rPr>
                <w:t xml:space="preserve">Anon., n.d. </w:t>
              </w:r>
              <w:r>
                <w:rPr>
                  <w:i/>
                  <w:iCs/>
                  <w:noProof/>
                </w:rPr>
                <w:t xml:space="preserve">Plotly Documentation: Plotly Express. </w:t>
              </w:r>
              <w:r>
                <w:rPr>
                  <w:noProof/>
                </w:rPr>
                <w:t xml:space="preserve">[Online] </w:t>
              </w:r>
              <w:r>
                <w:rPr>
                  <w:noProof/>
                </w:rPr>
                <w:br/>
                <w:t xml:space="preserve">Available at: </w:t>
              </w:r>
              <w:r>
                <w:rPr>
                  <w:noProof/>
                  <w:u w:val="single"/>
                </w:rPr>
                <w:t>https://plotly.com/python/plotly-express/</w:t>
              </w:r>
              <w:r>
                <w:rPr>
                  <w:noProof/>
                </w:rPr>
                <w:br/>
                <w:t>[Accessed 25 12 2024].</w:t>
              </w:r>
            </w:p>
            <w:p w14:paraId="2A192970" w14:textId="77777777" w:rsidR="00857916" w:rsidRDefault="00857916" w:rsidP="00857916">
              <w:pPr>
                <w:pStyle w:val="Bibliography"/>
                <w:rPr>
                  <w:noProof/>
                </w:rPr>
              </w:pPr>
              <w:r>
                <w:rPr>
                  <w:noProof/>
                </w:rPr>
                <w:lastRenderedPageBreak/>
                <w:t xml:space="preserve">Chapman, P. C. J. K. R. K. T. R. T. S. C. .. &amp;. W. R., 2000. </w:t>
              </w:r>
              <w:r>
                <w:rPr>
                  <w:i/>
                  <w:iCs/>
                  <w:noProof/>
                </w:rPr>
                <w:t xml:space="preserve">CRISP-DM 1.0: Step-by-step data mining guide. </w:t>
              </w:r>
              <w:r>
                <w:rPr>
                  <w:noProof/>
                </w:rPr>
                <w:t>s.l.:CRISP-DM Consortium.</w:t>
              </w:r>
            </w:p>
            <w:p w14:paraId="225776AB" w14:textId="77777777" w:rsidR="00857916" w:rsidRDefault="00857916" w:rsidP="00857916">
              <w:pPr>
                <w:pStyle w:val="Bibliography"/>
                <w:rPr>
                  <w:noProof/>
                </w:rPr>
              </w:pPr>
              <w:r>
                <w:rPr>
                  <w:noProof/>
                </w:rPr>
                <w:t xml:space="preserve">Foster Provost, T. F., 2013. Data Science for Business. In: </w:t>
              </w:r>
              <w:r>
                <w:rPr>
                  <w:i/>
                  <w:iCs/>
                  <w:noProof/>
                </w:rPr>
                <w:t xml:space="preserve">Data Science for Business. </w:t>
              </w:r>
              <w:r>
                <w:rPr>
                  <w:noProof/>
                </w:rPr>
                <w:t>s.l.:O'Reilly Media.</w:t>
              </w:r>
            </w:p>
            <w:p w14:paraId="107054D1" w14:textId="77777777" w:rsidR="00857916" w:rsidRDefault="00857916" w:rsidP="00857916">
              <w:pPr>
                <w:pStyle w:val="Bibliography"/>
                <w:rPr>
                  <w:noProof/>
                </w:rPr>
              </w:pPr>
              <w:r>
                <w:rPr>
                  <w:noProof/>
                </w:rPr>
                <w:t xml:space="preserve">Johnson, T. R., 2017. </w:t>
              </w:r>
              <w:r>
                <w:rPr>
                  <w:i/>
                  <w:iCs/>
                  <w:noProof/>
                </w:rPr>
                <w:t xml:space="preserve">Hypothesis Testing: A Visual Introduction To Statistical Significance. </w:t>
              </w:r>
              <w:r>
                <w:rPr>
                  <w:noProof/>
                </w:rPr>
                <w:t>s.l.:CreateSpace Independent Publishing Platform.</w:t>
              </w:r>
            </w:p>
            <w:p w14:paraId="40728F79" w14:textId="77777777" w:rsidR="00857916" w:rsidRDefault="00857916" w:rsidP="00857916">
              <w:pPr>
                <w:pStyle w:val="Bibliography"/>
                <w:rPr>
                  <w:noProof/>
                </w:rPr>
              </w:pPr>
              <w:r>
                <w:rPr>
                  <w:noProof/>
                </w:rPr>
                <w:t xml:space="preserve">Kane, F., 2018. </w:t>
              </w:r>
              <w:r>
                <w:rPr>
                  <w:i/>
                  <w:iCs/>
                  <w:noProof/>
                </w:rPr>
                <w:t xml:space="preserve">Hands-On Data Science and Python Machine Learning. </w:t>
              </w:r>
              <w:r>
                <w:rPr>
                  <w:noProof/>
                </w:rPr>
                <w:t>s.l.:Packt Publishing.</w:t>
              </w:r>
            </w:p>
            <w:p w14:paraId="05F6DB9E" w14:textId="77777777" w:rsidR="00857916" w:rsidRDefault="00857916" w:rsidP="00857916">
              <w:pPr>
                <w:pStyle w:val="Bibliography"/>
                <w:rPr>
                  <w:noProof/>
                </w:rPr>
              </w:pPr>
              <w:r>
                <w:rPr>
                  <w:noProof/>
                </w:rPr>
                <w:t xml:space="preserve">Markham, K., 2019. </w:t>
              </w:r>
              <w:r>
                <w:rPr>
                  <w:i/>
                  <w:iCs/>
                  <w:noProof/>
                </w:rPr>
                <w:t xml:space="preserve">Data Wrangling with Pandas. </w:t>
              </w:r>
              <w:r>
                <w:rPr>
                  <w:noProof/>
                </w:rPr>
                <w:t>s.l.:Data School.</w:t>
              </w:r>
            </w:p>
            <w:p w14:paraId="6A53FAE3" w14:textId="77777777" w:rsidR="00857916" w:rsidRDefault="00857916" w:rsidP="00857916">
              <w:pPr>
                <w:pStyle w:val="Bibliography"/>
                <w:rPr>
                  <w:noProof/>
                </w:rPr>
              </w:pPr>
              <w:r>
                <w:rPr>
                  <w:noProof/>
                </w:rPr>
                <w:t xml:space="preserve">McKinney, W., 2017. </w:t>
              </w:r>
              <w:r>
                <w:rPr>
                  <w:i/>
                  <w:iCs/>
                  <w:noProof/>
                </w:rPr>
                <w:t xml:space="preserve">Python for Data Analysis. </w:t>
              </w:r>
              <w:r>
                <w:rPr>
                  <w:noProof/>
                </w:rPr>
                <w:t>2nd Edition ed. s.l.:O'Reilly Media.</w:t>
              </w:r>
            </w:p>
            <w:p w14:paraId="32CCC309" w14:textId="77777777" w:rsidR="00857916" w:rsidRDefault="00857916" w:rsidP="00857916">
              <w:pPr>
                <w:pStyle w:val="Bibliography"/>
                <w:rPr>
                  <w:noProof/>
                </w:rPr>
              </w:pPr>
              <w:r>
                <w:rPr>
                  <w:noProof/>
                </w:rPr>
                <w:t xml:space="preserve">Office, I. C. S., 2023. </w:t>
              </w:r>
              <w:r>
                <w:rPr>
                  <w:i/>
                  <w:iCs/>
                  <w:noProof/>
                </w:rPr>
                <w:t xml:space="preserve">Copyright Policy. </w:t>
              </w:r>
              <w:r>
                <w:rPr>
                  <w:noProof/>
                </w:rPr>
                <w:t xml:space="preserve">[Online] </w:t>
              </w:r>
              <w:r>
                <w:rPr>
                  <w:noProof/>
                </w:rPr>
                <w:br/>
                <w:t xml:space="preserve">Available at: </w:t>
              </w:r>
              <w:r>
                <w:rPr>
                  <w:noProof/>
                  <w:u w:val="single"/>
                </w:rPr>
                <w:t>https://www.cso.ie/en/aboutus/whoweare/copyrightpolicy/</w:t>
              </w:r>
              <w:r>
                <w:rPr>
                  <w:noProof/>
                </w:rPr>
                <w:br/>
                <w:t>[Accessed 24 December 2023].</w:t>
              </w:r>
            </w:p>
            <w:p w14:paraId="746311AC" w14:textId="77777777" w:rsidR="00857916" w:rsidRDefault="00857916" w:rsidP="00857916">
              <w:pPr>
                <w:pStyle w:val="Bibliography"/>
                <w:rPr>
                  <w:noProof/>
                </w:rPr>
              </w:pPr>
              <w:r>
                <w:rPr>
                  <w:noProof/>
                </w:rPr>
                <w:t xml:space="preserve">Sarkar, D., 2016. </w:t>
              </w:r>
              <w:r>
                <w:rPr>
                  <w:i/>
                  <w:iCs/>
                  <w:noProof/>
                </w:rPr>
                <w:t xml:space="preserve">Text Analytics with Python: A Practical Real-World Approach to Gaining Actionable Insights from your Data. </w:t>
              </w:r>
              <w:r>
                <w:rPr>
                  <w:noProof/>
                </w:rPr>
                <w:t>s.l.:Apress.</w:t>
              </w:r>
            </w:p>
            <w:p w14:paraId="17A9F8C9" w14:textId="77777777" w:rsidR="00857916" w:rsidRDefault="00857916" w:rsidP="00857916">
              <w:pPr>
                <w:pStyle w:val="Bibliography"/>
                <w:rPr>
                  <w:noProof/>
                </w:rPr>
              </w:pPr>
              <w:r>
                <w:rPr>
                  <w:noProof/>
                </w:rPr>
                <w:t xml:space="preserve">Tufte, E. R., 2001. </w:t>
              </w:r>
              <w:r>
                <w:rPr>
                  <w:i/>
                  <w:iCs/>
                  <w:noProof/>
                </w:rPr>
                <w:t xml:space="preserve">The Visual Display of Quantitative Information. </w:t>
              </w:r>
              <w:r>
                <w:rPr>
                  <w:noProof/>
                </w:rPr>
                <w:t>s.l.:Graphics Press.</w:t>
              </w:r>
            </w:p>
            <w:p w14:paraId="6EB9EFE3" w14:textId="77777777" w:rsidR="00857916" w:rsidRDefault="00857916" w:rsidP="00857916">
              <w:pPr>
                <w:pStyle w:val="Bibliography"/>
                <w:rPr>
                  <w:noProof/>
                </w:rPr>
              </w:pPr>
              <w:r>
                <w:rPr>
                  <w:noProof/>
                </w:rPr>
                <w:t xml:space="preserve">Verkehrs-Betriebe, B., 2023. </w:t>
              </w:r>
              <w:r>
                <w:rPr>
                  <w:i/>
                  <w:iCs/>
                  <w:noProof/>
                </w:rPr>
                <w:t xml:space="preserve">Terms of Use. </w:t>
              </w:r>
              <w:r>
                <w:rPr>
                  <w:noProof/>
                </w:rPr>
                <w:t xml:space="preserve">[Online] </w:t>
              </w:r>
              <w:r>
                <w:rPr>
                  <w:noProof/>
                </w:rPr>
                <w:br/>
                <w:t xml:space="preserve">Available at: </w:t>
              </w:r>
              <w:r>
                <w:rPr>
                  <w:noProof/>
                  <w:u w:val="single"/>
                </w:rPr>
                <w:t>https://opendata.swiss/en/terms-of-use</w:t>
              </w:r>
              <w:r>
                <w:rPr>
                  <w:noProof/>
                </w:rPr>
                <w:br/>
                <w:t>[Accessed 24 December 2023].</w:t>
              </w:r>
            </w:p>
            <w:p w14:paraId="6E34D27F" w14:textId="77777777" w:rsidR="00857916" w:rsidRDefault="00857916" w:rsidP="00857916">
              <w:r>
                <w:rPr>
                  <w:b/>
                  <w:bCs/>
                  <w:noProof/>
                </w:rPr>
                <w:fldChar w:fldCharType="end"/>
              </w:r>
            </w:p>
          </w:sdtContent>
        </w:sdt>
      </w:sdtContent>
    </w:sdt>
    <w:p w14:paraId="039276C2" w14:textId="0901CD34" w:rsidR="00AB4A60" w:rsidRPr="00530D78" w:rsidRDefault="00AB4A60" w:rsidP="005E3AF7">
      <w:pPr>
        <w:spacing w:line="360" w:lineRule="auto"/>
        <w:jc w:val="both"/>
        <w:rPr>
          <w:rFonts w:ascii="Times New Roman" w:eastAsia="Times New Roman" w:hAnsi="Times New Roman" w:cs="Times New Roman"/>
          <w:sz w:val="24"/>
          <w:szCs w:val="24"/>
          <w:lang w:eastAsia="en-IE"/>
        </w:rPr>
      </w:pPr>
    </w:p>
    <w:sectPr w:rsidR="00AB4A60" w:rsidRPr="00530D78" w:rsidSect="00E4391A">
      <w:footerReference w:type="default" r:id="rId50"/>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7B579" w14:textId="77777777" w:rsidR="0043101D" w:rsidRDefault="0043101D" w:rsidP="00DE2C0B">
      <w:pPr>
        <w:spacing w:after="0" w:line="240" w:lineRule="auto"/>
      </w:pPr>
      <w:r>
        <w:separator/>
      </w:r>
    </w:p>
  </w:endnote>
  <w:endnote w:type="continuationSeparator" w:id="0">
    <w:p w14:paraId="670378D5" w14:textId="77777777" w:rsidR="0043101D" w:rsidRDefault="0043101D"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 w:name="LMRoman12-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70EF9" w14:textId="77777777" w:rsidR="0043101D" w:rsidRDefault="0043101D" w:rsidP="00DE2C0B">
      <w:pPr>
        <w:spacing w:after="0" w:line="240" w:lineRule="auto"/>
      </w:pPr>
      <w:r>
        <w:separator/>
      </w:r>
    </w:p>
  </w:footnote>
  <w:footnote w:type="continuationSeparator" w:id="0">
    <w:p w14:paraId="173FA71D" w14:textId="77777777" w:rsidR="0043101D" w:rsidRDefault="0043101D"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2F21E9"/>
    <w:multiLevelType w:val="multilevel"/>
    <w:tmpl w:val="33A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4809A3"/>
    <w:multiLevelType w:val="multilevel"/>
    <w:tmpl w:val="A4E0C16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6D00F5"/>
    <w:multiLevelType w:val="multilevel"/>
    <w:tmpl w:val="AD4E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4"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28316D"/>
    <w:multiLevelType w:val="hybridMultilevel"/>
    <w:tmpl w:val="D9EA8FF4"/>
    <w:lvl w:ilvl="0" w:tplc="ADD0893C">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8F1753"/>
    <w:multiLevelType w:val="hybridMultilevel"/>
    <w:tmpl w:val="7E446BC4"/>
    <w:numStyleLink w:val="ImportedStyle1"/>
  </w:abstractNum>
  <w:abstractNum w:abstractNumId="23"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C13533"/>
    <w:multiLevelType w:val="hybridMultilevel"/>
    <w:tmpl w:val="64581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5"/>
  </w:num>
  <w:num w:numId="2" w16cid:durableId="305356629">
    <w:abstractNumId w:val="13"/>
  </w:num>
  <w:num w:numId="3" w16cid:durableId="1166743486">
    <w:abstractNumId w:val="3"/>
  </w:num>
  <w:num w:numId="4" w16cid:durableId="1173181685">
    <w:abstractNumId w:val="14"/>
  </w:num>
  <w:num w:numId="5" w16cid:durableId="1246454614">
    <w:abstractNumId w:val="26"/>
  </w:num>
  <w:num w:numId="6" w16cid:durableId="1393307185">
    <w:abstractNumId w:val="9"/>
  </w:num>
  <w:num w:numId="7" w16cid:durableId="1530295400">
    <w:abstractNumId w:val="17"/>
  </w:num>
  <w:num w:numId="8" w16cid:durableId="2134978705">
    <w:abstractNumId w:val="10"/>
  </w:num>
  <w:num w:numId="9" w16cid:durableId="1819345686">
    <w:abstractNumId w:val="16"/>
  </w:num>
  <w:num w:numId="10" w16cid:durableId="1624070426">
    <w:abstractNumId w:val="22"/>
  </w:num>
  <w:num w:numId="11" w16cid:durableId="881406841">
    <w:abstractNumId w:val="1"/>
  </w:num>
  <w:num w:numId="12" w16cid:durableId="489753618">
    <w:abstractNumId w:val="0"/>
  </w:num>
  <w:num w:numId="13" w16cid:durableId="266432641">
    <w:abstractNumId w:val="8"/>
  </w:num>
  <w:num w:numId="14" w16cid:durableId="1958953252">
    <w:abstractNumId w:val="20"/>
  </w:num>
  <w:num w:numId="15" w16cid:durableId="1294672183">
    <w:abstractNumId w:val="5"/>
  </w:num>
  <w:num w:numId="16" w16cid:durableId="354817324">
    <w:abstractNumId w:val="25"/>
  </w:num>
  <w:num w:numId="17" w16cid:durableId="584535353">
    <w:abstractNumId w:val="11"/>
  </w:num>
  <w:num w:numId="18" w16cid:durableId="378936254">
    <w:abstractNumId w:val="23"/>
  </w:num>
  <w:num w:numId="19" w16cid:durableId="1385257368">
    <w:abstractNumId w:val="2"/>
  </w:num>
  <w:num w:numId="20" w16cid:durableId="1897400402">
    <w:abstractNumId w:val="19"/>
  </w:num>
  <w:num w:numId="21" w16cid:durableId="1502046198">
    <w:abstractNumId w:val="27"/>
  </w:num>
  <w:num w:numId="22" w16cid:durableId="428621930">
    <w:abstractNumId w:val="21"/>
  </w:num>
  <w:num w:numId="23" w16cid:durableId="251742147">
    <w:abstractNumId w:val="6"/>
  </w:num>
  <w:num w:numId="24" w16cid:durableId="1959725489">
    <w:abstractNumId w:val="4"/>
  </w:num>
  <w:num w:numId="25" w16cid:durableId="1777872423">
    <w:abstractNumId w:val="7"/>
  </w:num>
  <w:num w:numId="26" w16cid:durableId="89354830">
    <w:abstractNumId w:val="24"/>
  </w:num>
  <w:num w:numId="27" w16cid:durableId="1598366455">
    <w:abstractNumId w:val="12"/>
  </w:num>
  <w:num w:numId="28" w16cid:durableId="5396277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613C"/>
    <w:rsid w:val="000069C1"/>
    <w:rsid w:val="00011F30"/>
    <w:rsid w:val="00012962"/>
    <w:rsid w:val="00013FB7"/>
    <w:rsid w:val="0001630F"/>
    <w:rsid w:val="000168D2"/>
    <w:rsid w:val="00017C67"/>
    <w:rsid w:val="000210F9"/>
    <w:rsid w:val="00022FAB"/>
    <w:rsid w:val="00023DFC"/>
    <w:rsid w:val="00030792"/>
    <w:rsid w:val="0003115D"/>
    <w:rsid w:val="00035980"/>
    <w:rsid w:val="000426E7"/>
    <w:rsid w:val="000439D4"/>
    <w:rsid w:val="0005050D"/>
    <w:rsid w:val="0005108F"/>
    <w:rsid w:val="00051956"/>
    <w:rsid w:val="000533C9"/>
    <w:rsid w:val="00055ACF"/>
    <w:rsid w:val="000612C1"/>
    <w:rsid w:val="00062756"/>
    <w:rsid w:val="00063023"/>
    <w:rsid w:val="00067C56"/>
    <w:rsid w:val="000702C9"/>
    <w:rsid w:val="000705CA"/>
    <w:rsid w:val="000706BC"/>
    <w:rsid w:val="00073284"/>
    <w:rsid w:val="0007337B"/>
    <w:rsid w:val="0007488B"/>
    <w:rsid w:val="0007771A"/>
    <w:rsid w:val="000816A4"/>
    <w:rsid w:val="0008189B"/>
    <w:rsid w:val="000826F7"/>
    <w:rsid w:val="00084DA4"/>
    <w:rsid w:val="00084E49"/>
    <w:rsid w:val="000858EC"/>
    <w:rsid w:val="0009627B"/>
    <w:rsid w:val="000A016E"/>
    <w:rsid w:val="000A1C45"/>
    <w:rsid w:val="000A2ACA"/>
    <w:rsid w:val="000A5683"/>
    <w:rsid w:val="000A73BF"/>
    <w:rsid w:val="000B05B3"/>
    <w:rsid w:val="000B173C"/>
    <w:rsid w:val="000B3B5E"/>
    <w:rsid w:val="000C11FE"/>
    <w:rsid w:val="000C4082"/>
    <w:rsid w:val="000C50D6"/>
    <w:rsid w:val="000D1232"/>
    <w:rsid w:val="000D1E5E"/>
    <w:rsid w:val="000D2675"/>
    <w:rsid w:val="000D6F2E"/>
    <w:rsid w:val="000E1FAD"/>
    <w:rsid w:val="000E2416"/>
    <w:rsid w:val="000E2E11"/>
    <w:rsid w:val="000E4968"/>
    <w:rsid w:val="000E5688"/>
    <w:rsid w:val="000F09DC"/>
    <w:rsid w:val="000F2274"/>
    <w:rsid w:val="000F551D"/>
    <w:rsid w:val="0010099B"/>
    <w:rsid w:val="001105CE"/>
    <w:rsid w:val="00113DD3"/>
    <w:rsid w:val="00114124"/>
    <w:rsid w:val="001233E7"/>
    <w:rsid w:val="001257EC"/>
    <w:rsid w:val="001336F0"/>
    <w:rsid w:val="00134E23"/>
    <w:rsid w:val="00136EA1"/>
    <w:rsid w:val="001370FE"/>
    <w:rsid w:val="00137E8D"/>
    <w:rsid w:val="00142001"/>
    <w:rsid w:val="0014208F"/>
    <w:rsid w:val="001447EF"/>
    <w:rsid w:val="00145A94"/>
    <w:rsid w:val="00150835"/>
    <w:rsid w:val="00150DA8"/>
    <w:rsid w:val="00150FD8"/>
    <w:rsid w:val="00152C6A"/>
    <w:rsid w:val="00153EA3"/>
    <w:rsid w:val="00163171"/>
    <w:rsid w:val="00163986"/>
    <w:rsid w:val="001642BD"/>
    <w:rsid w:val="00170E86"/>
    <w:rsid w:val="00177709"/>
    <w:rsid w:val="00181D55"/>
    <w:rsid w:val="00183F5B"/>
    <w:rsid w:val="001840ED"/>
    <w:rsid w:val="00193FEB"/>
    <w:rsid w:val="001975D8"/>
    <w:rsid w:val="001A182E"/>
    <w:rsid w:val="001A2D89"/>
    <w:rsid w:val="001A3D24"/>
    <w:rsid w:val="001A6DF0"/>
    <w:rsid w:val="001A6F43"/>
    <w:rsid w:val="001A74DD"/>
    <w:rsid w:val="001A7E2A"/>
    <w:rsid w:val="001B0171"/>
    <w:rsid w:val="001B0C28"/>
    <w:rsid w:val="001B1E8F"/>
    <w:rsid w:val="001B2FFD"/>
    <w:rsid w:val="001B3024"/>
    <w:rsid w:val="001B3681"/>
    <w:rsid w:val="001B553D"/>
    <w:rsid w:val="001B662F"/>
    <w:rsid w:val="001C0AB4"/>
    <w:rsid w:val="001C251D"/>
    <w:rsid w:val="001C6068"/>
    <w:rsid w:val="001C62AE"/>
    <w:rsid w:val="001D080C"/>
    <w:rsid w:val="001D1BD8"/>
    <w:rsid w:val="001D530C"/>
    <w:rsid w:val="001D5765"/>
    <w:rsid w:val="001D58FC"/>
    <w:rsid w:val="001E03B7"/>
    <w:rsid w:val="001E1FCF"/>
    <w:rsid w:val="001E3778"/>
    <w:rsid w:val="001E49F8"/>
    <w:rsid w:val="001F1393"/>
    <w:rsid w:val="001F49DC"/>
    <w:rsid w:val="001F4DBD"/>
    <w:rsid w:val="001F5283"/>
    <w:rsid w:val="001F5BD7"/>
    <w:rsid w:val="001F7DDB"/>
    <w:rsid w:val="00201DEE"/>
    <w:rsid w:val="00202063"/>
    <w:rsid w:val="00203103"/>
    <w:rsid w:val="00205A1D"/>
    <w:rsid w:val="0021050D"/>
    <w:rsid w:val="002105E8"/>
    <w:rsid w:val="002106AF"/>
    <w:rsid w:val="002109E5"/>
    <w:rsid w:val="00211CFF"/>
    <w:rsid w:val="002135A2"/>
    <w:rsid w:val="002174D0"/>
    <w:rsid w:val="00217AC8"/>
    <w:rsid w:val="002201C5"/>
    <w:rsid w:val="002330E9"/>
    <w:rsid w:val="002350E0"/>
    <w:rsid w:val="0024233A"/>
    <w:rsid w:val="00243935"/>
    <w:rsid w:val="00244919"/>
    <w:rsid w:val="00245CF8"/>
    <w:rsid w:val="00246A0A"/>
    <w:rsid w:val="002527F7"/>
    <w:rsid w:val="00253D2F"/>
    <w:rsid w:val="00254840"/>
    <w:rsid w:val="00256715"/>
    <w:rsid w:val="00262612"/>
    <w:rsid w:val="002664FE"/>
    <w:rsid w:val="00266A92"/>
    <w:rsid w:val="00266E6B"/>
    <w:rsid w:val="00267F22"/>
    <w:rsid w:val="002704BF"/>
    <w:rsid w:val="00272FB3"/>
    <w:rsid w:val="002730B2"/>
    <w:rsid w:val="00280A0A"/>
    <w:rsid w:val="00281EF0"/>
    <w:rsid w:val="002920F5"/>
    <w:rsid w:val="00294D2C"/>
    <w:rsid w:val="00296F64"/>
    <w:rsid w:val="002A1487"/>
    <w:rsid w:val="002A3889"/>
    <w:rsid w:val="002A6C79"/>
    <w:rsid w:val="002A7882"/>
    <w:rsid w:val="002B1D45"/>
    <w:rsid w:val="002B2655"/>
    <w:rsid w:val="002B4219"/>
    <w:rsid w:val="002B7771"/>
    <w:rsid w:val="002B7BF4"/>
    <w:rsid w:val="002C1F13"/>
    <w:rsid w:val="002C2500"/>
    <w:rsid w:val="002C2703"/>
    <w:rsid w:val="002C7CAF"/>
    <w:rsid w:val="002D4BB5"/>
    <w:rsid w:val="002E4302"/>
    <w:rsid w:val="002E50E2"/>
    <w:rsid w:val="002E535F"/>
    <w:rsid w:val="002F3F08"/>
    <w:rsid w:val="002F526E"/>
    <w:rsid w:val="002F5C33"/>
    <w:rsid w:val="00301B93"/>
    <w:rsid w:val="0031316D"/>
    <w:rsid w:val="003171D3"/>
    <w:rsid w:val="00320BAE"/>
    <w:rsid w:val="00325218"/>
    <w:rsid w:val="003253A8"/>
    <w:rsid w:val="00325E83"/>
    <w:rsid w:val="003275BB"/>
    <w:rsid w:val="00332040"/>
    <w:rsid w:val="0033464B"/>
    <w:rsid w:val="003359C7"/>
    <w:rsid w:val="003379D0"/>
    <w:rsid w:val="00353CFD"/>
    <w:rsid w:val="00354DF3"/>
    <w:rsid w:val="003572F1"/>
    <w:rsid w:val="00362241"/>
    <w:rsid w:val="0036296E"/>
    <w:rsid w:val="003650F3"/>
    <w:rsid w:val="00372420"/>
    <w:rsid w:val="00373525"/>
    <w:rsid w:val="00375144"/>
    <w:rsid w:val="0037706E"/>
    <w:rsid w:val="00380415"/>
    <w:rsid w:val="00382F4E"/>
    <w:rsid w:val="00383652"/>
    <w:rsid w:val="0038439E"/>
    <w:rsid w:val="00387238"/>
    <w:rsid w:val="00387D4B"/>
    <w:rsid w:val="00393654"/>
    <w:rsid w:val="003A40FB"/>
    <w:rsid w:val="003A7D5C"/>
    <w:rsid w:val="003B22BA"/>
    <w:rsid w:val="003B2DDE"/>
    <w:rsid w:val="003B441B"/>
    <w:rsid w:val="003B4939"/>
    <w:rsid w:val="003C0564"/>
    <w:rsid w:val="003C1B7F"/>
    <w:rsid w:val="003C2FEE"/>
    <w:rsid w:val="003C32AD"/>
    <w:rsid w:val="003C4104"/>
    <w:rsid w:val="003C4C1E"/>
    <w:rsid w:val="003C5034"/>
    <w:rsid w:val="003C616F"/>
    <w:rsid w:val="003C684E"/>
    <w:rsid w:val="003D266D"/>
    <w:rsid w:val="003D51EA"/>
    <w:rsid w:val="003D603F"/>
    <w:rsid w:val="003D7385"/>
    <w:rsid w:val="003E0B80"/>
    <w:rsid w:val="003E12D5"/>
    <w:rsid w:val="003E517C"/>
    <w:rsid w:val="003E5236"/>
    <w:rsid w:val="003E523B"/>
    <w:rsid w:val="003F062E"/>
    <w:rsid w:val="003F2AC8"/>
    <w:rsid w:val="003F2C46"/>
    <w:rsid w:val="003F652E"/>
    <w:rsid w:val="004006DC"/>
    <w:rsid w:val="00403691"/>
    <w:rsid w:val="00405905"/>
    <w:rsid w:val="0041255D"/>
    <w:rsid w:val="00416675"/>
    <w:rsid w:val="00421F24"/>
    <w:rsid w:val="004269BD"/>
    <w:rsid w:val="00427648"/>
    <w:rsid w:val="004305F5"/>
    <w:rsid w:val="0043101D"/>
    <w:rsid w:val="00431E0E"/>
    <w:rsid w:val="00432971"/>
    <w:rsid w:val="00433A66"/>
    <w:rsid w:val="00433D4F"/>
    <w:rsid w:val="0043638F"/>
    <w:rsid w:val="00437A3A"/>
    <w:rsid w:val="00442004"/>
    <w:rsid w:val="0044300B"/>
    <w:rsid w:val="00443676"/>
    <w:rsid w:val="00443B73"/>
    <w:rsid w:val="004457A9"/>
    <w:rsid w:val="00450547"/>
    <w:rsid w:val="00453ED5"/>
    <w:rsid w:val="0045571F"/>
    <w:rsid w:val="00456EF2"/>
    <w:rsid w:val="00457E62"/>
    <w:rsid w:val="00462E5F"/>
    <w:rsid w:val="00465A85"/>
    <w:rsid w:val="00465DEC"/>
    <w:rsid w:val="00470D88"/>
    <w:rsid w:val="00471AC6"/>
    <w:rsid w:val="00471D18"/>
    <w:rsid w:val="00473A06"/>
    <w:rsid w:val="004769E3"/>
    <w:rsid w:val="0048143B"/>
    <w:rsid w:val="0048192D"/>
    <w:rsid w:val="00481A91"/>
    <w:rsid w:val="00481DCF"/>
    <w:rsid w:val="00483A4A"/>
    <w:rsid w:val="00487E8A"/>
    <w:rsid w:val="004900B1"/>
    <w:rsid w:val="004914A4"/>
    <w:rsid w:val="00497EA5"/>
    <w:rsid w:val="004A08FA"/>
    <w:rsid w:val="004A2FD6"/>
    <w:rsid w:val="004A3E0B"/>
    <w:rsid w:val="004A6339"/>
    <w:rsid w:val="004B0A1A"/>
    <w:rsid w:val="004B0C65"/>
    <w:rsid w:val="004B24F5"/>
    <w:rsid w:val="004B25C3"/>
    <w:rsid w:val="004C071C"/>
    <w:rsid w:val="004C1CEE"/>
    <w:rsid w:val="004C443B"/>
    <w:rsid w:val="004C696D"/>
    <w:rsid w:val="004C799C"/>
    <w:rsid w:val="004D10AF"/>
    <w:rsid w:val="004D19BC"/>
    <w:rsid w:val="004D3CC3"/>
    <w:rsid w:val="004D4BB3"/>
    <w:rsid w:val="004D5F08"/>
    <w:rsid w:val="004D6C1A"/>
    <w:rsid w:val="004D6C36"/>
    <w:rsid w:val="004E0B6B"/>
    <w:rsid w:val="004E1819"/>
    <w:rsid w:val="004E4730"/>
    <w:rsid w:val="004F247C"/>
    <w:rsid w:val="004F4FA8"/>
    <w:rsid w:val="004F5C23"/>
    <w:rsid w:val="004F5CE8"/>
    <w:rsid w:val="004F5DF1"/>
    <w:rsid w:val="004F70C0"/>
    <w:rsid w:val="00502966"/>
    <w:rsid w:val="005035C8"/>
    <w:rsid w:val="00505BCB"/>
    <w:rsid w:val="005069F6"/>
    <w:rsid w:val="00513789"/>
    <w:rsid w:val="00517DC5"/>
    <w:rsid w:val="00521E2D"/>
    <w:rsid w:val="005227E8"/>
    <w:rsid w:val="00524911"/>
    <w:rsid w:val="00524DA7"/>
    <w:rsid w:val="005250D7"/>
    <w:rsid w:val="00527113"/>
    <w:rsid w:val="00527742"/>
    <w:rsid w:val="005278D4"/>
    <w:rsid w:val="00530D78"/>
    <w:rsid w:val="00531749"/>
    <w:rsid w:val="00532424"/>
    <w:rsid w:val="00541800"/>
    <w:rsid w:val="00542C23"/>
    <w:rsid w:val="00544B8B"/>
    <w:rsid w:val="00544E34"/>
    <w:rsid w:val="00545F63"/>
    <w:rsid w:val="005470F4"/>
    <w:rsid w:val="00551A82"/>
    <w:rsid w:val="0055573E"/>
    <w:rsid w:val="00555B1E"/>
    <w:rsid w:val="005620EC"/>
    <w:rsid w:val="00563EA6"/>
    <w:rsid w:val="00567E04"/>
    <w:rsid w:val="0057091B"/>
    <w:rsid w:val="00571AAC"/>
    <w:rsid w:val="00571DBE"/>
    <w:rsid w:val="0057432F"/>
    <w:rsid w:val="00581E84"/>
    <w:rsid w:val="00584538"/>
    <w:rsid w:val="00585CCF"/>
    <w:rsid w:val="005929BE"/>
    <w:rsid w:val="005932E5"/>
    <w:rsid w:val="005961A6"/>
    <w:rsid w:val="00596AE4"/>
    <w:rsid w:val="005A0BBD"/>
    <w:rsid w:val="005A3A1F"/>
    <w:rsid w:val="005A5B0F"/>
    <w:rsid w:val="005B247E"/>
    <w:rsid w:val="005B2F3A"/>
    <w:rsid w:val="005B2F5A"/>
    <w:rsid w:val="005B3BC9"/>
    <w:rsid w:val="005B6040"/>
    <w:rsid w:val="005B7118"/>
    <w:rsid w:val="005C0903"/>
    <w:rsid w:val="005C22A2"/>
    <w:rsid w:val="005C3411"/>
    <w:rsid w:val="005C4A8F"/>
    <w:rsid w:val="005D2535"/>
    <w:rsid w:val="005D45E1"/>
    <w:rsid w:val="005D46B0"/>
    <w:rsid w:val="005D5D16"/>
    <w:rsid w:val="005D5D2F"/>
    <w:rsid w:val="005E3AF7"/>
    <w:rsid w:val="005E4C5B"/>
    <w:rsid w:val="005E718C"/>
    <w:rsid w:val="005E7F90"/>
    <w:rsid w:val="005F3528"/>
    <w:rsid w:val="005F3962"/>
    <w:rsid w:val="005F4DBB"/>
    <w:rsid w:val="005F6411"/>
    <w:rsid w:val="00600EFA"/>
    <w:rsid w:val="00603AE8"/>
    <w:rsid w:val="006066B2"/>
    <w:rsid w:val="0060767D"/>
    <w:rsid w:val="00612945"/>
    <w:rsid w:val="0061516E"/>
    <w:rsid w:val="00623E65"/>
    <w:rsid w:val="00625162"/>
    <w:rsid w:val="00631618"/>
    <w:rsid w:val="0063268B"/>
    <w:rsid w:val="0063385F"/>
    <w:rsid w:val="0063509F"/>
    <w:rsid w:val="00635F69"/>
    <w:rsid w:val="006378F5"/>
    <w:rsid w:val="00637A9E"/>
    <w:rsid w:val="00644383"/>
    <w:rsid w:val="006451FC"/>
    <w:rsid w:val="006466E0"/>
    <w:rsid w:val="0065072C"/>
    <w:rsid w:val="00652428"/>
    <w:rsid w:val="006536F8"/>
    <w:rsid w:val="00654CC2"/>
    <w:rsid w:val="00661E5C"/>
    <w:rsid w:val="0066268F"/>
    <w:rsid w:val="006629F3"/>
    <w:rsid w:val="0066328B"/>
    <w:rsid w:val="006638C1"/>
    <w:rsid w:val="00663CE3"/>
    <w:rsid w:val="00665CA7"/>
    <w:rsid w:val="00665E5C"/>
    <w:rsid w:val="00667E72"/>
    <w:rsid w:val="00670DA4"/>
    <w:rsid w:val="00671537"/>
    <w:rsid w:val="006718A6"/>
    <w:rsid w:val="00676205"/>
    <w:rsid w:val="00680F64"/>
    <w:rsid w:val="00682A0F"/>
    <w:rsid w:val="006846AD"/>
    <w:rsid w:val="0068562A"/>
    <w:rsid w:val="00686530"/>
    <w:rsid w:val="00687FC4"/>
    <w:rsid w:val="006934A0"/>
    <w:rsid w:val="00693FCD"/>
    <w:rsid w:val="00695539"/>
    <w:rsid w:val="006977A7"/>
    <w:rsid w:val="006A0F70"/>
    <w:rsid w:val="006A187F"/>
    <w:rsid w:val="006A1C87"/>
    <w:rsid w:val="006A1FF0"/>
    <w:rsid w:val="006A372E"/>
    <w:rsid w:val="006A42EE"/>
    <w:rsid w:val="006B0AA1"/>
    <w:rsid w:val="006B184C"/>
    <w:rsid w:val="006B3086"/>
    <w:rsid w:val="006B3A26"/>
    <w:rsid w:val="006B5AE9"/>
    <w:rsid w:val="006C377C"/>
    <w:rsid w:val="006C391B"/>
    <w:rsid w:val="006C4B9E"/>
    <w:rsid w:val="006C4F01"/>
    <w:rsid w:val="006D3E43"/>
    <w:rsid w:val="006D5AB9"/>
    <w:rsid w:val="006D62F1"/>
    <w:rsid w:val="006E1779"/>
    <w:rsid w:val="006E2BBC"/>
    <w:rsid w:val="006E6213"/>
    <w:rsid w:val="006F10E5"/>
    <w:rsid w:val="006F1911"/>
    <w:rsid w:val="006F296A"/>
    <w:rsid w:val="006F4806"/>
    <w:rsid w:val="006F7CB3"/>
    <w:rsid w:val="007006F7"/>
    <w:rsid w:val="00702951"/>
    <w:rsid w:val="00702DE1"/>
    <w:rsid w:val="00703A0D"/>
    <w:rsid w:val="00704823"/>
    <w:rsid w:val="0070540D"/>
    <w:rsid w:val="0071016F"/>
    <w:rsid w:val="00710473"/>
    <w:rsid w:val="00713208"/>
    <w:rsid w:val="00713CA0"/>
    <w:rsid w:val="00714027"/>
    <w:rsid w:val="00715F32"/>
    <w:rsid w:val="00716673"/>
    <w:rsid w:val="00720B11"/>
    <w:rsid w:val="0072187A"/>
    <w:rsid w:val="00722297"/>
    <w:rsid w:val="00723AD3"/>
    <w:rsid w:val="007258AE"/>
    <w:rsid w:val="00725C5A"/>
    <w:rsid w:val="007369D6"/>
    <w:rsid w:val="007375FF"/>
    <w:rsid w:val="00737ED7"/>
    <w:rsid w:val="00740C6C"/>
    <w:rsid w:val="0074309F"/>
    <w:rsid w:val="007471F1"/>
    <w:rsid w:val="00747630"/>
    <w:rsid w:val="00747D3B"/>
    <w:rsid w:val="00750C64"/>
    <w:rsid w:val="00750E2B"/>
    <w:rsid w:val="00753C91"/>
    <w:rsid w:val="00761D06"/>
    <w:rsid w:val="00761F90"/>
    <w:rsid w:val="00763D4F"/>
    <w:rsid w:val="007650FA"/>
    <w:rsid w:val="00771BD5"/>
    <w:rsid w:val="00774CE9"/>
    <w:rsid w:val="00774E71"/>
    <w:rsid w:val="00777BFB"/>
    <w:rsid w:val="00785663"/>
    <w:rsid w:val="00787956"/>
    <w:rsid w:val="00787C92"/>
    <w:rsid w:val="00792CA5"/>
    <w:rsid w:val="007943CA"/>
    <w:rsid w:val="00796425"/>
    <w:rsid w:val="00797395"/>
    <w:rsid w:val="007A2F72"/>
    <w:rsid w:val="007A3065"/>
    <w:rsid w:val="007A3538"/>
    <w:rsid w:val="007A5065"/>
    <w:rsid w:val="007A552B"/>
    <w:rsid w:val="007A5DA7"/>
    <w:rsid w:val="007A64CF"/>
    <w:rsid w:val="007A78F6"/>
    <w:rsid w:val="007B0C3C"/>
    <w:rsid w:val="007B390B"/>
    <w:rsid w:val="007B48DD"/>
    <w:rsid w:val="007C1344"/>
    <w:rsid w:val="007C442F"/>
    <w:rsid w:val="007C55FC"/>
    <w:rsid w:val="007D221F"/>
    <w:rsid w:val="007D47CD"/>
    <w:rsid w:val="007D50C1"/>
    <w:rsid w:val="007D5F7A"/>
    <w:rsid w:val="007E095C"/>
    <w:rsid w:val="007E4304"/>
    <w:rsid w:val="007E5991"/>
    <w:rsid w:val="007E783B"/>
    <w:rsid w:val="007F00E6"/>
    <w:rsid w:val="007F2316"/>
    <w:rsid w:val="007F6D50"/>
    <w:rsid w:val="007F7A5B"/>
    <w:rsid w:val="00800F61"/>
    <w:rsid w:val="008010AF"/>
    <w:rsid w:val="00812BA0"/>
    <w:rsid w:val="008131F7"/>
    <w:rsid w:val="008136AD"/>
    <w:rsid w:val="00815AF0"/>
    <w:rsid w:val="00816219"/>
    <w:rsid w:val="0082076D"/>
    <w:rsid w:val="00820F8A"/>
    <w:rsid w:val="0082309F"/>
    <w:rsid w:val="00823BC2"/>
    <w:rsid w:val="00825CD6"/>
    <w:rsid w:val="00831ACC"/>
    <w:rsid w:val="008328D0"/>
    <w:rsid w:val="00836C07"/>
    <w:rsid w:val="00837950"/>
    <w:rsid w:val="008427BF"/>
    <w:rsid w:val="00843CAF"/>
    <w:rsid w:val="00844F15"/>
    <w:rsid w:val="00845CFA"/>
    <w:rsid w:val="00846EF2"/>
    <w:rsid w:val="008474D5"/>
    <w:rsid w:val="00852700"/>
    <w:rsid w:val="00855A8A"/>
    <w:rsid w:val="00857916"/>
    <w:rsid w:val="00860A4C"/>
    <w:rsid w:val="00864F54"/>
    <w:rsid w:val="008659FE"/>
    <w:rsid w:val="0086724E"/>
    <w:rsid w:val="008711BF"/>
    <w:rsid w:val="00871EF9"/>
    <w:rsid w:val="00872114"/>
    <w:rsid w:val="00872DF3"/>
    <w:rsid w:val="00875A64"/>
    <w:rsid w:val="00877412"/>
    <w:rsid w:val="008840A3"/>
    <w:rsid w:val="00884778"/>
    <w:rsid w:val="00887AFA"/>
    <w:rsid w:val="00892E93"/>
    <w:rsid w:val="008A3345"/>
    <w:rsid w:val="008A6B36"/>
    <w:rsid w:val="008B0455"/>
    <w:rsid w:val="008B378B"/>
    <w:rsid w:val="008B3AC1"/>
    <w:rsid w:val="008B45EA"/>
    <w:rsid w:val="008B4773"/>
    <w:rsid w:val="008B5E2D"/>
    <w:rsid w:val="008B7B7B"/>
    <w:rsid w:val="008C2995"/>
    <w:rsid w:val="008D1B14"/>
    <w:rsid w:val="008D327A"/>
    <w:rsid w:val="008D47D9"/>
    <w:rsid w:val="008E1C9C"/>
    <w:rsid w:val="008E1F01"/>
    <w:rsid w:val="008E4AC1"/>
    <w:rsid w:val="008E4D25"/>
    <w:rsid w:val="008E4F50"/>
    <w:rsid w:val="008E5B0C"/>
    <w:rsid w:val="008E73AA"/>
    <w:rsid w:val="008F5017"/>
    <w:rsid w:val="008F5A92"/>
    <w:rsid w:val="008F7E02"/>
    <w:rsid w:val="00903B58"/>
    <w:rsid w:val="009069D1"/>
    <w:rsid w:val="0091003B"/>
    <w:rsid w:val="009145FD"/>
    <w:rsid w:val="00924BA6"/>
    <w:rsid w:val="0093231D"/>
    <w:rsid w:val="00934270"/>
    <w:rsid w:val="00934654"/>
    <w:rsid w:val="0093597C"/>
    <w:rsid w:val="00937728"/>
    <w:rsid w:val="00940062"/>
    <w:rsid w:val="0094076A"/>
    <w:rsid w:val="00940D56"/>
    <w:rsid w:val="00945B6C"/>
    <w:rsid w:val="00950657"/>
    <w:rsid w:val="009518F1"/>
    <w:rsid w:val="0095460B"/>
    <w:rsid w:val="00960433"/>
    <w:rsid w:val="00961902"/>
    <w:rsid w:val="00961C36"/>
    <w:rsid w:val="0096246B"/>
    <w:rsid w:val="00962D0F"/>
    <w:rsid w:val="0096312B"/>
    <w:rsid w:val="0097214E"/>
    <w:rsid w:val="009803F0"/>
    <w:rsid w:val="00981502"/>
    <w:rsid w:val="0098357F"/>
    <w:rsid w:val="00984323"/>
    <w:rsid w:val="0098435F"/>
    <w:rsid w:val="009867D4"/>
    <w:rsid w:val="00986AFE"/>
    <w:rsid w:val="009879E4"/>
    <w:rsid w:val="009902E3"/>
    <w:rsid w:val="00991A50"/>
    <w:rsid w:val="00991AB6"/>
    <w:rsid w:val="00996531"/>
    <w:rsid w:val="0099729C"/>
    <w:rsid w:val="009A4FAD"/>
    <w:rsid w:val="009A566C"/>
    <w:rsid w:val="009A6942"/>
    <w:rsid w:val="009A6D92"/>
    <w:rsid w:val="009B1CE1"/>
    <w:rsid w:val="009B1E12"/>
    <w:rsid w:val="009B365A"/>
    <w:rsid w:val="009B4A33"/>
    <w:rsid w:val="009B64A1"/>
    <w:rsid w:val="009C3F5B"/>
    <w:rsid w:val="009C61EC"/>
    <w:rsid w:val="009D17A0"/>
    <w:rsid w:val="009D4F42"/>
    <w:rsid w:val="009D5254"/>
    <w:rsid w:val="009E159E"/>
    <w:rsid w:val="009F06CD"/>
    <w:rsid w:val="009F0CAA"/>
    <w:rsid w:val="009F4BDA"/>
    <w:rsid w:val="009F5E24"/>
    <w:rsid w:val="009F6ACC"/>
    <w:rsid w:val="009F70B4"/>
    <w:rsid w:val="00A00FEC"/>
    <w:rsid w:val="00A01278"/>
    <w:rsid w:val="00A015F2"/>
    <w:rsid w:val="00A018FB"/>
    <w:rsid w:val="00A01D3D"/>
    <w:rsid w:val="00A03E60"/>
    <w:rsid w:val="00A04738"/>
    <w:rsid w:val="00A05FF3"/>
    <w:rsid w:val="00A07B93"/>
    <w:rsid w:val="00A148A8"/>
    <w:rsid w:val="00A25650"/>
    <w:rsid w:val="00A25C34"/>
    <w:rsid w:val="00A30577"/>
    <w:rsid w:val="00A30AD6"/>
    <w:rsid w:val="00A3186C"/>
    <w:rsid w:val="00A34016"/>
    <w:rsid w:val="00A342F5"/>
    <w:rsid w:val="00A35823"/>
    <w:rsid w:val="00A3649D"/>
    <w:rsid w:val="00A3786D"/>
    <w:rsid w:val="00A400DF"/>
    <w:rsid w:val="00A4126D"/>
    <w:rsid w:val="00A446E4"/>
    <w:rsid w:val="00A463B0"/>
    <w:rsid w:val="00A503B6"/>
    <w:rsid w:val="00A524EB"/>
    <w:rsid w:val="00A673F9"/>
    <w:rsid w:val="00A70BA1"/>
    <w:rsid w:val="00A711E8"/>
    <w:rsid w:val="00A72C5B"/>
    <w:rsid w:val="00A72D11"/>
    <w:rsid w:val="00A730AE"/>
    <w:rsid w:val="00A77545"/>
    <w:rsid w:val="00A82112"/>
    <w:rsid w:val="00A84427"/>
    <w:rsid w:val="00A84AFA"/>
    <w:rsid w:val="00A8683F"/>
    <w:rsid w:val="00A86A44"/>
    <w:rsid w:val="00A871E9"/>
    <w:rsid w:val="00A928D8"/>
    <w:rsid w:val="00A928F1"/>
    <w:rsid w:val="00A95AA4"/>
    <w:rsid w:val="00AA0520"/>
    <w:rsid w:val="00AA08E3"/>
    <w:rsid w:val="00AA0FBF"/>
    <w:rsid w:val="00AA17DF"/>
    <w:rsid w:val="00AA1A59"/>
    <w:rsid w:val="00AA1CC6"/>
    <w:rsid w:val="00AA239C"/>
    <w:rsid w:val="00AA562C"/>
    <w:rsid w:val="00AA5A42"/>
    <w:rsid w:val="00AA7896"/>
    <w:rsid w:val="00AB1691"/>
    <w:rsid w:val="00AB1AAC"/>
    <w:rsid w:val="00AB4A60"/>
    <w:rsid w:val="00AC498D"/>
    <w:rsid w:val="00AC4A37"/>
    <w:rsid w:val="00AC4EAF"/>
    <w:rsid w:val="00AC56F2"/>
    <w:rsid w:val="00AD0774"/>
    <w:rsid w:val="00AD1979"/>
    <w:rsid w:val="00AD2CCA"/>
    <w:rsid w:val="00AD378F"/>
    <w:rsid w:val="00AD39E1"/>
    <w:rsid w:val="00AD7822"/>
    <w:rsid w:val="00AE441B"/>
    <w:rsid w:val="00AE4D8A"/>
    <w:rsid w:val="00AF0C67"/>
    <w:rsid w:val="00AF1616"/>
    <w:rsid w:val="00AF1A15"/>
    <w:rsid w:val="00AF59B7"/>
    <w:rsid w:val="00B00584"/>
    <w:rsid w:val="00B024CA"/>
    <w:rsid w:val="00B04062"/>
    <w:rsid w:val="00B05475"/>
    <w:rsid w:val="00B0571A"/>
    <w:rsid w:val="00B06547"/>
    <w:rsid w:val="00B07227"/>
    <w:rsid w:val="00B07D2A"/>
    <w:rsid w:val="00B1217C"/>
    <w:rsid w:val="00B12DE3"/>
    <w:rsid w:val="00B223B8"/>
    <w:rsid w:val="00B22927"/>
    <w:rsid w:val="00B243CA"/>
    <w:rsid w:val="00B26F35"/>
    <w:rsid w:val="00B35D4B"/>
    <w:rsid w:val="00B36B33"/>
    <w:rsid w:val="00B46ACF"/>
    <w:rsid w:val="00B505E0"/>
    <w:rsid w:val="00B574CF"/>
    <w:rsid w:val="00B60ED5"/>
    <w:rsid w:val="00B60F47"/>
    <w:rsid w:val="00B63BCD"/>
    <w:rsid w:val="00B641C1"/>
    <w:rsid w:val="00B64B3B"/>
    <w:rsid w:val="00B66F14"/>
    <w:rsid w:val="00B757E6"/>
    <w:rsid w:val="00B83D07"/>
    <w:rsid w:val="00B860AA"/>
    <w:rsid w:val="00B92E4A"/>
    <w:rsid w:val="00B9342F"/>
    <w:rsid w:val="00B93753"/>
    <w:rsid w:val="00B95411"/>
    <w:rsid w:val="00B962AA"/>
    <w:rsid w:val="00BA0067"/>
    <w:rsid w:val="00BA345E"/>
    <w:rsid w:val="00BA3DBC"/>
    <w:rsid w:val="00BA4AC9"/>
    <w:rsid w:val="00BA6A7C"/>
    <w:rsid w:val="00BA72BB"/>
    <w:rsid w:val="00BB177D"/>
    <w:rsid w:val="00BB1821"/>
    <w:rsid w:val="00BB2CC8"/>
    <w:rsid w:val="00BC08B1"/>
    <w:rsid w:val="00BC16AE"/>
    <w:rsid w:val="00BC2A0F"/>
    <w:rsid w:val="00BC3382"/>
    <w:rsid w:val="00BD0DCA"/>
    <w:rsid w:val="00BD1B89"/>
    <w:rsid w:val="00BD4433"/>
    <w:rsid w:val="00BD5474"/>
    <w:rsid w:val="00BE17A6"/>
    <w:rsid w:val="00BE2D85"/>
    <w:rsid w:val="00BE3A4C"/>
    <w:rsid w:val="00BE4653"/>
    <w:rsid w:val="00BE74B6"/>
    <w:rsid w:val="00BE7DF3"/>
    <w:rsid w:val="00BF090A"/>
    <w:rsid w:val="00BF1B19"/>
    <w:rsid w:val="00BF4C6B"/>
    <w:rsid w:val="00BF6506"/>
    <w:rsid w:val="00C01C5D"/>
    <w:rsid w:val="00C04FF3"/>
    <w:rsid w:val="00C07D20"/>
    <w:rsid w:val="00C12E78"/>
    <w:rsid w:val="00C13471"/>
    <w:rsid w:val="00C13D91"/>
    <w:rsid w:val="00C1728A"/>
    <w:rsid w:val="00C174E6"/>
    <w:rsid w:val="00C22B3A"/>
    <w:rsid w:val="00C23F01"/>
    <w:rsid w:val="00C24F00"/>
    <w:rsid w:val="00C25373"/>
    <w:rsid w:val="00C3242A"/>
    <w:rsid w:val="00C3556B"/>
    <w:rsid w:val="00C3701A"/>
    <w:rsid w:val="00C371AF"/>
    <w:rsid w:val="00C4027F"/>
    <w:rsid w:val="00C406DE"/>
    <w:rsid w:val="00C42615"/>
    <w:rsid w:val="00C42798"/>
    <w:rsid w:val="00C432EC"/>
    <w:rsid w:val="00C46A9B"/>
    <w:rsid w:val="00C5352E"/>
    <w:rsid w:val="00C53ABA"/>
    <w:rsid w:val="00C5691D"/>
    <w:rsid w:val="00C56A44"/>
    <w:rsid w:val="00C62110"/>
    <w:rsid w:val="00C630C7"/>
    <w:rsid w:val="00C6418A"/>
    <w:rsid w:val="00C65547"/>
    <w:rsid w:val="00C6584A"/>
    <w:rsid w:val="00C70768"/>
    <w:rsid w:val="00C72FB6"/>
    <w:rsid w:val="00C777BF"/>
    <w:rsid w:val="00C77BBF"/>
    <w:rsid w:val="00C83CCC"/>
    <w:rsid w:val="00C850E0"/>
    <w:rsid w:val="00C9032B"/>
    <w:rsid w:val="00C905D1"/>
    <w:rsid w:val="00C94443"/>
    <w:rsid w:val="00C94744"/>
    <w:rsid w:val="00C94763"/>
    <w:rsid w:val="00C94E25"/>
    <w:rsid w:val="00C94F3A"/>
    <w:rsid w:val="00CA2E63"/>
    <w:rsid w:val="00CA57AF"/>
    <w:rsid w:val="00CB060C"/>
    <w:rsid w:val="00CB2A1F"/>
    <w:rsid w:val="00CB2D62"/>
    <w:rsid w:val="00CC11F1"/>
    <w:rsid w:val="00CC1905"/>
    <w:rsid w:val="00CC28D0"/>
    <w:rsid w:val="00CC47A9"/>
    <w:rsid w:val="00CC481F"/>
    <w:rsid w:val="00CC636D"/>
    <w:rsid w:val="00CD3C66"/>
    <w:rsid w:val="00CD780D"/>
    <w:rsid w:val="00CE0694"/>
    <w:rsid w:val="00CF02DB"/>
    <w:rsid w:val="00CF0A04"/>
    <w:rsid w:val="00CF3895"/>
    <w:rsid w:val="00CF626F"/>
    <w:rsid w:val="00CF69CC"/>
    <w:rsid w:val="00D00B05"/>
    <w:rsid w:val="00D11770"/>
    <w:rsid w:val="00D11D41"/>
    <w:rsid w:val="00D12917"/>
    <w:rsid w:val="00D12BAF"/>
    <w:rsid w:val="00D13750"/>
    <w:rsid w:val="00D13D7B"/>
    <w:rsid w:val="00D15D1C"/>
    <w:rsid w:val="00D25FCF"/>
    <w:rsid w:val="00D27DBC"/>
    <w:rsid w:val="00D3095C"/>
    <w:rsid w:val="00D32838"/>
    <w:rsid w:val="00D351A5"/>
    <w:rsid w:val="00D352C6"/>
    <w:rsid w:val="00D35F3B"/>
    <w:rsid w:val="00D41853"/>
    <w:rsid w:val="00D418A7"/>
    <w:rsid w:val="00D46FCE"/>
    <w:rsid w:val="00D47653"/>
    <w:rsid w:val="00D47905"/>
    <w:rsid w:val="00D500EF"/>
    <w:rsid w:val="00D54C97"/>
    <w:rsid w:val="00D5794A"/>
    <w:rsid w:val="00D609B2"/>
    <w:rsid w:val="00D6264B"/>
    <w:rsid w:val="00D639DC"/>
    <w:rsid w:val="00D6480C"/>
    <w:rsid w:val="00D663C4"/>
    <w:rsid w:val="00D7023E"/>
    <w:rsid w:val="00D70FB3"/>
    <w:rsid w:val="00D725B3"/>
    <w:rsid w:val="00D73B01"/>
    <w:rsid w:val="00D7525A"/>
    <w:rsid w:val="00D75477"/>
    <w:rsid w:val="00D829DC"/>
    <w:rsid w:val="00D83E11"/>
    <w:rsid w:val="00D870C6"/>
    <w:rsid w:val="00D90A8E"/>
    <w:rsid w:val="00D916F2"/>
    <w:rsid w:val="00D92248"/>
    <w:rsid w:val="00D9276C"/>
    <w:rsid w:val="00D945A2"/>
    <w:rsid w:val="00D95971"/>
    <w:rsid w:val="00DA0F46"/>
    <w:rsid w:val="00DA1334"/>
    <w:rsid w:val="00DA35A1"/>
    <w:rsid w:val="00DA57BE"/>
    <w:rsid w:val="00DA5E32"/>
    <w:rsid w:val="00DA6B27"/>
    <w:rsid w:val="00DA7191"/>
    <w:rsid w:val="00DB20C2"/>
    <w:rsid w:val="00DB6C2B"/>
    <w:rsid w:val="00DB7928"/>
    <w:rsid w:val="00DC2121"/>
    <w:rsid w:val="00DC2727"/>
    <w:rsid w:val="00DC5E06"/>
    <w:rsid w:val="00DD0417"/>
    <w:rsid w:val="00DD23EF"/>
    <w:rsid w:val="00DD2929"/>
    <w:rsid w:val="00DD2C12"/>
    <w:rsid w:val="00DD7A44"/>
    <w:rsid w:val="00DE2849"/>
    <w:rsid w:val="00DE2C0B"/>
    <w:rsid w:val="00DE6061"/>
    <w:rsid w:val="00DE7DE8"/>
    <w:rsid w:val="00DF060F"/>
    <w:rsid w:val="00DF0E2D"/>
    <w:rsid w:val="00DF1CA2"/>
    <w:rsid w:val="00DF34D4"/>
    <w:rsid w:val="00DF46DE"/>
    <w:rsid w:val="00DF5E23"/>
    <w:rsid w:val="00DF70AF"/>
    <w:rsid w:val="00E035B0"/>
    <w:rsid w:val="00E04634"/>
    <w:rsid w:val="00E113D2"/>
    <w:rsid w:val="00E21DC0"/>
    <w:rsid w:val="00E22F49"/>
    <w:rsid w:val="00E230F0"/>
    <w:rsid w:val="00E237F6"/>
    <w:rsid w:val="00E24445"/>
    <w:rsid w:val="00E24E26"/>
    <w:rsid w:val="00E24EA0"/>
    <w:rsid w:val="00E2784E"/>
    <w:rsid w:val="00E31F00"/>
    <w:rsid w:val="00E34A51"/>
    <w:rsid w:val="00E35978"/>
    <w:rsid w:val="00E36988"/>
    <w:rsid w:val="00E36C14"/>
    <w:rsid w:val="00E40DD1"/>
    <w:rsid w:val="00E40F10"/>
    <w:rsid w:val="00E45FD2"/>
    <w:rsid w:val="00E50D0F"/>
    <w:rsid w:val="00E5105D"/>
    <w:rsid w:val="00E51262"/>
    <w:rsid w:val="00E52F70"/>
    <w:rsid w:val="00E54420"/>
    <w:rsid w:val="00E5593E"/>
    <w:rsid w:val="00E5710C"/>
    <w:rsid w:val="00E61AC9"/>
    <w:rsid w:val="00E639CD"/>
    <w:rsid w:val="00E63E4C"/>
    <w:rsid w:val="00E66D76"/>
    <w:rsid w:val="00E81349"/>
    <w:rsid w:val="00E83347"/>
    <w:rsid w:val="00E85668"/>
    <w:rsid w:val="00E86BE3"/>
    <w:rsid w:val="00E8732B"/>
    <w:rsid w:val="00E95798"/>
    <w:rsid w:val="00E958E4"/>
    <w:rsid w:val="00E9638E"/>
    <w:rsid w:val="00E97FEA"/>
    <w:rsid w:val="00EA24B0"/>
    <w:rsid w:val="00EA4596"/>
    <w:rsid w:val="00EA4F71"/>
    <w:rsid w:val="00EB1F06"/>
    <w:rsid w:val="00EB3B57"/>
    <w:rsid w:val="00EB600F"/>
    <w:rsid w:val="00EB6B5B"/>
    <w:rsid w:val="00EB76C5"/>
    <w:rsid w:val="00EB7D78"/>
    <w:rsid w:val="00EC0656"/>
    <w:rsid w:val="00ED21CC"/>
    <w:rsid w:val="00ED3ABC"/>
    <w:rsid w:val="00ED48EF"/>
    <w:rsid w:val="00ED6E03"/>
    <w:rsid w:val="00EE0DDB"/>
    <w:rsid w:val="00EE0EDC"/>
    <w:rsid w:val="00EE1209"/>
    <w:rsid w:val="00EE1954"/>
    <w:rsid w:val="00EE1BBC"/>
    <w:rsid w:val="00EE1EBA"/>
    <w:rsid w:val="00EE2091"/>
    <w:rsid w:val="00EE2F01"/>
    <w:rsid w:val="00EE3C2C"/>
    <w:rsid w:val="00EE4ACA"/>
    <w:rsid w:val="00EE64A5"/>
    <w:rsid w:val="00EF07C7"/>
    <w:rsid w:val="00EF6CC3"/>
    <w:rsid w:val="00EF7654"/>
    <w:rsid w:val="00F028BF"/>
    <w:rsid w:val="00F02ABB"/>
    <w:rsid w:val="00F02F88"/>
    <w:rsid w:val="00F04FBA"/>
    <w:rsid w:val="00F05669"/>
    <w:rsid w:val="00F069B8"/>
    <w:rsid w:val="00F07ACC"/>
    <w:rsid w:val="00F10AC5"/>
    <w:rsid w:val="00F11D73"/>
    <w:rsid w:val="00F127C2"/>
    <w:rsid w:val="00F12FCE"/>
    <w:rsid w:val="00F15AC1"/>
    <w:rsid w:val="00F16D67"/>
    <w:rsid w:val="00F22ABD"/>
    <w:rsid w:val="00F243E6"/>
    <w:rsid w:val="00F24496"/>
    <w:rsid w:val="00F2473B"/>
    <w:rsid w:val="00F30E24"/>
    <w:rsid w:val="00F3168D"/>
    <w:rsid w:val="00F323D6"/>
    <w:rsid w:val="00F33DA0"/>
    <w:rsid w:val="00F34A50"/>
    <w:rsid w:val="00F40267"/>
    <w:rsid w:val="00F44963"/>
    <w:rsid w:val="00F45ED5"/>
    <w:rsid w:val="00F46C7E"/>
    <w:rsid w:val="00F47BFC"/>
    <w:rsid w:val="00F47D08"/>
    <w:rsid w:val="00F50030"/>
    <w:rsid w:val="00F51C7E"/>
    <w:rsid w:val="00F53804"/>
    <w:rsid w:val="00F563B6"/>
    <w:rsid w:val="00F613CE"/>
    <w:rsid w:val="00F62DBF"/>
    <w:rsid w:val="00F631EE"/>
    <w:rsid w:val="00F65153"/>
    <w:rsid w:val="00F70A52"/>
    <w:rsid w:val="00F70DEF"/>
    <w:rsid w:val="00F71329"/>
    <w:rsid w:val="00F774EF"/>
    <w:rsid w:val="00F845B0"/>
    <w:rsid w:val="00F84F97"/>
    <w:rsid w:val="00F93A94"/>
    <w:rsid w:val="00F96481"/>
    <w:rsid w:val="00F97F9E"/>
    <w:rsid w:val="00FA01F5"/>
    <w:rsid w:val="00FA0413"/>
    <w:rsid w:val="00FA303E"/>
    <w:rsid w:val="00FA620E"/>
    <w:rsid w:val="00FA6C6F"/>
    <w:rsid w:val="00FB1486"/>
    <w:rsid w:val="00FB43AE"/>
    <w:rsid w:val="00FB60A2"/>
    <w:rsid w:val="00FC14A4"/>
    <w:rsid w:val="00FC19A1"/>
    <w:rsid w:val="00FC1BB8"/>
    <w:rsid w:val="00FC353C"/>
    <w:rsid w:val="00FC7CC9"/>
    <w:rsid w:val="00FD071D"/>
    <w:rsid w:val="00FD6515"/>
    <w:rsid w:val="00FD669A"/>
    <w:rsid w:val="00FE167F"/>
    <w:rsid w:val="00FE279F"/>
    <w:rsid w:val="00FE5320"/>
    <w:rsid w:val="00FE57E7"/>
    <w:rsid w:val="00FF1816"/>
    <w:rsid w:val="00FF2404"/>
    <w:rsid w:val="00FF2A61"/>
    <w:rsid w:val="00FF3CB8"/>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CC190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Heading1"/>
    <w:next w:val="Normal"/>
    <w:link w:val="Heading2Char"/>
    <w:uiPriority w:val="9"/>
    <w:unhideWhenUsed/>
    <w:qFormat/>
    <w:rsid w:val="00AA0520"/>
    <w:pPr>
      <w:keepLines w:val="0"/>
      <w:overflowPunct w:val="0"/>
      <w:autoSpaceDE w:val="0"/>
      <w:autoSpaceDN w:val="0"/>
      <w:adjustRightInd w:val="0"/>
      <w:spacing w:before="120" w:line="240" w:lineRule="auto"/>
      <w:jc w:val="both"/>
      <w:textAlignment w:val="baseline"/>
      <w:outlineLvl w:val="1"/>
    </w:pPr>
    <w:rPr>
      <w:rFonts w:eastAsia="Times New Roman" w:cs="Times New Roman"/>
      <w:kern w:val="28"/>
      <w:sz w:val="24"/>
      <w:szCs w:val="24"/>
    </w:rPr>
  </w:style>
  <w:style w:type="paragraph" w:styleId="Heading3">
    <w:name w:val="heading 3"/>
    <w:basedOn w:val="Normal"/>
    <w:next w:val="Normal"/>
    <w:link w:val="Heading3Char"/>
    <w:uiPriority w:val="9"/>
    <w:unhideWhenUsed/>
    <w:qFormat/>
    <w:rsid w:val="001D5765"/>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AA0520"/>
    <w:rPr>
      <w:rFonts w:ascii="Times New Roman" w:eastAsia="Times New Roman" w:hAnsi="Times New Roman" w:cs="Times New Roman"/>
      <w:b/>
      <w:kern w:val="28"/>
      <w:sz w:val="24"/>
      <w:szCs w:val="24"/>
    </w:rPr>
  </w:style>
  <w:style w:type="character" w:customStyle="1" w:styleId="Heading1Char">
    <w:name w:val="Heading 1 Char"/>
    <w:basedOn w:val="DefaultParagraphFont"/>
    <w:link w:val="Heading1"/>
    <w:uiPriority w:val="9"/>
    <w:rsid w:val="00CC190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D5765"/>
    <w:rPr>
      <w:rFonts w:ascii="Times New Roman" w:eastAsiaTheme="majorEastAsia" w:hAnsi="Times New Roman" w:cstheme="majorBidi"/>
      <w:b/>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uiPriority w:val="39"/>
    <w:qFormat/>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 w:type="character" w:customStyle="1" w:styleId="fontstyle21">
    <w:name w:val="fontstyle21"/>
    <w:basedOn w:val="DefaultParagraphFont"/>
    <w:rsid w:val="00E52F70"/>
    <w:rPr>
      <w:rFonts w:ascii="LMRoman12-Regular" w:hAnsi="LMRoman12-Regular" w:hint="default"/>
      <w:b w:val="0"/>
      <w:bCs w:val="0"/>
      <w:i w:val="0"/>
      <w:iCs w:val="0"/>
      <w:color w:val="242021"/>
      <w:sz w:val="24"/>
      <w:szCs w:val="24"/>
    </w:rPr>
  </w:style>
  <w:style w:type="paragraph" w:styleId="Bibliography">
    <w:name w:val="Bibliography"/>
    <w:basedOn w:val="Normal"/>
    <w:next w:val="Normal"/>
    <w:uiPriority w:val="37"/>
    <w:unhideWhenUsed/>
    <w:rsid w:val="00CB2A1F"/>
  </w:style>
  <w:style w:type="character" w:styleId="FollowedHyperlink">
    <w:name w:val="FollowedHyperlink"/>
    <w:basedOn w:val="DefaultParagraphFont"/>
    <w:uiPriority w:val="99"/>
    <w:semiHidden/>
    <w:unhideWhenUsed/>
    <w:rsid w:val="00AB4A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0636">
      <w:bodyDiv w:val="1"/>
      <w:marLeft w:val="0"/>
      <w:marRight w:val="0"/>
      <w:marTop w:val="0"/>
      <w:marBottom w:val="0"/>
      <w:divBdr>
        <w:top w:val="none" w:sz="0" w:space="0" w:color="auto"/>
        <w:left w:val="none" w:sz="0" w:space="0" w:color="auto"/>
        <w:bottom w:val="none" w:sz="0" w:space="0" w:color="auto"/>
        <w:right w:val="none" w:sz="0" w:space="0" w:color="auto"/>
      </w:divBdr>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6173">
      <w:bodyDiv w:val="1"/>
      <w:marLeft w:val="0"/>
      <w:marRight w:val="0"/>
      <w:marTop w:val="0"/>
      <w:marBottom w:val="0"/>
      <w:divBdr>
        <w:top w:val="none" w:sz="0" w:space="0" w:color="auto"/>
        <w:left w:val="none" w:sz="0" w:space="0" w:color="auto"/>
        <w:bottom w:val="none" w:sz="0" w:space="0" w:color="auto"/>
        <w:right w:val="none" w:sz="0" w:space="0" w:color="auto"/>
      </w:divBdr>
    </w:div>
    <w:div w:id="66804948">
      <w:bodyDiv w:val="1"/>
      <w:marLeft w:val="0"/>
      <w:marRight w:val="0"/>
      <w:marTop w:val="0"/>
      <w:marBottom w:val="0"/>
      <w:divBdr>
        <w:top w:val="none" w:sz="0" w:space="0" w:color="auto"/>
        <w:left w:val="none" w:sz="0" w:space="0" w:color="auto"/>
        <w:bottom w:val="none" w:sz="0" w:space="0" w:color="auto"/>
        <w:right w:val="none" w:sz="0" w:space="0" w:color="auto"/>
      </w:divBdr>
    </w:div>
    <w:div w:id="87776904">
      <w:bodyDiv w:val="1"/>
      <w:marLeft w:val="0"/>
      <w:marRight w:val="0"/>
      <w:marTop w:val="0"/>
      <w:marBottom w:val="0"/>
      <w:divBdr>
        <w:top w:val="none" w:sz="0" w:space="0" w:color="auto"/>
        <w:left w:val="none" w:sz="0" w:space="0" w:color="auto"/>
        <w:bottom w:val="none" w:sz="0" w:space="0" w:color="auto"/>
        <w:right w:val="none" w:sz="0" w:space="0" w:color="auto"/>
      </w:divBdr>
    </w:div>
    <w:div w:id="98380634">
      <w:bodyDiv w:val="1"/>
      <w:marLeft w:val="0"/>
      <w:marRight w:val="0"/>
      <w:marTop w:val="0"/>
      <w:marBottom w:val="0"/>
      <w:divBdr>
        <w:top w:val="none" w:sz="0" w:space="0" w:color="auto"/>
        <w:left w:val="none" w:sz="0" w:space="0" w:color="auto"/>
        <w:bottom w:val="none" w:sz="0" w:space="0" w:color="auto"/>
        <w:right w:val="none" w:sz="0" w:space="0" w:color="auto"/>
      </w:divBdr>
    </w:div>
    <w:div w:id="102696002">
      <w:bodyDiv w:val="1"/>
      <w:marLeft w:val="0"/>
      <w:marRight w:val="0"/>
      <w:marTop w:val="0"/>
      <w:marBottom w:val="0"/>
      <w:divBdr>
        <w:top w:val="none" w:sz="0" w:space="0" w:color="auto"/>
        <w:left w:val="none" w:sz="0" w:space="0" w:color="auto"/>
        <w:bottom w:val="none" w:sz="0" w:space="0" w:color="auto"/>
        <w:right w:val="none" w:sz="0" w:space="0" w:color="auto"/>
      </w:divBdr>
    </w:div>
    <w:div w:id="105467806">
      <w:bodyDiv w:val="1"/>
      <w:marLeft w:val="0"/>
      <w:marRight w:val="0"/>
      <w:marTop w:val="0"/>
      <w:marBottom w:val="0"/>
      <w:divBdr>
        <w:top w:val="none" w:sz="0" w:space="0" w:color="auto"/>
        <w:left w:val="none" w:sz="0" w:space="0" w:color="auto"/>
        <w:bottom w:val="none" w:sz="0" w:space="0" w:color="auto"/>
        <w:right w:val="none" w:sz="0" w:space="0" w:color="auto"/>
      </w:divBdr>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182718231">
      <w:bodyDiv w:val="1"/>
      <w:marLeft w:val="0"/>
      <w:marRight w:val="0"/>
      <w:marTop w:val="0"/>
      <w:marBottom w:val="0"/>
      <w:divBdr>
        <w:top w:val="none" w:sz="0" w:space="0" w:color="auto"/>
        <w:left w:val="none" w:sz="0" w:space="0" w:color="auto"/>
        <w:bottom w:val="none" w:sz="0" w:space="0" w:color="auto"/>
        <w:right w:val="none" w:sz="0" w:space="0" w:color="auto"/>
      </w:divBdr>
    </w:div>
    <w:div w:id="187913392">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12739355">
      <w:bodyDiv w:val="1"/>
      <w:marLeft w:val="0"/>
      <w:marRight w:val="0"/>
      <w:marTop w:val="0"/>
      <w:marBottom w:val="0"/>
      <w:divBdr>
        <w:top w:val="none" w:sz="0" w:space="0" w:color="auto"/>
        <w:left w:val="none" w:sz="0" w:space="0" w:color="auto"/>
        <w:bottom w:val="none" w:sz="0" w:space="0" w:color="auto"/>
        <w:right w:val="none" w:sz="0" w:space="0" w:color="auto"/>
      </w:divBdr>
    </w:div>
    <w:div w:id="221909680">
      <w:bodyDiv w:val="1"/>
      <w:marLeft w:val="0"/>
      <w:marRight w:val="0"/>
      <w:marTop w:val="0"/>
      <w:marBottom w:val="0"/>
      <w:divBdr>
        <w:top w:val="none" w:sz="0" w:space="0" w:color="auto"/>
        <w:left w:val="none" w:sz="0" w:space="0" w:color="auto"/>
        <w:bottom w:val="none" w:sz="0" w:space="0" w:color="auto"/>
        <w:right w:val="none" w:sz="0" w:space="0" w:color="auto"/>
      </w:divBdr>
    </w:div>
    <w:div w:id="233586716">
      <w:bodyDiv w:val="1"/>
      <w:marLeft w:val="0"/>
      <w:marRight w:val="0"/>
      <w:marTop w:val="0"/>
      <w:marBottom w:val="0"/>
      <w:divBdr>
        <w:top w:val="none" w:sz="0" w:space="0" w:color="auto"/>
        <w:left w:val="none" w:sz="0" w:space="0" w:color="auto"/>
        <w:bottom w:val="none" w:sz="0" w:space="0" w:color="auto"/>
        <w:right w:val="none" w:sz="0" w:space="0" w:color="auto"/>
      </w:divBdr>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45112850">
      <w:bodyDiv w:val="1"/>
      <w:marLeft w:val="0"/>
      <w:marRight w:val="0"/>
      <w:marTop w:val="0"/>
      <w:marBottom w:val="0"/>
      <w:divBdr>
        <w:top w:val="none" w:sz="0" w:space="0" w:color="auto"/>
        <w:left w:val="none" w:sz="0" w:space="0" w:color="auto"/>
        <w:bottom w:val="none" w:sz="0" w:space="0" w:color="auto"/>
        <w:right w:val="none" w:sz="0" w:space="0" w:color="auto"/>
      </w:divBdr>
    </w:div>
    <w:div w:id="251814956">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284971457">
      <w:bodyDiv w:val="1"/>
      <w:marLeft w:val="0"/>
      <w:marRight w:val="0"/>
      <w:marTop w:val="0"/>
      <w:marBottom w:val="0"/>
      <w:divBdr>
        <w:top w:val="none" w:sz="0" w:space="0" w:color="auto"/>
        <w:left w:val="none" w:sz="0" w:space="0" w:color="auto"/>
        <w:bottom w:val="none" w:sz="0" w:space="0" w:color="auto"/>
        <w:right w:val="none" w:sz="0" w:space="0" w:color="auto"/>
      </w:divBdr>
    </w:div>
    <w:div w:id="304356389">
      <w:bodyDiv w:val="1"/>
      <w:marLeft w:val="0"/>
      <w:marRight w:val="0"/>
      <w:marTop w:val="0"/>
      <w:marBottom w:val="0"/>
      <w:divBdr>
        <w:top w:val="none" w:sz="0" w:space="0" w:color="auto"/>
        <w:left w:val="none" w:sz="0" w:space="0" w:color="auto"/>
        <w:bottom w:val="none" w:sz="0" w:space="0" w:color="auto"/>
        <w:right w:val="none" w:sz="0" w:space="0" w:color="auto"/>
      </w:divBdr>
    </w:div>
    <w:div w:id="319817124">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341930562">
      <w:bodyDiv w:val="1"/>
      <w:marLeft w:val="0"/>
      <w:marRight w:val="0"/>
      <w:marTop w:val="0"/>
      <w:marBottom w:val="0"/>
      <w:divBdr>
        <w:top w:val="none" w:sz="0" w:space="0" w:color="auto"/>
        <w:left w:val="none" w:sz="0" w:space="0" w:color="auto"/>
        <w:bottom w:val="none" w:sz="0" w:space="0" w:color="auto"/>
        <w:right w:val="none" w:sz="0" w:space="0" w:color="auto"/>
      </w:divBdr>
    </w:div>
    <w:div w:id="363018734">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14327">
      <w:bodyDiv w:val="1"/>
      <w:marLeft w:val="0"/>
      <w:marRight w:val="0"/>
      <w:marTop w:val="0"/>
      <w:marBottom w:val="0"/>
      <w:divBdr>
        <w:top w:val="none" w:sz="0" w:space="0" w:color="auto"/>
        <w:left w:val="none" w:sz="0" w:space="0" w:color="auto"/>
        <w:bottom w:val="none" w:sz="0" w:space="0" w:color="auto"/>
        <w:right w:val="none" w:sz="0" w:space="0" w:color="auto"/>
      </w:divBdr>
    </w:div>
    <w:div w:id="407725574">
      <w:bodyDiv w:val="1"/>
      <w:marLeft w:val="0"/>
      <w:marRight w:val="0"/>
      <w:marTop w:val="0"/>
      <w:marBottom w:val="0"/>
      <w:divBdr>
        <w:top w:val="none" w:sz="0" w:space="0" w:color="auto"/>
        <w:left w:val="none" w:sz="0" w:space="0" w:color="auto"/>
        <w:bottom w:val="none" w:sz="0" w:space="0" w:color="auto"/>
        <w:right w:val="none" w:sz="0" w:space="0" w:color="auto"/>
      </w:divBdr>
    </w:div>
    <w:div w:id="476800614">
      <w:bodyDiv w:val="1"/>
      <w:marLeft w:val="0"/>
      <w:marRight w:val="0"/>
      <w:marTop w:val="0"/>
      <w:marBottom w:val="0"/>
      <w:divBdr>
        <w:top w:val="none" w:sz="0" w:space="0" w:color="auto"/>
        <w:left w:val="none" w:sz="0" w:space="0" w:color="auto"/>
        <w:bottom w:val="none" w:sz="0" w:space="0" w:color="auto"/>
        <w:right w:val="none" w:sz="0" w:space="0" w:color="auto"/>
      </w:divBdr>
    </w:div>
    <w:div w:id="481775751">
      <w:bodyDiv w:val="1"/>
      <w:marLeft w:val="0"/>
      <w:marRight w:val="0"/>
      <w:marTop w:val="0"/>
      <w:marBottom w:val="0"/>
      <w:divBdr>
        <w:top w:val="none" w:sz="0" w:space="0" w:color="auto"/>
        <w:left w:val="none" w:sz="0" w:space="0" w:color="auto"/>
        <w:bottom w:val="none" w:sz="0" w:space="0" w:color="auto"/>
        <w:right w:val="none" w:sz="0" w:space="0" w:color="auto"/>
      </w:divBdr>
    </w:div>
    <w:div w:id="485318000">
      <w:bodyDiv w:val="1"/>
      <w:marLeft w:val="0"/>
      <w:marRight w:val="0"/>
      <w:marTop w:val="0"/>
      <w:marBottom w:val="0"/>
      <w:divBdr>
        <w:top w:val="none" w:sz="0" w:space="0" w:color="auto"/>
        <w:left w:val="none" w:sz="0" w:space="0" w:color="auto"/>
        <w:bottom w:val="none" w:sz="0" w:space="0" w:color="auto"/>
        <w:right w:val="none" w:sz="0" w:space="0" w:color="auto"/>
      </w:divBdr>
    </w:div>
    <w:div w:id="487139176">
      <w:bodyDiv w:val="1"/>
      <w:marLeft w:val="0"/>
      <w:marRight w:val="0"/>
      <w:marTop w:val="0"/>
      <w:marBottom w:val="0"/>
      <w:divBdr>
        <w:top w:val="none" w:sz="0" w:space="0" w:color="auto"/>
        <w:left w:val="none" w:sz="0" w:space="0" w:color="auto"/>
        <w:bottom w:val="none" w:sz="0" w:space="0" w:color="auto"/>
        <w:right w:val="none" w:sz="0" w:space="0" w:color="auto"/>
      </w:divBdr>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35118287">
      <w:bodyDiv w:val="1"/>
      <w:marLeft w:val="0"/>
      <w:marRight w:val="0"/>
      <w:marTop w:val="0"/>
      <w:marBottom w:val="0"/>
      <w:divBdr>
        <w:top w:val="none" w:sz="0" w:space="0" w:color="auto"/>
        <w:left w:val="none" w:sz="0" w:space="0" w:color="auto"/>
        <w:bottom w:val="none" w:sz="0" w:space="0" w:color="auto"/>
        <w:right w:val="none" w:sz="0" w:space="0" w:color="auto"/>
      </w:divBdr>
    </w:div>
    <w:div w:id="540167034">
      <w:bodyDiv w:val="1"/>
      <w:marLeft w:val="0"/>
      <w:marRight w:val="0"/>
      <w:marTop w:val="0"/>
      <w:marBottom w:val="0"/>
      <w:divBdr>
        <w:top w:val="none" w:sz="0" w:space="0" w:color="auto"/>
        <w:left w:val="none" w:sz="0" w:space="0" w:color="auto"/>
        <w:bottom w:val="none" w:sz="0" w:space="0" w:color="auto"/>
        <w:right w:val="none" w:sz="0" w:space="0" w:color="auto"/>
      </w:divBdr>
    </w:div>
    <w:div w:id="568004828">
      <w:bodyDiv w:val="1"/>
      <w:marLeft w:val="0"/>
      <w:marRight w:val="0"/>
      <w:marTop w:val="0"/>
      <w:marBottom w:val="0"/>
      <w:divBdr>
        <w:top w:val="none" w:sz="0" w:space="0" w:color="auto"/>
        <w:left w:val="none" w:sz="0" w:space="0" w:color="auto"/>
        <w:bottom w:val="none" w:sz="0" w:space="0" w:color="auto"/>
        <w:right w:val="none" w:sz="0" w:space="0" w:color="auto"/>
      </w:divBdr>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78906729">
      <w:bodyDiv w:val="1"/>
      <w:marLeft w:val="0"/>
      <w:marRight w:val="0"/>
      <w:marTop w:val="0"/>
      <w:marBottom w:val="0"/>
      <w:divBdr>
        <w:top w:val="none" w:sz="0" w:space="0" w:color="auto"/>
        <w:left w:val="none" w:sz="0" w:space="0" w:color="auto"/>
        <w:bottom w:val="none" w:sz="0" w:space="0" w:color="auto"/>
        <w:right w:val="none" w:sz="0" w:space="0" w:color="auto"/>
      </w:divBdr>
    </w:div>
    <w:div w:id="581988511">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08588862">
      <w:bodyDiv w:val="1"/>
      <w:marLeft w:val="0"/>
      <w:marRight w:val="0"/>
      <w:marTop w:val="0"/>
      <w:marBottom w:val="0"/>
      <w:divBdr>
        <w:top w:val="none" w:sz="0" w:space="0" w:color="auto"/>
        <w:left w:val="none" w:sz="0" w:space="0" w:color="auto"/>
        <w:bottom w:val="none" w:sz="0" w:space="0" w:color="auto"/>
        <w:right w:val="none" w:sz="0" w:space="0" w:color="auto"/>
      </w:divBdr>
    </w:div>
    <w:div w:id="630482623">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667561">
      <w:bodyDiv w:val="1"/>
      <w:marLeft w:val="0"/>
      <w:marRight w:val="0"/>
      <w:marTop w:val="0"/>
      <w:marBottom w:val="0"/>
      <w:divBdr>
        <w:top w:val="none" w:sz="0" w:space="0" w:color="auto"/>
        <w:left w:val="none" w:sz="0" w:space="0" w:color="auto"/>
        <w:bottom w:val="none" w:sz="0" w:space="0" w:color="auto"/>
        <w:right w:val="none" w:sz="0" w:space="0" w:color="auto"/>
      </w:divBdr>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05254953">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60297590">
      <w:bodyDiv w:val="1"/>
      <w:marLeft w:val="0"/>
      <w:marRight w:val="0"/>
      <w:marTop w:val="0"/>
      <w:marBottom w:val="0"/>
      <w:divBdr>
        <w:top w:val="none" w:sz="0" w:space="0" w:color="auto"/>
        <w:left w:val="none" w:sz="0" w:space="0" w:color="auto"/>
        <w:bottom w:val="none" w:sz="0" w:space="0" w:color="auto"/>
        <w:right w:val="none" w:sz="0" w:space="0" w:color="auto"/>
      </w:divBdr>
    </w:div>
    <w:div w:id="776995140">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50131">
      <w:bodyDiv w:val="1"/>
      <w:marLeft w:val="0"/>
      <w:marRight w:val="0"/>
      <w:marTop w:val="0"/>
      <w:marBottom w:val="0"/>
      <w:divBdr>
        <w:top w:val="none" w:sz="0" w:space="0" w:color="auto"/>
        <w:left w:val="none" w:sz="0" w:space="0" w:color="auto"/>
        <w:bottom w:val="none" w:sz="0" w:space="0" w:color="auto"/>
        <w:right w:val="none" w:sz="0" w:space="0" w:color="auto"/>
      </w:divBdr>
    </w:div>
    <w:div w:id="854809976">
      <w:bodyDiv w:val="1"/>
      <w:marLeft w:val="0"/>
      <w:marRight w:val="0"/>
      <w:marTop w:val="0"/>
      <w:marBottom w:val="0"/>
      <w:divBdr>
        <w:top w:val="none" w:sz="0" w:space="0" w:color="auto"/>
        <w:left w:val="none" w:sz="0" w:space="0" w:color="auto"/>
        <w:bottom w:val="none" w:sz="0" w:space="0" w:color="auto"/>
        <w:right w:val="none" w:sz="0" w:space="0" w:color="auto"/>
      </w:divBdr>
    </w:div>
    <w:div w:id="863594087">
      <w:bodyDiv w:val="1"/>
      <w:marLeft w:val="0"/>
      <w:marRight w:val="0"/>
      <w:marTop w:val="0"/>
      <w:marBottom w:val="0"/>
      <w:divBdr>
        <w:top w:val="none" w:sz="0" w:space="0" w:color="auto"/>
        <w:left w:val="none" w:sz="0" w:space="0" w:color="auto"/>
        <w:bottom w:val="none" w:sz="0" w:space="0" w:color="auto"/>
        <w:right w:val="none" w:sz="0" w:space="0" w:color="auto"/>
      </w:divBdr>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22879159">
      <w:bodyDiv w:val="1"/>
      <w:marLeft w:val="0"/>
      <w:marRight w:val="0"/>
      <w:marTop w:val="0"/>
      <w:marBottom w:val="0"/>
      <w:divBdr>
        <w:top w:val="none" w:sz="0" w:space="0" w:color="auto"/>
        <w:left w:val="none" w:sz="0" w:space="0" w:color="auto"/>
        <w:bottom w:val="none" w:sz="0" w:space="0" w:color="auto"/>
        <w:right w:val="none" w:sz="0" w:space="0" w:color="auto"/>
      </w:divBdr>
    </w:div>
    <w:div w:id="926499773">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969899408">
      <w:bodyDiv w:val="1"/>
      <w:marLeft w:val="0"/>
      <w:marRight w:val="0"/>
      <w:marTop w:val="0"/>
      <w:marBottom w:val="0"/>
      <w:divBdr>
        <w:top w:val="none" w:sz="0" w:space="0" w:color="auto"/>
        <w:left w:val="none" w:sz="0" w:space="0" w:color="auto"/>
        <w:bottom w:val="none" w:sz="0" w:space="0" w:color="auto"/>
        <w:right w:val="none" w:sz="0" w:space="0" w:color="auto"/>
      </w:divBdr>
    </w:div>
    <w:div w:id="976304665">
      <w:bodyDiv w:val="1"/>
      <w:marLeft w:val="0"/>
      <w:marRight w:val="0"/>
      <w:marTop w:val="0"/>
      <w:marBottom w:val="0"/>
      <w:divBdr>
        <w:top w:val="none" w:sz="0" w:space="0" w:color="auto"/>
        <w:left w:val="none" w:sz="0" w:space="0" w:color="auto"/>
        <w:bottom w:val="none" w:sz="0" w:space="0" w:color="auto"/>
        <w:right w:val="none" w:sz="0" w:space="0" w:color="auto"/>
      </w:divBdr>
    </w:div>
    <w:div w:id="992754296">
      <w:bodyDiv w:val="1"/>
      <w:marLeft w:val="0"/>
      <w:marRight w:val="0"/>
      <w:marTop w:val="0"/>
      <w:marBottom w:val="0"/>
      <w:divBdr>
        <w:top w:val="none" w:sz="0" w:space="0" w:color="auto"/>
        <w:left w:val="none" w:sz="0" w:space="0" w:color="auto"/>
        <w:bottom w:val="none" w:sz="0" w:space="0" w:color="auto"/>
        <w:right w:val="none" w:sz="0" w:space="0" w:color="auto"/>
      </w:divBdr>
    </w:div>
    <w:div w:id="1004211332">
      <w:bodyDiv w:val="1"/>
      <w:marLeft w:val="0"/>
      <w:marRight w:val="0"/>
      <w:marTop w:val="0"/>
      <w:marBottom w:val="0"/>
      <w:divBdr>
        <w:top w:val="none" w:sz="0" w:space="0" w:color="auto"/>
        <w:left w:val="none" w:sz="0" w:space="0" w:color="auto"/>
        <w:bottom w:val="none" w:sz="0" w:space="0" w:color="auto"/>
        <w:right w:val="none" w:sz="0" w:space="0" w:color="auto"/>
      </w:divBdr>
    </w:div>
    <w:div w:id="1030840073">
      <w:bodyDiv w:val="1"/>
      <w:marLeft w:val="0"/>
      <w:marRight w:val="0"/>
      <w:marTop w:val="0"/>
      <w:marBottom w:val="0"/>
      <w:divBdr>
        <w:top w:val="none" w:sz="0" w:space="0" w:color="auto"/>
        <w:left w:val="none" w:sz="0" w:space="0" w:color="auto"/>
        <w:bottom w:val="none" w:sz="0" w:space="0" w:color="auto"/>
        <w:right w:val="none" w:sz="0" w:space="0" w:color="auto"/>
      </w:divBdr>
    </w:div>
    <w:div w:id="1033001729">
      <w:bodyDiv w:val="1"/>
      <w:marLeft w:val="0"/>
      <w:marRight w:val="0"/>
      <w:marTop w:val="0"/>
      <w:marBottom w:val="0"/>
      <w:divBdr>
        <w:top w:val="none" w:sz="0" w:space="0" w:color="auto"/>
        <w:left w:val="none" w:sz="0" w:space="0" w:color="auto"/>
        <w:bottom w:val="none" w:sz="0" w:space="0" w:color="auto"/>
        <w:right w:val="none" w:sz="0" w:space="0" w:color="auto"/>
      </w:divBdr>
      <w:divsChild>
        <w:div w:id="179859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19688858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06397">
      <w:bodyDiv w:val="1"/>
      <w:marLeft w:val="0"/>
      <w:marRight w:val="0"/>
      <w:marTop w:val="0"/>
      <w:marBottom w:val="0"/>
      <w:divBdr>
        <w:top w:val="none" w:sz="0" w:space="0" w:color="auto"/>
        <w:left w:val="none" w:sz="0" w:space="0" w:color="auto"/>
        <w:bottom w:val="none" w:sz="0" w:space="0" w:color="auto"/>
        <w:right w:val="none" w:sz="0" w:space="0" w:color="auto"/>
      </w:divBdr>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73192425">
      <w:bodyDiv w:val="1"/>
      <w:marLeft w:val="0"/>
      <w:marRight w:val="0"/>
      <w:marTop w:val="0"/>
      <w:marBottom w:val="0"/>
      <w:divBdr>
        <w:top w:val="none" w:sz="0" w:space="0" w:color="auto"/>
        <w:left w:val="none" w:sz="0" w:space="0" w:color="auto"/>
        <w:bottom w:val="none" w:sz="0" w:space="0" w:color="auto"/>
        <w:right w:val="none" w:sz="0" w:space="0" w:color="auto"/>
      </w:divBdr>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42216957">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58716106">
      <w:bodyDiv w:val="1"/>
      <w:marLeft w:val="0"/>
      <w:marRight w:val="0"/>
      <w:marTop w:val="0"/>
      <w:marBottom w:val="0"/>
      <w:divBdr>
        <w:top w:val="none" w:sz="0" w:space="0" w:color="auto"/>
        <w:left w:val="none" w:sz="0" w:space="0" w:color="auto"/>
        <w:bottom w:val="none" w:sz="0" w:space="0" w:color="auto"/>
        <w:right w:val="none" w:sz="0" w:space="0" w:color="auto"/>
      </w:divBdr>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6631">
      <w:bodyDiv w:val="1"/>
      <w:marLeft w:val="0"/>
      <w:marRight w:val="0"/>
      <w:marTop w:val="0"/>
      <w:marBottom w:val="0"/>
      <w:divBdr>
        <w:top w:val="none" w:sz="0" w:space="0" w:color="auto"/>
        <w:left w:val="none" w:sz="0" w:space="0" w:color="auto"/>
        <w:bottom w:val="none" w:sz="0" w:space="0" w:color="auto"/>
        <w:right w:val="none" w:sz="0" w:space="0" w:color="auto"/>
      </w:divBdr>
    </w:div>
    <w:div w:id="1486311964">
      <w:bodyDiv w:val="1"/>
      <w:marLeft w:val="0"/>
      <w:marRight w:val="0"/>
      <w:marTop w:val="0"/>
      <w:marBottom w:val="0"/>
      <w:divBdr>
        <w:top w:val="none" w:sz="0" w:space="0" w:color="auto"/>
        <w:left w:val="none" w:sz="0" w:space="0" w:color="auto"/>
        <w:bottom w:val="none" w:sz="0" w:space="0" w:color="auto"/>
        <w:right w:val="none" w:sz="0" w:space="0" w:color="auto"/>
      </w:divBdr>
    </w:div>
    <w:div w:id="1494834731">
      <w:bodyDiv w:val="1"/>
      <w:marLeft w:val="0"/>
      <w:marRight w:val="0"/>
      <w:marTop w:val="0"/>
      <w:marBottom w:val="0"/>
      <w:divBdr>
        <w:top w:val="none" w:sz="0" w:space="0" w:color="auto"/>
        <w:left w:val="none" w:sz="0" w:space="0" w:color="auto"/>
        <w:bottom w:val="none" w:sz="0" w:space="0" w:color="auto"/>
        <w:right w:val="none" w:sz="0" w:space="0" w:color="auto"/>
      </w:divBdr>
      <w:divsChild>
        <w:div w:id="1135637494">
          <w:marLeft w:val="0"/>
          <w:marRight w:val="0"/>
          <w:marTop w:val="0"/>
          <w:marBottom w:val="0"/>
          <w:divBdr>
            <w:top w:val="none" w:sz="0" w:space="0" w:color="auto"/>
            <w:left w:val="none" w:sz="0" w:space="0" w:color="auto"/>
            <w:bottom w:val="none" w:sz="0" w:space="0" w:color="auto"/>
            <w:right w:val="none" w:sz="0" w:space="0" w:color="auto"/>
          </w:divBdr>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05705409">
      <w:bodyDiv w:val="1"/>
      <w:marLeft w:val="0"/>
      <w:marRight w:val="0"/>
      <w:marTop w:val="0"/>
      <w:marBottom w:val="0"/>
      <w:divBdr>
        <w:top w:val="none" w:sz="0" w:space="0" w:color="auto"/>
        <w:left w:val="none" w:sz="0" w:space="0" w:color="auto"/>
        <w:bottom w:val="none" w:sz="0" w:space="0" w:color="auto"/>
        <w:right w:val="none" w:sz="0" w:space="0" w:color="auto"/>
      </w:divBdr>
    </w:div>
    <w:div w:id="1524711721">
      <w:bodyDiv w:val="1"/>
      <w:marLeft w:val="0"/>
      <w:marRight w:val="0"/>
      <w:marTop w:val="0"/>
      <w:marBottom w:val="0"/>
      <w:divBdr>
        <w:top w:val="none" w:sz="0" w:space="0" w:color="auto"/>
        <w:left w:val="none" w:sz="0" w:space="0" w:color="auto"/>
        <w:bottom w:val="none" w:sz="0" w:space="0" w:color="auto"/>
        <w:right w:val="none" w:sz="0" w:space="0" w:color="auto"/>
      </w:divBdr>
    </w:div>
    <w:div w:id="1542860416">
      <w:bodyDiv w:val="1"/>
      <w:marLeft w:val="0"/>
      <w:marRight w:val="0"/>
      <w:marTop w:val="0"/>
      <w:marBottom w:val="0"/>
      <w:divBdr>
        <w:top w:val="none" w:sz="0" w:space="0" w:color="auto"/>
        <w:left w:val="none" w:sz="0" w:space="0" w:color="auto"/>
        <w:bottom w:val="none" w:sz="0" w:space="0" w:color="auto"/>
        <w:right w:val="none" w:sz="0" w:space="0" w:color="auto"/>
      </w:divBdr>
    </w:div>
    <w:div w:id="1562911226">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598559788">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84500682">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466844">
      <w:bodyDiv w:val="1"/>
      <w:marLeft w:val="0"/>
      <w:marRight w:val="0"/>
      <w:marTop w:val="0"/>
      <w:marBottom w:val="0"/>
      <w:divBdr>
        <w:top w:val="none" w:sz="0" w:space="0" w:color="auto"/>
        <w:left w:val="none" w:sz="0" w:space="0" w:color="auto"/>
        <w:bottom w:val="none" w:sz="0" w:space="0" w:color="auto"/>
        <w:right w:val="none" w:sz="0" w:space="0" w:color="auto"/>
      </w:divBdr>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47012015">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1960408109">
      <w:bodyDiv w:val="1"/>
      <w:marLeft w:val="0"/>
      <w:marRight w:val="0"/>
      <w:marTop w:val="0"/>
      <w:marBottom w:val="0"/>
      <w:divBdr>
        <w:top w:val="none" w:sz="0" w:space="0" w:color="auto"/>
        <w:left w:val="none" w:sz="0" w:space="0" w:color="auto"/>
        <w:bottom w:val="none" w:sz="0" w:space="0" w:color="auto"/>
        <w:right w:val="none" w:sz="0" w:space="0" w:color="auto"/>
      </w:divBdr>
    </w:div>
    <w:div w:id="1965768924">
      <w:bodyDiv w:val="1"/>
      <w:marLeft w:val="0"/>
      <w:marRight w:val="0"/>
      <w:marTop w:val="0"/>
      <w:marBottom w:val="0"/>
      <w:divBdr>
        <w:top w:val="none" w:sz="0" w:space="0" w:color="auto"/>
        <w:left w:val="none" w:sz="0" w:space="0" w:color="auto"/>
        <w:bottom w:val="none" w:sz="0" w:space="0" w:color="auto"/>
        <w:right w:val="none" w:sz="0" w:space="0" w:color="auto"/>
      </w:divBdr>
    </w:div>
    <w:div w:id="1999455626">
      <w:bodyDiv w:val="1"/>
      <w:marLeft w:val="0"/>
      <w:marRight w:val="0"/>
      <w:marTop w:val="0"/>
      <w:marBottom w:val="0"/>
      <w:divBdr>
        <w:top w:val="none" w:sz="0" w:space="0" w:color="auto"/>
        <w:left w:val="none" w:sz="0" w:space="0" w:color="auto"/>
        <w:bottom w:val="none" w:sz="0" w:space="0" w:color="auto"/>
        <w:right w:val="none" w:sz="0" w:space="0" w:color="auto"/>
      </w:divBdr>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13332932">
      <w:bodyDiv w:val="1"/>
      <w:marLeft w:val="0"/>
      <w:marRight w:val="0"/>
      <w:marTop w:val="0"/>
      <w:marBottom w:val="0"/>
      <w:divBdr>
        <w:top w:val="none" w:sz="0" w:space="0" w:color="auto"/>
        <w:left w:val="none" w:sz="0" w:space="0" w:color="auto"/>
        <w:bottom w:val="none" w:sz="0" w:space="0" w:color="auto"/>
        <w:right w:val="none" w:sz="0" w:space="0" w:color="auto"/>
      </w:divBdr>
    </w:div>
    <w:div w:id="2029526151">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github.com/jmdtanalyst/MSC_DA_CA1"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Cha00</b:Tag>
    <b:SourceType>Book</b:SourceType>
    <b:Guid>{C5A7ABAE-C3E1-40E9-8A50-E14985094BB4}</b:Guid>
    <b:Author>
      <b:Author>
        <b:NameList>
          <b:Person>
            <b:Last>Chapman</b:Last>
            <b:First>P.,</b:First>
            <b:Middle>Clinton, J., Kerber, R., Khabaza, T., Reinartz, T., Shearer, C., ... &amp; Wirth, R.</b:Middle>
          </b:Person>
        </b:NameList>
      </b:Author>
    </b:Author>
    <b:Title>CRISP-DM 1.0: Step-by-step data mining guide</b:Title>
    <b:Year>2000</b:Year>
    <b:Publisher>CRISP-DM Consortium</b:Publisher>
    <b:RefOrder>1</b:RefOrder>
  </b:Source>
  <b:Source>
    <b:Tag>Fra18</b:Tag>
    <b:SourceType>Book</b:SourceType>
    <b:Guid>{BA308C2B-F5A1-492A-B914-76C35E572FA2}</b:Guid>
    <b:Author>
      <b:Author>
        <b:NameList>
          <b:Person>
            <b:Last>Kane</b:Last>
            <b:First>Frank</b:First>
          </b:Person>
        </b:NameList>
      </b:Author>
    </b:Author>
    <b:Title>Hands-On Data Science and Python Machine Learning</b:Title>
    <b:Year>2018</b:Year>
    <b:Publisher>Packt Publishing</b:Publisher>
    <b:RefOrder>4</b:RefOrder>
  </b:Source>
  <b:Source>
    <b:Tag>Wes17</b:Tag>
    <b:SourceType>Book</b:SourceType>
    <b:Guid>{7ADF7E62-1CC8-4216-BB43-B7C73E7A3555}</b:Guid>
    <b:Author>
      <b:Author>
        <b:NameList>
          <b:Person>
            <b:Last>McKinney</b:Last>
            <b:First>Wes</b:First>
          </b:Person>
        </b:NameList>
      </b:Author>
    </b:Author>
    <b:Title>Python for Data Analysis</b:Title>
    <b:Year>2017</b:Year>
    <b:Publisher>O'Reilly Media</b:Publisher>
    <b:Edition>2nd Edition</b:Edition>
    <b:RefOrder>5</b:RefOrder>
  </b:Source>
  <b:Source>
    <b:Tag>Kev19</b:Tag>
    <b:SourceType>Book</b:SourceType>
    <b:Guid>{A81C3E0F-8661-49B1-AA6F-CCCBF8DD4D3E}</b:Guid>
    <b:Author>
      <b:Author>
        <b:NameList>
          <b:Person>
            <b:Last>Markham</b:Last>
            <b:First>Kevin</b:First>
          </b:Person>
        </b:NameList>
      </b:Author>
    </b:Author>
    <b:Title>Data Wrangling with Pandas</b:Title>
    <b:Year>2019</b:Year>
    <b:Publisher>Data School</b:Publisher>
    <b:RefOrder>6</b:RefOrder>
  </b:Source>
  <b:Source>
    <b:Tag>Ire23</b:Tag>
    <b:SourceType>InternetSite</b:SourceType>
    <b:Guid>{57A31EAA-738F-4452-B3E6-4DC781DC759A}</b:Guid>
    <b:Title>Copyright Policy</b:Title>
    <b:Year>2023</b:Year>
    <b:Author>
      <b:Author>
        <b:NameList>
          <b:Person>
            <b:Last>Office</b:Last>
            <b:First>Ireland</b:First>
            <b:Middle>Central Statistics</b:Middle>
          </b:Person>
        </b:NameList>
      </b:Author>
    </b:Author>
    <b:YearAccessed>2023</b:YearAccessed>
    <b:MonthAccessed>December</b:MonthAccessed>
    <b:DayAccessed>24</b:DayAccessed>
    <b:URL>https://www.cso.ie/en/aboutus/whoweare/copyrightpolicy/</b:URL>
    <b:RefOrder>2</b:RefOrder>
  </b:Source>
  <b:Source>
    <b:Tag>Bas23</b:Tag>
    <b:SourceType>InternetSite</b:SourceType>
    <b:Guid>{DED7A867-AB84-43D9-A251-A1CA37888441}</b:Guid>
    <b:Author>
      <b:Author>
        <b:NameList>
          <b:Person>
            <b:Last>Verkehrs-Betriebe</b:Last>
            <b:First>Basler</b:First>
          </b:Person>
        </b:NameList>
      </b:Author>
    </b:Author>
    <b:Title>Terms of Use</b:Title>
    <b:Year>2023</b:Year>
    <b:YearAccessed>2023</b:YearAccessed>
    <b:MonthAccessed>December</b:MonthAccessed>
    <b:DayAccessed>24</b:DayAccessed>
    <b:URL>https://opendata.swiss/en/terms-of-use</b:URL>
    <b:RefOrder>3</b:RefOrder>
  </b:Source>
  <b:Source>
    <b:Tag>Fos13</b:Tag>
    <b:SourceType>BookSection</b:SourceType>
    <b:Guid>{BE8A794B-929D-41CA-9E39-C49246FDC97D}</b:Guid>
    <b:Author>
      <b:Author>
        <b:NameList>
          <b:Person>
            <b:Last>Foster Provost</b:Last>
            <b:First>Tom</b:First>
            <b:Middle>Fawcett</b:Middle>
          </b:Person>
        </b:NameList>
      </b:Author>
    </b:Author>
    <b:Title>Data Science for Business</b:Title>
    <b:Year>2013</b:Year>
    <b:BookTitle>Data Science for Business</b:BookTitle>
    <b:Publisher>O'Reilly Media</b:Publisher>
    <b:RefOrder>7</b:RefOrder>
  </b:Source>
  <b:Source>
    <b:Tag>Edw01</b:Tag>
    <b:SourceType>Book</b:SourceType>
    <b:Guid>{8D66068E-E928-452D-B8C1-94B61C756895}</b:Guid>
    <b:Title>The Visual Display of Quantitative Information</b:Title>
    <b:Year>2001</b:Year>
    <b:Publisher>Graphics Press</b:Publisher>
    <b:Author>
      <b:Author>
        <b:NameList>
          <b:Person>
            <b:Last>Tufte</b:Last>
            <b:First>Edward</b:First>
            <b:Middle>Rolf</b:Middle>
          </b:Person>
        </b:NameList>
      </b:Author>
    </b:Author>
    <b:RefOrder>8</b:RefOrder>
  </b:Source>
  <b:Source>
    <b:Tag>Das23</b:Tag>
    <b:SourceType>InternetSite</b:SourceType>
    <b:Guid>{D7817B58-C387-4AD7-A4D9-1C53051733C6}</b:Guid>
    <b:Title>Dash Python User Guide</b:Title>
    <b:YearAccessed>2023</b:YearAccessed>
    <b:MonthAccessed>12</b:MonthAccessed>
    <b:DayAccessed>25</b:DayAccessed>
    <b:URL>https://dash.plotly.com</b:URL>
    <b:RefOrder>9</b:RefOrder>
  </b:Source>
  <b:Source>
    <b:Tag>Plo24</b:Tag>
    <b:SourceType>InternetSite</b:SourceType>
    <b:Guid>{C697DE76-C67F-4158-8C6C-967D69E49FD9}</b:Guid>
    <b:Title>Plotly Documentation: Plotly Express</b:Title>
    <b:YearAccessed>2024</b:YearAccessed>
    <b:MonthAccessed>12</b:MonthAccessed>
    <b:DayAccessed>25</b:DayAccessed>
    <b:URL>https://plotly.com/python/plotly-express/</b:URL>
    <b:RefOrder>10</b:RefOrder>
  </b:Source>
  <b:Source>
    <b:Tag>TRJ17</b:Tag>
    <b:SourceType>Book</b:SourceType>
    <b:Guid>{BBDFBB02-4727-4766-AF34-F637A4A589C9}</b:Guid>
    <b:Title>Hypothesis Testing: A Visual Introduction To Statistical Significance</b:Title>
    <b:Year>2017</b:Year>
    <b:Author>
      <b:Author>
        <b:NameList>
          <b:Person>
            <b:Last>Johnson</b:Last>
            <b:First>T.</b:First>
            <b:Middle>R.</b:Middle>
          </b:Person>
        </b:NameList>
      </b:Author>
    </b:Author>
    <b:Publisher>CreateSpace Independent Publishing Platform</b:Publisher>
    <b:RefOrder>11</b:RefOrder>
  </b:Source>
  <b:Source>
    <b:Tag>Dip16</b:Tag>
    <b:SourceType>Book</b:SourceType>
    <b:Guid>{AE04448F-332C-4CBF-9B90-CEF3B1F096FE}</b:Guid>
    <b:Author>
      <b:Author>
        <b:NameList>
          <b:Person>
            <b:Last>Sarkar</b:Last>
            <b:First>Dipanjan</b:First>
          </b:Person>
        </b:NameList>
      </b:Author>
    </b:Author>
    <b:Title>Text Analytics with Python: A Practical Real-World Approach to Gaining Actionable Insights from your Data</b:Title>
    <b:Year>2016</b:Year>
    <b:Publisher>Apress</b:Publisher>
    <b:RefOrder>12</b:RefOrder>
  </b:Source>
</b:Sources>
</file>

<file path=customXml/itemProps1.xml><?xml version="1.0" encoding="utf-8"?>
<ds:datastoreItem xmlns:ds="http://schemas.openxmlformats.org/officeDocument/2006/customXml" ds:itemID="{D9351F94-8C5F-4B74-8AD8-8CAB70E9B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4974</TotalTime>
  <Pages>13</Pages>
  <Words>6161</Words>
  <Characters>35124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Bruno Conti</cp:lastModifiedBy>
  <cp:revision>121</cp:revision>
  <dcterms:created xsi:type="dcterms:W3CDTF">2023-12-23T08:19:00Z</dcterms:created>
  <dcterms:modified xsi:type="dcterms:W3CDTF">2023-12-27T11:40:00Z</dcterms:modified>
</cp:coreProperties>
</file>