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Bendiciones y maldiciones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Deuteronomio 28</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Moisés dice a Israel que debe oír atentamente la voz de Jehová y guardar sus mandamientos.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Moisés dice a Israel que debe oír atentamente la voz de Jehová y guardar sus mandamientos.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Moisés dice a Israel que debe oír atentamente la voz de Jehová y guardar sus mandamientos.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Si Israel obedece, las bendiciones vendrán sobre la ciudad, el campo, la familia, el alimento, el trabajo y el camino.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Si Israel obedece, las bendiciones vendrán sobre la ciudad, el campo, la familia, el alimento, el trabajo y el camino.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Si Israel obedece, las bendiciones vendrán sobre la ciudad, el campo, la familia, el alimento, el trabajo y el camino.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Si Israel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Si Israel no oye la voz de Jehová, las maldiciones vendrán y alcanzarán toda su vida.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Si Israel no oye la voz de Jehová, las maldiciones vendrán y alcanzarán toda su vida.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Si Israel no oye la voz de Jehová, las maldiciones vendrán y alcanzarán toda su vida.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Si Israel;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Moisés advierte que apartarse hacia dioses ajenos traerá derrota, confusión, pérdida y humillación.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Moisés advierte que apartarse hacia dioses ajenos traerá derrota, confusión, pérdida y humillación.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Moisés advierte que apartarse hacia dioses ajenos traerá derrota, confusión, pérdida y humillación.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Moisés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Cristo ofrece perdón, vida eterna y bendición verdadera a quienes creen en Él.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Cristo ofrece perdón, vida eterna y bendición verdadera a quienes creen en Él.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116 - Bendiciones y maldiciones</dc:title>
  <dc:subject>Deuteronomio 28</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