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David y Betsabé</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Samuel 11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David se queda en Jerusalén mientras Joab y el ejército salen a la guerra contra los amonitas.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David se queda en Jerusalén mientras Joab y el ejército salen a la guerra contra los amonitas.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David se queda en Jerusalén mientras Joab y el ejército salen a la guerra contra los amonitas.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David;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David mira lo que no debía mirar, llama a Betsabé y peca contra Dios.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David mira lo que no debía mirar, llama a Betsabé y peca contra Dios.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David mira lo que no debía mirar, llama a Betsabé y peca contra Dios.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David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David intenta cubrir su pecado llamando a Urías, pero Urías actúa con fidelidad y no baja a su casa.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David intenta cubrir su pecado llamando a Urías, pero Urías actúa con fidelidad y no baja a su casa.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David intenta cubrir su pecado llamando a Urías, pero Urías actúa con fidelidad y no baja a su casa.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David;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David escribe una carta a Joab para poner a Urías en peligro y causar su muerte en la batalla.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David escribe una carta a Joab para poner a Urías en peligro y causar su muerte en la batalla.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David escribe una carta a Joab para poner a Urías en peligro y causar su muerte en la batalla.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David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David toma a Betsabé por mujer, pero lo que hizo fue desagradable ante los ojos de Jehová.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David toma a Betsabé por mujer, pero lo que hizo fue desagradable ante los ojos de Jehová.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158 - David y Betsabé</dc:title>
  <dc:subject>2 Samuel 11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