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Jerusalén cae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Nabucodonosor y su ejército sitian Jerusalén durante el reinado de Sedequías.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Nabucodonosor y su ejército sitian Jerusalén durante el reinado de Sedequías.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Nabucodonosor y su ejército sitian Jerusalén durante el reinado de Sedequías.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Nabucodonosor;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Se abre brecha en la ciudad y los príncipes de Babilonia entran en Jerusalén.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 abre brecha en la ciudad y los príncipes de Babilonia entran en Jerusalén.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 abre brecha en la ciudad y los príncipes de Babilonia entran en Jerusalén.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Sedequías huye de noche, pero es alcanzado y capturado en los campos de Jericó.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Sedequías huye de noche, pero es alcanzado y capturado en los campos de Jericó.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Sedequías huye de noche, pero es alcanzado y capturado en los campos de Jericó.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Sedequías;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Jerusalén es quemada, sus muros son derribados y el pueblo es llevado cautivo.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Jerusalén es quemada, sus muros son derribados y el pueblo es llevado cautivo.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Jerusalén es quemada, sus muros son derribados y el pueblo es llevado cautivo.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Jeremías es preservado, y Ebed-melec recibe promesa de vida porque confió en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Jeremías es preservado, y Ebed-melec recibe promesa de vida porque confió en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243 - Jerusalén cae</dc:title>
  <dc:subject>Jeremías 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