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Misericordias nuevas cada mañana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Lamentaciones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profeta habla desde la aflicción y recuerda el dolor que trajo el pecado del pueblo.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profeta habla desde la aflicción y recuerda el dolor que trajo el pecado del pueblo.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profeta habla desde la aflicción y recuerda el dolor que trajo el pecado del pueblo.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reconoce rebelión y deslealtad contra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reconoce rebelión y deslealtad contra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reconoce rebelión y deslealtad contra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En medio del dolor, el profeta recuerda que por la misericordia de Jehová no fueron consumidos.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En medio del dolor, el profeta recuerda que por la misericordia de Jehová no fueron consumidos.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En medio del dolor, el profeta recuerda que por la misericordia de Jehová no fueron consumidos.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profeta declara: “Nuevas son cada mañana; grande es tu fidelidad”.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profeta declara: “Nuevas son cada mañana; grande es tu fidelidad”.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profeta declara: “Nuevas son cada mañana; grande es tu fidelidad”.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Nuevas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profeta llama a escudriñar los caminos, buscar y volver a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profeta llama a escudriñar los caminos, buscar y volver a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244 - Misericordias nuevas cada mañana</dc:title>
  <dc:subject>Lamentaciones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