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orgullo de Edom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Abdías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da a Abdías una visión contra Edom, pueblo que se sentía fuerte y seguro en sus peñas.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da a Abdías una visión contra Edom, pueblo que se sentía fuerte y seguro en sus peñas.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da a Abdías una visión contra Edom, pueblo que se sentía fuerte y seguro en sus peñas.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Abdías;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Edom dice en su corazón: “¿Quién me derribará a tierra?”, pero Jehová declara que lo derribará.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Edom dice en su corazón: “¿Quién me derribará a tierra?”, pero Jehová declara que lo derribará.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Edom dice en su corazón: “¿Quién me derribará a tierra?”, pero Jehová declara que lo derribará.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Edom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Edom mira la calamidad de su hermano Jacob, se alegra, habla con soberbia y toma sus bienes.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Edom mira la calamidad de su hermano Jacob, se alegra, habla con soberbia y toma sus bienes.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Edom mira la calamidad de su hermano Jacob, se alegra, habla con soberbia y toma sus bienes.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Edom;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Edom se pone en las encrucijadas para cortar a los que escapaban y entregar a los sobrevivientes.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Edom se pone en las encrucijadas para cortar a los que escapaban y entregar a los sobrevivientes.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Edom se pone en las encrucijadas para cortar a los que escapaban y entregar a los sobrevivientes.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Edom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anuncia que el día de Jehová está cercano, que en Sion habrá salvación y que el reino será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anuncia que el día de Jehová está cercano, que en Sion habrá salvación y que el reino será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266 - El orgullo de Edom</dc:title>
  <dc:subject>Abdías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