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Jonás aprende la misericordia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Jonás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tiene misericordia de Nínive después de que la ciudad cree, clama y se vuelve de su mal camino.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tiene misericordia de Nínive después de que la ciudad cree, clama y se vuelve de su mal camino.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tiene misericordia de Nínive después de que la ciudad cree, clama y se vuelve de su mal camino.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Nínive;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Jonás se enoja mucho porque Dios perdona a Nínive y confiesa que huyó porque sabía que Jehová era misericordioso.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Jonás se enoja mucho porque Dios perdona a Nínive y confiesa que huyó porque sabía que Jehová era misericordioso.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Jonás se enoja mucho porque Dios perdona a Nínive y confiesa que huyó porque sabía que Jehová era misericordioso.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Jonás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prepara una calabacera para dar sombra a Jonás, y Jonás se alegra mucho por ella.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prepara una calabacera para dar sombra a Jonás, y Jonás se alegra mucho por ella.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prepara una calabacera para dar sombra a Jonás, y Jonás se alegra mucho por ella.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Jonás;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prepara un gusano y un viento solano; la calabacera se seca y Jonás se enoja hasta desear morir.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prepara un gusano y un viento solano; la calabacera se seca y Jonás se enoja hasta desear morir.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prepara un gusano y un viento solano; la calabacera se seca y Jonás se enoja hasta desear morir.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Jonás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pregunta si no tendrá piedad de Nínive, una gran ciudad llena de personas necesitadas.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pregunta si no tendrá piedad de Nínive, una gran ciudad llena de personas necesitadas.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270 - Jonás aprende la misericordia de Dios</dc:title>
  <dc:subject>Jonás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