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sana a un leproso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Marcos 1:40–45; Lucas 5:12–16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Un hombre lleno de lepra se acerca a Jesús, rogándole y postrándose delante de Él.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Un hombre lleno de lepra se acerca a Jesús, rogándole y postrándose delante de Él.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Un hombre lleno de lepra se acerca a Jesús, rogándole y postrándose delante de Él.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Él;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leproso dice: “Señor, si quieres, puedes limpiarme”.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leproso dice: “Señor, si quieres, puedes limpiarme”.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leproso dice: “Señor, si quieres, puedes limpiarme”.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tiene misericordia, extiende su mano y toca al leproso.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tiene misericordia, extiende su mano y toca al leproso.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tiene misericordia, extiende su mano y toca al leproso.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dice: “Quiero, sé limpio”, y al instante la lepra desaparece.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dice: “Quiero, sé limpio”, y al instante la lepra desaparece.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dice: “Quiero, sé limpio”, y al instante la lepra desaparece.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Quiero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manda al hombre presentarse al sacerdote como testimonio, mientras su fama se extiende y las multitudes vienen a Él.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manda al hombre presentarse al sacerdote como testimonio, mientras su fama se extiende y las multitudes vienen a Él.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304 - Jesús sana a un leproso</dc:title>
  <dc:subject>Marcos 1:40–45; Lucas 5:12–16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