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discípulos camino a Emaús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24:13–35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Dos discípulos caminan hacia Emaús hablando tristes de todo lo que había pasado con Jesús.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Dos discípulos caminan hacia Emaús hablando tristes de todo lo que había pasado con Jesús.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Dos discípulos caminan hacia Emaús hablando tristes de todo lo que había pasado con Jesús.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camina con ellos, pero sus ojos están velados y no lo reconocen.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camina con ellos, pero sus ojos están velados y no lo reconocen.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camina con ellos, pero sus ojos están velados y no lo reconocen.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discípulos cuentan que Jesús fue crucificado y que algunas mujeres dijeron que el sepulcro estaba vacío.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discípulos cuentan que Jesús fue crucificado y que algunas mujeres dijeron que el sepulcro estaba vacío.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discípulos cuentan que Jesús fue crucificado y que algunas mujeres dijeron que el sepulcro estaba...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les explica desde Moisés y los profetas lo que las Escrituras decían acerca de Él.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les explica desde Moisés y los profetas lo que las Escrituras decían acerca de Él.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les explica desde Moisés y los profetas lo que las Escrituras decían acerca de Él.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Al partir el pan, sus ojos son abiertos, reconocen a Jesús y vuelven a anunciar que el Señor ha resucitado.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Al partir el pan, sus ojos son abiertos, reconocen a Jesús y vuelven a anunciar que el Señor ha resucitado.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360 - Los discípulos camino a Emaús</dc:title>
  <dc:subject>Lucas 24:13–35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