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Cielo nuevo y tierra nueva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Apocalipsis 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Juan ve un cielo nuevo y una tierra nueva, porque las primeras cosas pasaron.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Juan ve un cielo nuevo y una tierra nueva, porque las primeras cosas pasaron.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Juan ve un cielo nuevo y una tierra nueva, porque las primeras cosas pasaron.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Juan;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Juan ve la nueva Jerusalén descender del cielo, de Dios, preparada como una esposa.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Juan ve la nueva Jerusalén descender del cielo, de Dios, preparada como una esposa.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Juan ve la nueva Jerusalén descender del cielo, de Dios, preparada como una esposa.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Juan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declara que morará con su pueblo, enjugará toda lágrima y no habrá más muerte ni dolor.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declara que morará con su pueblo, enjugará toda lágrima y no habrá más muerte ni dolor.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declara que morará con su pueblo, enjugará toda lágrima y no habrá más muerte ni dolor.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ofrece gratuitamente el agua de la vida al que tiene sed.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ofrece gratuitamente el agua de la vida al que tiene sed.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ofrece gratuitamente el agua de la vida al que tiene sed.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Nada inmundo entrará en la ciudad, sino solo los inscritos en el libro de la vida del Cordero.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Nada inmundo entrará en la ciudad, sino solo los inscritos en el libro de la vida del Cordero.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399 - Cielo nuevo y tierra nueva</dc:title>
  <dc:subject>Apocalipsis 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