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Mesías nacerá en Belén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Miqueas 5:2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habló por medio de Miqueas en un tiempo de pecado y necesidad.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habló por medio de Miqueas en un tiempo de pecado y necesidad.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habló por medio de Miqueas en un tiempo de pecado y necesidad.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Miqueas;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Belén era pequeña entre las familias de Judá.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Belén era pequeña entre las familias de Judá.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Belén era pequeña entre las familias de Judá.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Belén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anunció que de Belén saldría el Señor en Israel.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anunció que de Belén saldría el Señor en Israel.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anunció que de Belén saldría el Señor en Israel.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Belén;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profecía dijo que sus salidas son desde los días de la eternidad.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profecía dijo que sus salidas son desde los días de la eternidad.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profecía dijo que sus salidas son desde los días de la eternidad.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promesa de Belén se cumpliría perfectamente en Cristo.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promesa de Belén se cumpliría perfectamente en Cristo.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423 - El Mesías nacerá en Belén</dc:title>
  <dc:subject>Miqueas 5:2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