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camina sobre el mar y salva a Pedro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14:22–33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discípulos estaban en la barca, en medio del mar, con viento contrario y olas fuertes.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discípulos estaban en la barca, en medio del mar, con viento contrario y olas fuertes.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discípulos estaban en la barca, en medio del mar, con viento contrario y olas fuertes.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caminó sobre el mar y dijo: “Tened ánimo; yo soy, no temáis”.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caminó sobre el mar y dijo: “Tened ánimo; yo soy, no temáis”.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caminó sobre el mar y dijo: “Tened ánimo; yo soy, no temáis”.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Tened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caminó sobre las aguas, pero al ver el viento tuvo miedo y comenzó a hundirse.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caminó sobre las aguas, pero al ver el viento tuvo miedo y comenzó a hundirse.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caminó sobre las aguas, pero al ver el viento tuvo miedo y comenzó a hundirse.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clamó: “¡Señor, sálvame!”, y Jesús extendió su mano inmediatamente.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clamó: “¡Señor, sálvame!”, y Jesús extendió su mano inmediatamente.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clamó: “¡Señor, sálvame!”, y Jesús extendió su mano inmediatamente.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y Pedro subieron a la barca, el viento se calmó y los discípulos adoraron diciendo que Jesús es el Hijo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y Pedro subieron a la barca, el viento se calmó y los discípulos adoraron diciendo que Jesús es el Hijo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434 - Jesús camina sobre el mar y salva a Pedro</dc:title>
  <dc:subject>Mateo 14:22–33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