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y Esaú se reconcilian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33:1–17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Jacob vio venir a Esaú con cuatrocientos hombres y sintió temor.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Jacob vio venir a Esaú con cuatrocientos hombres y sintió temor.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Jacob vio venir a Esaú con cuatrocientos hombres y sintió temor.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Jacob se acercó inclinándose con humildad ante su hermano.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Jacob se acercó inclinándose con humildad ante su hermano.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Jacob se acercó inclinándose con humildad ante su hermano.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Jacob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Esaú corrió hacia Jacob, lo abrazó, lo besó y ambos lloraron.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Esaú corrió hacia Jacob, lo abrazó, lo besó y ambos lloraron.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Esaú corrió hacia Jacob, lo abrazó, lo besó y ambos lloraron.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Esaú;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Jacob reconoció la gracia recibida y pidió a Esaú aceptar su presente.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Jacob reconoció la gracia recibida y pidió a Esaú aceptar su presente.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Jacob reconoció la gracia recibida y pidió a Esaú aceptar su presente.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Jacob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Jacob y Esaú siguieron su camino sin venganza ni destrucción.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Jacob y Esaú siguieron su camino sin venganza ni destrucción.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457 - Jacob y Esaú se reconcilian</dc:title>
  <dc:subject>Génesis 33:1–17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