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pueblo recoge maná cada día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16:13–36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Por la tarde Dios envió codornices y por la mañana apareció maná alrededor del campamento.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Por la tarde Dios envió codornices y por la mañana apareció maná alrededor del campamento.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Por la tarde Dios envió codornices y por la mañana apareció maná alrededor del campamento.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Por;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pueblo preguntó: “¿Qué es esto?”, y Moisés dijo que era el pan que Jehová les daba para comer.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pueblo preguntó: “¿Qué es esto?”, y Moisés dijo que era el pan que Jehová les daba para comer.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pueblo preguntó: “¿Qué es esto?”, y Moisés dijo que era el pan que Jehová les daba para comer.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Qué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Algunos desobedecieron guardando maná o buscando en el día de reposo.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Algunos desobedecieron guardando maná o buscando en el día de reposo.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Algunos desobedecieron guardando maná o buscando en el día de reposo.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Algunos;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mandó recoger cada día lo necesario y el sexto día doble porción para el reposo.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mandó recoger cada día lo necesario y el sexto día doble porción para el reposo.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mandó recoger cada día lo necesario y el sexto día doble porción para el reposo.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Israel comió maná durante cuarenta años hasta llegar a la tierra prometida.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Israel comió maná durante cuarenta años hasta llegar a la tierra prometida.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468 - El pueblo recoge maná cada día</dc:title>
  <dc:subject>Éxodo 16:13–36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