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enseña a orar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6:5–15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advierte que no se debe orar como los hipócritas que buscan ser vistos.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advierte que no se debe orar como los hipócritas que buscan ser vistos.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advierte que no se debe orar como los hipócritas que buscan ser vistos.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enseña a orar al Padre en secreto, confiando en que Él ve y conoce.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enseña a orar al Padre en secreto, confiando en que Él ve y conoce.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enseña a orar al Padre en secreto, confiando en que Él ve y conoce.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Padre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enseña: “Padre nuestro que estás en los cielos, santificado sea tu nombre”.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enseña: “Padre nuestro que estás en los cielos, santificado sea tu nombre”.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enseña: “Padre nuestro que estás en los cielos, santificado sea tu nombre”.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enseña a pedir el pan diario, el perdón y la liberación del mal.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enseña a pedir el pan diario, el perdón y la liberación del mal.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enseña a pedir el pan diario, el perdón y la liberación del mal.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enseña que debemos perdonar porque necesitamos y recibimos misericordia.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enseña que debemos perdonar porque necesitamos y recibimos misericordia.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559 - Jesús enseña a orar</dc:title>
  <dc:subject>Mateo 6:5–15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