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990E5" w14:textId="77777777" w:rsidR="00DA565B" w:rsidRPr="00C302DF" w:rsidRDefault="005B24EF" w:rsidP="00C302DF">
      <w:pPr>
        <w:tabs>
          <w:tab w:val="left" w:pos="0"/>
          <w:tab w:val="left" w:pos="432"/>
          <w:tab w:val="left" w:pos="6480"/>
        </w:tabs>
        <w:suppressAutoHyphens/>
        <w:rPr>
          <w:rFonts w:ascii="Arial" w:hAnsi="Arial"/>
          <w:spacing w:val="-2"/>
          <w:sz w:val="24"/>
          <w:szCs w:val="24"/>
        </w:rPr>
      </w:pPr>
      <w:r>
        <w:rPr>
          <w:rFonts w:ascii="Arial" w:hAnsi="Arial"/>
          <w:b/>
          <w:noProof/>
          <w:snapToGrid/>
          <w:spacing w:val="-2"/>
          <w:sz w:val="24"/>
          <w:szCs w:val="24"/>
        </w:rPr>
        <w:drawing>
          <wp:anchor distT="0" distB="0" distL="114300" distR="114300" simplePos="0" relativeHeight="251657216" behindDoc="1" locked="0" layoutInCell="1" allowOverlap="1" wp14:anchorId="70B4C383" wp14:editId="61BD5BB8">
            <wp:simplePos x="0" y="0"/>
            <wp:positionH relativeFrom="column">
              <wp:posOffset>2459355</wp:posOffset>
            </wp:positionH>
            <wp:positionV relativeFrom="paragraph">
              <wp:posOffset>2540</wp:posOffset>
            </wp:positionV>
            <wp:extent cx="1021080" cy="847090"/>
            <wp:effectExtent l="0" t="0" r="0" b="0"/>
            <wp:wrapTight wrapText="bothSides">
              <wp:wrapPolygon edited="0">
                <wp:start x="0" y="0"/>
                <wp:lineTo x="0" y="21373"/>
                <wp:lineTo x="21493" y="21373"/>
                <wp:lineTo x="21493" y="0"/>
                <wp:lineTo x="0" y="0"/>
              </wp:wrapPolygon>
            </wp:wrapTight>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1021080" cy="84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9895C7" w14:textId="77777777" w:rsidR="00671DB6" w:rsidRDefault="00671DB6" w:rsidP="00C302DF">
      <w:pPr>
        <w:tabs>
          <w:tab w:val="left" w:pos="0"/>
          <w:tab w:val="left" w:pos="432"/>
          <w:tab w:val="left" w:pos="6480"/>
        </w:tabs>
        <w:suppressAutoHyphens/>
        <w:rPr>
          <w:rFonts w:ascii="Arial" w:hAnsi="Arial"/>
          <w:b/>
          <w:spacing w:val="-2"/>
          <w:sz w:val="24"/>
          <w:szCs w:val="24"/>
        </w:rPr>
      </w:pPr>
    </w:p>
    <w:p w14:paraId="2BB6E569" w14:textId="77777777" w:rsidR="00671DB6" w:rsidRDefault="00671DB6" w:rsidP="00C302DF">
      <w:pPr>
        <w:tabs>
          <w:tab w:val="left" w:pos="0"/>
          <w:tab w:val="left" w:pos="432"/>
          <w:tab w:val="left" w:pos="6480"/>
        </w:tabs>
        <w:suppressAutoHyphens/>
        <w:rPr>
          <w:rFonts w:ascii="Arial" w:hAnsi="Arial"/>
          <w:b/>
          <w:spacing w:val="-2"/>
          <w:sz w:val="24"/>
          <w:szCs w:val="24"/>
        </w:rPr>
      </w:pPr>
    </w:p>
    <w:p w14:paraId="228BB920" w14:textId="77777777" w:rsidR="00671DB6" w:rsidRDefault="00671DB6" w:rsidP="00C302DF">
      <w:pPr>
        <w:tabs>
          <w:tab w:val="left" w:pos="0"/>
          <w:tab w:val="left" w:pos="432"/>
          <w:tab w:val="left" w:pos="6480"/>
        </w:tabs>
        <w:suppressAutoHyphens/>
        <w:rPr>
          <w:rFonts w:ascii="Arial" w:hAnsi="Arial"/>
          <w:b/>
          <w:spacing w:val="-2"/>
          <w:sz w:val="24"/>
          <w:szCs w:val="24"/>
        </w:rPr>
      </w:pPr>
    </w:p>
    <w:p w14:paraId="6549BB24" w14:textId="77777777" w:rsidR="00671DB6" w:rsidRDefault="00671DB6" w:rsidP="00C302DF">
      <w:pPr>
        <w:tabs>
          <w:tab w:val="left" w:pos="0"/>
          <w:tab w:val="left" w:pos="432"/>
          <w:tab w:val="left" w:pos="6480"/>
        </w:tabs>
        <w:suppressAutoHyphens/>
        <w:rPr>
          <w:rFonts w:ascii="Arial" w:hAnsi="Arial"/>
          <w:b/>
          <w:spacing w:val="-2"/>
          <w:sz w:val="24"/>
          <w:szCs w:val="24"/>
        </w:rPr>
      </w:pPr>
    </w:p>
    <w:p w14:paraId="589D4EF6" w14:textId="77777777" w:rsidR="00671DB6" w:rsidRDefault="00671DB6" w:rsidP="00C302DF">
      <w:pPr>
        <w:tabs>
          <w:tab w:val="left" w:pos="0"/>
          <w:tab w:val="left" w:pos="432"/>
          <w:tab w:val="left" w:pos="6480"/>
        </w:tabs>
        <w:suppressAutoHyphens/>
        <w:rPr>
          <w:rFonts w:ascii="Arial" w:hAnsi="Arial"/>
          <w:b/>
          <w:spacing w:val="-2"/>
          <w:sz w:val="24"/>
          <w:szCs w:val="24"/>
        </w:rPr>
      </w:pPr>
    </w:p>
    <w:p w14:paraId="25EB0903" w14:textId="77777777" w:rsidR="00671DB6" w:rsidRDefault="00671DB6" w:rsidP="00C302DF">
      <w:pPr>
        <w:tabs>
          <w:tab w:val="left" w:pos="0"/>
          <w:tab w:val="left" w:pos="432"/>
          <w:tab w:val="left" w:pos="6480"/>
        </w:tabs>
        <w:suppressAutoHyphens/>
        <w:rPr>
          <w:rFonts w:ascii="Arial" w:hAnsi="Arial"/>
          <w:b/>
          <w:spacing w:val="-2"/>
          <w:sz w:val="24"/>
          <w:szCs w:val="24"/>
        </w:rPr>
      </w:pPr>
    </w:p>
    <w:p w14:paraId="44C5832B" w14:textId="77777777" w:rsidR="00671DB6" w:rsidRPr="00C302DF" w:rsidRDefault="00671DB6" w:rsidP="00671DB6">
      <w:pPr>
        <w:tabs>
          <w:tab w:val="left" w:pos="0"/>
          <w:tab w:val="left" w:pos="432"/>
          <w:tab w:val="left" w:pos="6480"/>
        </w:tabs>
        <w:suppressAutoHyphens/>
        <w:rPr>
          <w:rFonts w:ascii="Arial" w:hAnsi="Arial"/>
          <w:b/>
          <w:spacing w:val="-2"/>
          <w:sz w:val="24"/>
          <w:szCs w:val="24"/>
        </w:rPr>
      </w:pPr>
      <w:r w:rsidRPr="00C302DF">
        <w:rPr>
          <w:rFonts w:ascii="Arial" w:hAnsi="Arial"/>
          <w:b/>
          <w:spacing w:val="-2"/>
          <w:sz w:val="24"/>
          <w:szCs w:val="24"/>
        </w:rPr>
        <w:t>RESEARCH APPLICATION</w:t>
      </w:r>
    </w:p>
    <w:p w14:paraId="6845E29C" w14:textId="77777777" w:rsidR="00671DB6" w:rsidRDefault="00671DB6" w:rsidP="00671DB6">
      <w:pPr>
        <w:tabs>
          <w:tab w:val="left" w:pos="0"/>
          <w:tab w:val="left" w:pos="432"/>
          <w:tab w:val="left" w:pos="6480"/>
        </w:tabs>
        <w:suppressAutoHyphens/>
        <w:rPr>
          <w:rFonts w:ascii="Arial" w:hAnsi="Arial"/>
          <w:spacing w:val="-2"/>
          <w:sz w:val="22"/>
        </w:rPr>
      </w:pPr>
    </w:p>
    <w:p w14:paraId="5C135A47" w14:textId="77777777" w:rsidR="00671DB6" w:rsidRDefault="00671DB6" w:rsidP="00671DB6">
      <w:pPr>
        <w:pStyle w:val="ListParagraph"/>
        <w:spacing w:line="240" w:lineRule="auto"/>
        <w:ind w:left="0"/>
        <w:rPr>
          <w:rFonts w:ascii="Arial" w:hAnsi="Arial" w:cs="Arial"/>
          <w:b/>
        </w:rPr>
      </w:pPr>
    </w:p>
    <w:p w14:paraId="6D7B4D4D" w14:textId="77777777" w:rsidR="00671DB6" w:rsidRDefault="00671DB6" w:rsidP="00671DB6">
      <w:pPr>
        <w:pStyle w:val="ListParagraph"/>
        <w:numPr>
          <w:ilvl w:val="0"/>
          <w:numId w:val="10"/>
        </w:numPr>
        <w:spacing w:line="240" w:lineRule="auto"/>
        <w:rPr>
          <w:b/>
          <w:sz w:val="28"/>
          <w:szCs w:val="28"/>
        </w:rPr>
      </w:pPr>
      <w:r w:rsidRPr="003103F1">
        <w:rPr>
          <w:b/>
          <w:sz w:val="28"/>
          <w:szCs w:val="28"/>
        </w:rPr>
        <w:t>General Information</w:t>
      </w:r>
    </w:p>
    <w:p w14:paraId="2E517850" w14:textId="77777777" w:rsidR="00671DB6" w:rsidRDefault="00671DB6" w:rsidP="00671DB6">
      <w:pPr>
        <w:pStyle w:val="ListParagraph"/>
        <w:spacing w:line="240" w:lineRule="auto"/>
        <w:ind w:left="360"/>
        <w:rPr>
          <w:b/>
          <w:sz w:val="28"/>
          <w:szCs w:val="28"/>
        </w:rPr>
      </w:pPr>
    </w:p>
    <w:p w14:paraId="068159ED" w14:textId="77777777" w:rsidR="00671DB6" w:rsidRPr="003103F1" w:rsidRDefault="00671DB6" w:rsidP="00671DB6">
      <w:pPr>
        <w:pStyle w:val="ListParagraph"/>
        <w:numPr>
          <w:ilvl w:val="1"/>
          <w:numId w:val="5"/>
        </w:numPr>
        <w:spacing w:line="240" w:lineRule="auto"/>
        <w:rPr>
          <w:b/>
          <w:sz w:val="28"/>
          <w:szCs w:val="28"/>
        </w:rPr>
      </w:pPr>
      <w:r>
        <w:rPr>
          <w:b/>
          <w:sz w:val="24"/>
          <w:szCs w:val="24"/>
        </w:rPr>
        <w:t>Project Title</w:t>
      </w:r>
    </w:p>
    <w:p w14:paraId="2B6389CD" w14:textId="77777777" w:rsidR="00671DB6" w:rsidRDefault="00671DB6" w:rsidP="00671DB6">
      <w:pPr>
        <w:pStyle w:val="ListParagraph"/>
        <w:spacing w:line="240" w:lineRule="auto"/>
        <w:rPr>
          <w:i/>
        </w:rPr>
      </w:pPr>
      <w:r w:rsidRPr="003103F1">
        <w:rPr>
          <w:i/>
        </w:rPr>
        <w:t xml:space="preserve">Note: All text boxes will expand as necessary to </w:t>
      </w:r>
    </w:p>
    <w:p w14:paraId="24AA59DC" w14:textId="77777777" w:rsidR="00671DB6" w:rsidRPr="003103F1" w:rsidRDefault="00671DB6" w:rsidP="00671DB6">
      <w:pPr>
        <w:pStyle w:val="ListParagraph"/>
        <w:spacing w:line="240" w:lineRule="auto"/>
        <w:rPr>
          <w:i/>
        </w:rPr>
      </w:pPr>
      <w:r w:rsidRPr="003103F1">
        <w:rPr>
          <w:i/>
        </w:rPr>
        <w:t>accommodate additional text.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14:paraId="3C133AF8" w14:textId="77777777" w:rsidTr="00C42D72">
        <w:tc>
          <w:tcPr>
            <w:tcW w:w="9576" w:type="dxa"/>
            <w:shd w:val="clear" w:color="auto" w:fill="auto"/>
          </w:tcPr>
          <w:p w14:paraId="36462557" w14:textId="52BC9765" w:rsidR="00671DB6" w:rsidRPr="00F53C08" w:rsidRDefault="0064566F" w:rsidP="00C42D72">
            <w:pPr>
              <w:pStyle w:val="ListParagraph"/>
              <w:ind w:left="0"/>
              <w:rPr>
                <w:b/>
                <w:sz w:val="28"/>
                <w:szCs w:val="28"/>
              </w:rPr>
            </w:pPr>
            <w:r>
              <w:rPr>
                <w:b/>
                <w:sz w:val="28"/>
                <w:szCs w:val="28"/>
              </w:rPr>
              <w:t>Minimal Effective Concentration on Fluconazole to Eliminate Bryopsis</w:t>
            </w:r>
          </w:p>
        </w:tc>
      </w:tr>
    </w:tbl>
    <w:p w14:paraId="48CA170E" w14:textId="77777777" w:rsidR="00671DB6" w:rsidRDefault="00671DB6" w:rsidP="00671DB6">
      <w:pPr>
        <w:rPr>
          <w:b/>
          <w:sz w:val="24"/>
          <w:szCs w:val="24"/>
        </w:rPr>
      </w:pPr>
    </w:p>
    <w:p w14:paraId="0BE3618F" w14:textId="77777777" w:rsidR="00671DB6" w:rsidRDefault="00671DB6" w:rsidP="00671DB6">
      <w:pPr>
        <w:pStyle w:val="ListParagraph"/>
        <w:numPr>
          <w:ilvl w:val="1"/>
          <w:numId w:val="5"/>
        </w:numPr>
        <w:spacing w:line="240" w:lineRule="auto"/>
        <w:rPr>
          <w:b/>
          <w:sz w:val="24"/>
          <w:szCs w:val="24"/>
        </w:rPr>
      </w:pPr>
      <w:r>
        <w:rPr>
          <w:b/>
          <w:sz w:val="24"/>
          <w:szCs w:val="24"/>
        </w:rPr>
        <w:t>Principal Investigator Information</w:t>
      </w:r>
    </w:p>
    <w:p w14:paraId="2D226CE3" w14:textId="77777777" w:rsidR="00671DB6" w:rsidRDefault="00671DB6" w:rsidP="00671DB6">
      <w:pPr>
        <w:pStyle w:val="ListParagraph"/>
        <w:spacing w:line="240" w:lineRule="auto"/>
        <w:rPr>
          <w:sz w:val="24"/>
          <w:szCs w:val="24"/>
        </w:rPr>
      </w:pPr>
      <w:r>
        <w:rPr>
          <w:sz w:val="24"/>
          <w:szCs w:val="24"/>
        </w:rPr>
        <w:t xml:space="preserve">The Principal Investigator (PI) is the individual responsible for the completion of the project and work product.  The PI must ensure that all aquarium guidelines, policies, and procedures are followed.  </w:t>
      </w:r>
      <w:r w:rsidRPr="00020B09">
        <w:rPr>
          <w:b/>
          <w:sz w:val="24"/>
          <w:szCs w:val="24"/>
        </w:rPr>
        <w:t>Note:</w:t>
      </w:r>
      <w:r>
        <w:rPr>
          <w:sz w:val="24"/>
          <w:szCs w:val="24"/>
        </w:rPr>
        <w:t xml:space="preserve"> A faculty co-PI is required for any proposal submitted by a graduate student.  </w:t>
      </w:r>
    </w:p>
    <w:p w14:paraId="1CB81450" w14:textId="77777777" w:rsidR="00671DB6" w:rsidRDefault="00671DB6" w:rsidP="00671DB6">
      <w:pPr>
        <w:pStyle w:val="ListParagraph"/>
        <w:spacing w:line="240" w:lineRule="auto"/>
        <w:rPr>
          <w:sz w:val="24"/>
          <w:szCs w:val="24"/>
        </w:rPr>
      </w:pP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7DFDB2DC" w14:textId="77777777" w:rsidTr="00C42D72">
        <w:tc>
          <w:tcPr>
            <w:tcW w:w="9576" w:type="dxa"/>
            <w:shd w:val="clear" w:color="auto" w:fill="auto"/>
          </w:tcPr>
          <w:p w14:paraId="5CEFFE5A" w14:textId="767FEA28" w:rsidR="00671DB6" w:rsidRPr="00856E96" w:rsidRDefault="00856E96" w:rsidP="00C42D72">
            <w:pPr>
              <w:pStyle w:val="ListParagraph"/>
              <w:ind w:left="0"/>
              <w:rPr>
                <w:b/>
                <w:bCs/>
                <w:sz w:val="24"/>
                <w:szCs w:val="24"/>
              </w:rPr>
            </w:pPr>
            <w:r w:rsidRPr="00856E96">
              <w:rPr>
                <w:b/>
                <w:bCs/>
                <w:sz w:val="24"/>
                <w:szCs w:val="24"/>
              </w:rPr>
              <w:t>Ross Cunning</w:t>
            </w:r>
            <w:r w:rsidR="00D1485B">
              <w:rPr>
                <w:b/>
                <w:bCs/>
                <w:sz w:val="24"/>
                <w:szCs w:val="24"/>
              </w:rPr>
              <w:t xml:space="preserve"> (Project Support)</w:t>
            </w:r>
            <w:r w:rsidRPr="00856E96">
              <w:rPr>
                <w:b/>
                <w:bCs/>
                <w:sz w:val="24"/>
                <w:szCs w:val="24"/>
              </w:rPr>
              <w:t>, Coral Biologist</w:t>
            </w:r>
          </w:p>
        </w:tc>
      </w:tr>
    </w:tbl>
    <w:p w14:paraId="08C39EE8" w14:textId="77777777" w:rsidR="00671DB6" w:rsidRDefault="00671DB6" w:rsidP="00671DB6">
      <w:pPr>
        <w:pStyle w:val="ListParagraph"/>
        <w:spacing w:line="240" w:lineRule="auto"/>
        <w:rPr>
          <w:sz w:val="24"/>
          <w:szCs w:val="24"/>
        </w:rPr>
      </w:pPr>
      <w:r>
        <w:rPr>
          <w:sz w:val="24"/>
          <w:szCs w:val="24"/>
        </w:rPr>
        <w:t>Name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Title</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362CAEB4" w14:textId="77777777" w:rsidTr="00C42D72">
        <w:tc>
          <w:tcPr>
            <w:tcW w:w="9576" w:type="dxa"/>
            <w:shd w:val="clear" w:color="auto" w:fill="auto"/>
          </w:tcPr>
          <w:p w14:paraId="53B3DCDB" w14:textId="017FC308" w:rsidR="00856E96" w:rsidRPr="00856E96" w:rsidRDefault="00856E96" w:rsidP="00C42D72">
            <w:pPr>
              <w:pStyle w:val="ListParagraph"/>
              <w:ind w:left="0"/>
              <w:rPr>
                <w:b/>
                <w:bCs/>
                <w:sz w:val="24"/>
                <w:szCs w:val="24"/>
              </w:rPr>
            </w:pPr>
            <w:r w:rsidRPr="00856E96">
              <w:rPr>
                <w:b/>
                <w:bCs/>
                <w:sz w:val="24"/>
                <w:szCs w:val="24"/>
              </w:rPr>
              <w:t>Shedd Aquarium</w:t>
            </w:r>
          </w:p>
        </w:tc>
      </w:tr>
    </w:tbl>
    <w:p w14:paraId="6B36ED81" w14:textId="77777777" w:rsidR="00671DB6" w:rsidRDefault="00671DB6" w:rsidP="00671DB6">
      <w:pPr>
        <w:pStyle w:val="ListParagraph"/>
        <w:spacing w:line="240" w:lineRule="auto"/>
        <w:rPr>
          <w:sz w:val="24"/>
          <w:szCs w:val="24"/>
        </w:rPr>
      </w:pPr>
      <w:r>
        <w:rPr>
          <w:sz w:val="24"/>
          <w:szCs w:val="24"/>
        </w:rPr>
        <w:t>Organization</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4E1B4FA7" w14:textId="77777777" w:rsidTr="00C42D72">
        <w:tc>
          <w:tcPr>
            <w:tcW w:w="9576" w:type="dxa"/>
            <w:shd w:val="clear" w:color="auto" w:fill="auto"/>
          </w:tcPr>
          <w:p w14:paraId="35425DF5" w14:textId="5A936526" w:rsidR="00671DB6" w:rsidRPr="00856E96" w:rsidRDefault="00856E96" w:rsidP="00856E96">
            <w:pPr>
              <w:pStyle w:val="ListParagraph"/>
              <w:tabs>
                <w:tab w:val="left" w:pos="5636"/>
              </w:tabs>
              <w:ind w:left="0"/>
              <w:rPr>
                <w:b/>
                <w:bCs/>
                <w:sz w:val="24"/>
                <w:szCs w:val="24"/>
              </w:rPr>
            </w:pPr>
            <w:r>
              <w:rPr>
                <w:sz w:val="24"/>
                <w:szCs w:val="24"/>
              </w:rPr>
              <w:t xml:space="preserve">                                                                            </w:t>
            </w:r>
            <w:r w:rsidRPr="00856E96">
              <w:rPr>
                <w:b/>
                <w:bCs/>
                <w:sz w:val="24"/>
                <w:szCs w:val="24"/>
              </w:rPr>
              <w:t>Rcunning@sheddaquarium.org</w:t>
            </w:r>
          </w:p>
        </w:tc>
      </w:tr>
    </w:tbl>
    <w:p w14:paraId="08CB96BC" w14:textId="77777777" w:rsidR="00671DB6" w:rsidRDefault="00671DB6" w:rsidP="00671DB6">
      <w:pPr>
        <w:pStyle w:val="ListParagraph"/>
        <w:spacing w:line="240" w:lineRule="auto"/>
        <w:rPr>
          <w:sz w:val="24"/>
          <w:szCs w:val="24"/>
        </w:rPr>
      </w:pPr>
      <w:r>
        <w:rPr>
          <w:sz w:val="24"/>
          <w:szCs w:val="24"/>
        </w:rPr>
        <w:t>Phone Number</w:t>
      </w:r>
      <w:r>
        <w:rPr>
          <w:sz w:val="24"/>
          <w:szCs w:val="24"/>
        </w:rPr>
        <w:tab/>
      </w:r>
      <w:r>
        <w:rPr>
          <w:sz w:val="24"/>
          <w:szCs w:val="24"/>
        </w:rPr>
        <w:tab/>
      </w:r>
      <w:r>
        <w:rPr>
          <w:sz w:val="24"/>
          <w:szCs w:val="24"/>
        </w:rPr>
        <w:tab/>
      </w:r>
      <w:r>
        <w:rPr>
          <w:sz w:val="24"/>
          <w:szCs w:val="24"/>
        </w:rPr>
        <w:tab/>
      </w:r>
      <w:r>
        <w:rPr>
          <w:sz w:val="24"/>
          <w:szCs w:val="24"/>
        </w:rPr>
        <w:tab/>
        <w:t>E-mail Address</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2764213F" w14:textId="77777777" w:rsidTr="00C42D72">
        <w:tc>
          <w:tcPr>
            <w:tcW w:w="9576" w:type="dxa"/>
            <w:shd w:val="clear" w:color="auto" w:fill="auto"/>
          </w:tcPr>
          <w:p w14:paraId="05624E57" w14:textId="77777777" w:rsidR="00671DB6" w:rsidRPr="00F53C08" w:rsidRDefault="00671DB6" w:rsidP="00C42D72">
            <w:pPr>
              <w:pStyle w:val="ListParagraph"/>
              <w:ind w:left="0"/>
              <w:rPr>
                <w:sz w:val="24"/>
                <w:szCs w:val="24"/>
              </w:rPr>
            </w:pPr>
          </w:p>
        </w:tc>
      </w:tr>
    </w:tbl>
    <w:p w14:paraId="475C25DC" w14:textId="77777777" w:rsidR="00671DB6" w:rsidRDefault="00671DB6" w:rsidP="00671DB6">
      <w:pPr>
        <w:pStyle w:val="ListParagraph"/>
        <w:spacing w:line="240" w:lineRule="auto"/>
        <w:rPr>
          <w:sz w:val="24"/>
          <w:szCs w:val="24"/>
        </w:rPr>
      </w:pPr>
      <w:r>
        <w:rPr>
          <w:sz w:val="24"/>
          <w:szCs w:val="24"/>
        </w:rPr>
        <w:t>Address</w:t>
      </w:r>
    </w:p>
    <w:p w14:paraId="352536B3" w14:textId="77777777" w:rsidR="00671DB6" w:rsidRDefault="00671DB6" w:rsidP="00671DB6">
      <w:pPr>
        <w:pStyle w:val="ListParagraph"/>
        <w:spacing w:line="240" w:lineRule="auto"/>
        <w:rPr>
          <w:sz w:val="24"/>
          <w:szCs w:val="24"/>
        </w:rPr>
      </w:pPr>
    </w:p>
    <w:p w14:paraId="6FB03955" w14:textId="77777777" w:rsidR="00671DB6" w:rsidRDefault="00671DB6" w:rsidP="00671DB6">
      <w:pPr>
        <w:pStyle w:val="ListParagraph"/>
        <w:spacing w:line="240" w:lineRule="auto"/>
        <w:rPr>
          <w:sz w:val="24"/>
          <w:szCs w:val="24"/>
        </w:rPr>
      </w:pP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13CA70C4" w14:textId="77777777" w:rsidTr="00C42D72">
        <w:tc>
          <w:tcPr>
            <w:tcW w:w="9576" w:type="dxa"/>
            <w:shd w:val="clear" w:color="auto" w:fill="auto"/>
          </w:tcPr>
          <w:p w14:paraId="56945695" w14:textId="2446F546" w:rsidR="00671DB6" w:rsidRPr="00856E96" w:rsidRDefault="00856E96" w:rsidP="00C42D72">
            <w:pPr>
              <w:pStyle w:val="ListParagraph"/>
              <w:ind w:left="0"/>
              <w:rPr>
                <w:b/>
                <w:bCs/>
                <w:sz w:val="24"/>
                <w:szCs w:val="24"/>
              </w:rPr>
            </w:pPr>
            <w:r w:rsidRPr="00856E96">
              <w:rPr>
                <w:b/>
                <w:bCs/>
                <w:sz w:val="24"/>
                <w:szCs w:val="24"/>
              </w:rPr>
              <w:t>Bryce Corbett</w:t>
            </w:r>
            <w:r w:rsidR="00D1485B">
              <w:rPr>
                <w:b/>
                <w:bCs/>
                <w:sz w:val="24"/>
                <w:szCs w:val="24"/>
              </w:rPr>
              <w:t xml:space="preserve"> (Primary Project Head)</w:t>
            </w:r>
            <w:r w:rsidRPr="00856E96">
              <w:rPr>
                <w:b/>
                <w:bCs/>
                <w:sz w:val="24"/>
                <w:szCs w:val="24"/>
              </w:rPr>
              <w:t>, Research Technician</w:t>
            </w:r>
          </w:p>
        </w:tc>
      </w:tr>
    </w:tbl>
    <w:p w14:paraId="5854D27D" w14:textId="77777777" w:rsidR="00671DB6" w:rsidRDefault="00671DB6" w:rsidP="00671DB6">
      <w:pPr>
        <w:pStyle w:val="ListParagraph"/>
        <w:spacing w:line="240" w:lineRule="auto"/>
        <w:rPr>
          <w:sz w:val="24"/>
          <w:szCs w:val="24"/>
        </w:rPr>
      </w:pPr>
      <w:r>
        <w:rPr>
          <w:sz w:val="24"/>
          <w:szCs w:val="24"/>
        </w:rPr>
        <w:t>Name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Title</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4DF7246C" w14:textId="77777777" w:rsidTr="00C42D72">
        <w:tc>
          <w:tcPr>
            <w:tcW w:w="9576" w:type="dxa"/>
            <w:shd w:val="clear" w:color="auto" w:fill="auto"/>
          </w:tcPr>
          <w:p w14:paraId="491BE398" w14:textId="492EEB66" w:rsidR="00671DB6" w:rsidRPr="00D1485B" w:rsidRDefault="00856E96" w:rsidP="00C42D72">
            <w:pPr>
              <w:pStyle w:val="ListParagraph"/>
              <w:ind w:left="0"/>
              <w:rPr>
                <w:b/>
                <w:bCs/>
                <w:sz w:val="24"/>
                <w:szCs w:val="24"/>
              </w:rPr>
            </w:pPr>
            <w:r w:rsidRPr="00D1485B">
              <w:rPr>
                <w:b/>
                <w:bCs/>
                <w:sz w:val="24"/>
                <w:szCs w:val="24"/>
              </w:rPr>
              <w:t>Shedd Aquarium</w:t>
            </w:r>
          </w:p>
        </w:tc>
      </w:tr>
    </w:tbl>
    <w:p w14:paraId="1D3D13C9" w14:textId="77777777" w:rsidR="00671DB6" w:rsidRDefault="00671DB6" w:rsidP="00671DB6">
      <w:pPr>
        <w:pStyle w:val="ListParagraph"/>
        <w:spacing w:line="240" w:lineRule="auto"/>
        <w:rPr>
          <w:sz w:val="24"/>
          <w:szCs w:val="24"/>
        </w:rPr>
      </w:pPr>
      <w:r>
        <w:rPr>
          <w:sz w:val="24"/>
          <w:szCs w:val="24"/>
        </w:rPr>
        <w:t>Organization</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0F591D5A" w14:textId="77777777" w:rsidTr="00C42D72">
        <w:tc>
          <w:tcPr>
            <w:tcW w:w="9576" w:type="dxa"/>
            <w:shd w:val="clear" w:color="auto" w:fill="auto"/>
          </w:tcPr>
          <w:p w14:paraId="4B2CC39C" w14:textId="476DE581" w:rsidR="00671DB6" w:rsidRPr="00F53C08" w:rsidRDefault="00856E96" w:rsidP="00C42D72">
            <w:pPr>
              <w:pStyle w:val="ListParagraph"/>
              <w:ind w:left="0"/>
              <w:rPr>
                <w:sz w:val="24"/>
                <w:szCs w:val="24"/>
              </w:rPr>
            </w:pPr>
            <w:r>
              <w:rPr>
                <w:sz w:val="24"/>
                <w:szCs w:val="24"/>
              </w:rPr>
              <w:t xml:space="preserve">                                                                      bcorbett@sheddaquarium.org</w:t>
            </w:r>
          </w:p>
        </w:tc>
      </w:tr>
    </w:tbl>
    <w:p w14:paraId="68C7CBD3" w14:textId="77777777" w:rsidR="00671DB6" w:rsidRDefault="00671DB6" w:rsidP="00671DB6">
      <w:pPr>
        <w:pStyle w:val="ListParagraph"/>
        <w:spacing w:line="240" w:lineRule="auto"/>
        <w:rPr>
          <w:sz w:val="24"/>
          <w:szCs w:val="24"/>
        </w:rPr>
      </w:pPr>
      <w:r>
        <w:rPr>
          <w:sz w:val="24"/>
          <w:szCs w:val="24"/>
        </w:rPr>
        <w:t>Phone Number</w:t>
      </w:r>
      <w:r>
        <w:rPr>
          <w:sz w:val="24"/>
          <w:szCs w:val="24"/>
        </w:rPr>
        <w:tab/>
      </w:r>
      <w:r>
        <w:rPr>
          <w:sz w:val="24"/>
          <w:szCs w:val="24"/>
        </w:rPr>
        <w:tab/>
      </w:r>
      <w:r>
        <w:rPr>
          <w:sz w:val="24"/>
          <w:szCs w:val="24"/>
        </w:rPr>
        <w:tab/>
      </w:r>
      <w:r>
        <w:rPr>
          <w:sz w:val="24"/>
          <w:szCs w:val="24"/>
        </w:rPr>
        <w:tab/>
      </w:r>
      <w:r>
        <w:rPr>
          <w:sz w:val="24"/>
          <w:szCs w:val="24"/>
        </w:rPr>
        <w:tab/>
        <w:t>E-mail Address</w:t>
      </w:r>
    </w:p>
    <w:tbl>
      <w:tblPr>
        <w:tblW w:w="0" w:type="auto"/>
        <w:tblInd w:w="720" w:type="dxa"/>
        <w:tblBorders>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671DB6" w14:paraId="54AB6B32" w14:textId="77777777" w:rsidTr="00C42D72">
        <w:tc>
          <w:tcPr>
            <w:tcW w:w="9576" w:type="dxa"/>
            <w:shd w:val="clear" w:color="auto" w:fill="auto"/>
          </w:tcPr>
          <w:p w14:paraId="53E35E74" w14:textId="77777777" w:rsidR="00671DB6" w:rsidRPr="00F53C08" w:rsidRDefault="00671DB6" w:rsidP="00C42D72">
            <w:pPr>
              <w:pStyle w:val="ListParagraph"/>
              <w:ind w:left="0"/>
              <w:rPr>
                <w:sz w:val="24"/>
                <w:szCs w:val="24"/>
              </w:rPr>
            </w:pPr>
          </w:p>
        </w:tc>
      </w:tr>
    </w:tbl>
    <w:p w14:paraId="4F3C3BF3" w14:textId="77777777" w:rsidR="00671DB6" w:rsidRDefault="00671DB6" w:rsidP="00671DB6">
      <w:pPr>
        <w:pStyle w:val="ListParagraph"/>
        <w:spacing w:line="240" w:lineRule="auto"/>
        <w:rPr>
          <w:sz w:val="24"/>
          <w:szCs w:val="24"/>
        </w:rPr>
      </w:pPr>
      <w:r>
        <w:rPr>
          <w:sz w:val="24"/>
          <w:szCs w:val="24"/>
        </w:rPr>
        <w:lastRenderedPageBreak/>
        <w:t>Address</w:t>
      </w:r>
    </w:p>
    <w:p w14:paraId="54D4AA80" w14:textId="77777777" w:rsidR="00671DB6" w:rsidRDefault="00671DB6" w:rsidP="00671DB6">
      <w:pPr>
        <w:pStyle w:val="ListParagraph"/>
        <w:spacing w:line="240" w:lineRule="auto"/>
        <w:rPr>
          <w:sz w:val="24"/>
          <w:szCs w:val="24"/>
        </w:rPr>
      </w:pPr>
    </w:p>
    <w:p w14:paraId="7D9DC670" w14:textId="77777777" w:rsidR="00671DB6" w:rsidRPr="00246050" w:rsidRDefault="00671DB6" w:rsidP="00671DB6">
      <w:pPr>
        <w:pStyle w:val="ListParagraph"/>
        <w:spacing w:line="240" w:lineRule="auto"/>
        <w:rPr>
          <w:sz w:val="24"/>
          <w:szCs w:val="24"/>
        </w:rPr>
      </w:pPr>
    </w:p>
    <w:p w14:paraId="28D2C401" w14:textId="77777777" w:rsidR="00671DB6" w:rsidRDefault="00671DB6" w:rsidP="00671DB6">
      <w:pPr>
        <w:pStyle w:val="ListParagraph"/>
        <w:spacing w:line="240" w:lineRule="auto"/>
        <w:ind w:left="360"/>
        <w:rPr>
          <w:sz w:val="24"/>
          <w:szCs w:val="24"/>
        </w:rPr>
      </w:pPr>
    </w:p>
    <w:p w14:paraId="38B62405" w14:textId="77777777" w:rsidR="00671DB6" w:rsidRPr="006B5D97" w:rsidRDefault="00671DB6" w:rsidP="00671DB6">
      <w:pPr>
        <w:pStyle w:val="ListParagraph"/>
        <w:numPr>
          <w:ilvl w:val="0"/>
          <w:numId w:val="10"/>
        </w:numPr>
        <w:spacing w:line="240" w:lineRule="auto"/>
        <w:rPr>
          <w:sz w:val="24"/>
          <w:szCs w:val="24"/>
        </w:rPr>
      </w:pPr>
      <w:r>
        <w:rPr>
          <w:b/>
          <w:sz w:val="28"/>
          <w:szCs w:val="28"/>
        </w:rPr>
        <w:t>Project Information</w:t>
      </w:r>
    </w:p>
    <w:p w14:paraId="3E909C7F" w14:textId="77777777" w:rsidR="00671DB6" w:rsidRPr="006B5D97" w:rsidRDefault="00671DB6" w:rsidP="00671DB6">
      <w:pPr>
        <w:pStyle w:val="ListParagraph"/>
        <w:spacing w:line="240" w:lineRule="auto"/>
        <w:ind w:left="360"/>
        <w:rPr>
          <w:sz w:val="24"/>
          <w:szCs w:val="24"/>
        </w:rPr>
      </w:pPr>
    </w:p>
    <w:p w14:paraId="4CD09551" w14:textId="77777777" w:rsidR="00671DB6" w:rsidRPr="006B5D97" w:rsidRDefault="00671DB6" w:rsidP="00671DB6">
      <w:pPr>
        <w:pStyle w:val="ListParagraph"/>
        <w:numPr>
          <w:ilvl w:val="1"/>
          <w:numId w:val="7"/>
        </w:numPr>
        <w:spacing w:line="240" w:lineRule="auto"/>
        <w:rPr>
          <w:sz w:val="24"/>
          <w:szCs w:val="24"/>
        </w:rPr>
      </w:pPr>
      <w:r>
        <w:rPr>
          <w:b/>
          <w:sz w:val="24"/>
          <w:szCs w:val="24"/>
        </w:rPr>
        <w:t>Summary</w:t>
      </w:r>
    </w:p>
    <w:p w14:paraId="78FD34D1" w14:textId="77777777" w:rsidR="00671DB6" w:rsidRDefault="00671DB6" w:rsidP="00671DB6">
      <w:pPr>
        <w:pStyle w:val="ListParagraph"/>
        <w:spacing w:line="240" w:lineRule="auto"/>
        <w:rPr>
          <w:sz w:val="24"/>
          <w:szCs w:val="24"/>
        </w:rPr>
      </w:pPr>
      <w:r>
        <w:rPr>
          <w:sz w:val="24"/>
          <w:szCs w:val="24"/>
        </w:rPr>
        <w:t>Provide a summary of the project for the lay person not to exceed 250 words.  Please comment on the study objectives and the specific question(s) to be answered.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14:paraId="4CB2105B" w14:textId="77777777" w:rsidTr="00C42D72">
        <w:tc>
          <w:tcPr>
            <w:tcW w:w="9576" w:type="dxa"/>
            <w:shd w:val="clear" w:color="auto" w:fill="auto"/>
          </w:tcPr>
          <w:p w14:paraId="24E02173" w14:textId="274B4614" w:rsidR="005B24EF" w:rsidRPr="00D1485B" w:rsidRDefault="005B24EF" w:rsidP="00C42D72">
            <w:pPr>
              <w:pStyle w:val="ListParagraph"/>
              <w:ind w:left="0"/>
              <w:rPr>
                <w:sz w:val="24"/>
                <w:szCs w:val="24"/>
              </w:rPr>
            </w:pPr>
            <w:r w:rsidRPr="00D1485B">
              <w:rPr>
                <w:sz w:val="24"/>
                <w:szCs w:val="24"/>
              </w:rPr>
              <w:t>Fluconazole is a commonly used treatment to get rid of the green algae, Bryopsis in aquaria. This chemical shuts down the enzymatic pathway necessary to produce ergosterol, which is important to cell wall integrity. Shedd aquarists have been using this treatment and seen promising results in controlling Bryopsis growth, however; acroporid colonies seem to be losing color after the tank is treated with Fluconazole. Thus far, aquarists have been using a standard concentration of 20mg/gal</w:t>
            </w:r>
            <w:r w:rsidR="00483E57">
              <w:rPr>
                <w:sz w:val="24"/>
                <w:szCs w:val="24"/>
              </w:rPr>
              <w:t xml:space="preserve"> or 5.3 mg/L</w:t>
            </w:r>
            <w:r w:rsidRPr="00D1485B">
              <w:rPr>
                <w:sz w:val="24"/>
                <w:szCs w:val="24"/>
              </w:rPr>
              <w:t>,</w:t>
            </w:r>
            <w:r w:rsidR="00483E57">
              <w:rPr>
                <w:sz w:val="24"/>
                <w:szCs w:val="24"/>
              </w:rPr>
              <w:t xml:space="preserve"> but </w:t>
            </w:r>
            <w:r w:rsidR="00483E57" w:rsidRPr="00D1485B">
              <w:rPr>
                <w:sz w:val="24"/>
                <w:szCs w:val="24"/>
              </w:rPr>
              <w:t>there</w:t>
            </w:r>
            <w:r w:rsidRPr="00D1485B">
              <w:rPr>
                <w:sz w:val="24"/>
                <w:szCs w:val="24"/>
              </w:rPr>
              <w:t xml:space="preserve"> aren’t any scientific studies to back up this concentration, just word of mouth from seasoned aquarists. </w:t>
            </w:r>
          </w:p>
          <w:p w14:paraId="4570056E" w14:textId="77777777" w:rsidR="005B24EF" w:rsidRPr="00D1485B" w:rsidRDefault="005B24EF" w:rsidP="00C42D72">
            <w:pPr>
              <w:pStyle w:val="ListParagraph"/>
              <w:ind w:left="0"/>
              <w:rPr>
                <w:b/>
                <w:bCs/>
                <w:sz w:val="24"/>
                <w:szCs w:val="24"/>
              </w:rPr>
            </w:pPr>
            <w:r w:rsidRPr="00D1485B">
              <w:rPr>
                <w:b/>
                <w:bCs/>
                <w:sz w:val="24"/>
                <w:szCs w:val="24"/>
              </w:rPr>
              <w:t>Question</w:t>
            </w:r>
            <w:r w:rsidR="00BA705E" w:rsidRPr="00D1485B">
              <w:rPr>
                <w:b/>
                <w:bCs/>
                <w:sz w:val="24"/>
                <w:szCs w:val="24"/>
              </w:rPr>
              <w:t>:</w:t>
            </w:r>
            <w:r w:rsidRPr="00D1485B">
              <w:rPr>
                <w:b/>
                <w:bCs/>
                <w:sz w:val="24"/>
                <w:szCs w:val="24"/>
              </w:rPr>
              <w:t xml:space="preserve"> </w:t>
            </w:r>
          </w:p>
          <w:p w14:paraId="758D1FD4" w14:textId="77777777" w:rsidR="005B24EF" w:rsidRPr="00D1485B" w:rsidRDefault="00BA705E" w:rsidP="00C42D72">
            <w:pPr>
              <w:pStyle w:val="ListParagraph"/>
              <w:ind w:left="0"/>
              <w:rPr>
                <w:sz w:val="24"/>
                <w:szCs w:val="24"/>
              </w:rPr>
            </w:pPr>
            <w:r w:rsidRPr="00D1485B">
              <w:rPr>
                <w:sz w:val="24"/>
                <w:szCs w:val="24"/>
              </w:rPr>
              <w:t>What is the minimum amount of Fluconazole needed to treat Bryopsis?</w:t>
            </w:r>
          </w:p>
          <w:p w14:paraId="420B042C" w14:textId="77777777" w:rsidR="005B24EF" w:rsidRPr="00D1485B" w:rsidRDefault="005B24EF" w:rsidP="00C42D72">
            <w:pPr>
              <w:pStyle w:val="ListParagraph"/>
              <w:ind w:left="0"/>
              <w:rPr>
                <w:b/>
                <w:bCs/>
                <w:sz w:val="24"/>
                <w:szCs w:val="24"/>
              </w:rPr>
            </w:pPr>
            <w:r w:rsidRPr="00D1485B">
              <w:rPr>
                <w:b/>
                <w:bCs/>
                <w:sz w:val="24"/>
                <w:szCs w:val="24"/>
              </w:rPr>
              <w:t>Objectives:</w:t>
            </w:r>
          </w:p>
          <w:p w14:paraId="3BABE513" w14:textId="77777777" w:rsidR="005B24EF" w:rsidRPr="00D1485B" w:rsidRDefault="005B24EF" w:rsidP="005B24EF">
            <w:pPr>
              <w:pStyle w:val="ListParagraph"/>
              <w:numPr>
                <w:ilvl w:val="0"/>
                <w:numId w:val="11"/>
              </w:numPr>
              <w:rPr>
                <w:sz w:val="24"/>
                <w:szCs w:val="24"/>
              </w:rPr>
            </w:pPr>
            <w:r w:rsidRPr="00D1485B">
              <w:rPr>
                <w:sz w:val="24"/>
                <w:szCs w:val="24"/>
              </w:rPr>
              <w:t>Identify the minimum concentration of fluconazole that can be used to kill Bryopsis</w:t>
            </w:r>
          </w:p>
          <w:p w14:paraId="4C7FE29E" w14:textId="77777777" w:rsidR="005B24EF" w:rsidRPr="00D1485B" w:rsidRDefault="005B24EF" w:rsidP="005B24EF">
            <w:pPr>
              <w:pStyle w:val="ListParagraph"/>
              <w:numPr>
                <w:ilvl w:val="0"/>
                <w:numId w:val="11"/>
              </w:numPr>
              <w:rPr>
                <w:sz w:val="24"/>
                <w:szCs w:val="24"/>
              </w:rPr>
            </w:pPr>
            <w:r w:rsidRPr="00D1485B">
              <w:rPr>
                <w:sz w:val="24"/>
                <w:szCs w:val="24"/>
              </w:rPr>
              <w:t>Identify health metric</w:t>
            </w:r>
            <w:r w:rsidR="00BA705E" w:rsidRPr="00D1485B">
              <w:rPr>
                <w:sz w:val="24"/>
                <w:szCs w:val="24"/>
              </w:rPr>
              <w:t>s to characterize Bryopsis health decline</w:t>
            </w:r>
          </w:p>
          <w:p w14:paraId="6125A3A2" w14:textId="77777777" w:rsidR="005B24EF" w:rsidRPr="00D1485B" w:rsidRDefault="005B24EF" w:rsidP="005B24EF">
            <w:pPr>
              <w:pStyle w:val="ListParagraph"/>
              <w:ind w:left="0"/>
              <w:rPr>
                <w:sz w:val="24"/>
                <w:szCs w:val="24"/>
              </w:rPr>
            </w:pPr>
          </w:p>
          <w:p w14:paraId="7C036EB1" w14:textId="77777777" w:rsidR="00BA705E" w:rsidRPr="00D1485B" w:rsidRDefault="00BA705E" w:rsidP="005B24EF">
            <w:pPr>
              <w:pStyle w:val="ListParagraph"/>
              <w:ind w:left="0"/>
              <w:rPr>
                <w:sz w:val="24"/>
                <w:szCs w:val="24"/>
              </w:rPr>
            </w:pPr>
            <w:r w:rsidRPr="00D1485B">
              <w:rPr>
                <w:sz w:val="24"/>
                <w:szCs w:val="24"/>
              </w:rPr>
              <w:t>Additionally, the Veterinary department requested water samples throughout this study to determine how fluconazole can be detected in water over time.</w:t>
            </w:r>
          </w:p>
          <w:p w14:paraId="2ABA6B45" w14:textId="77777777" w:rsidR="00671DB6" w:rsidRPr="00E42918" w:rsidRDefault="00671DB6" w:rsidP="00C42D72">
            <w:pPr>
              <w:pStyle w:val="ListParagraph"/>
              <w:ind w:left="0"/>
            </w:pPr>
          </w:p>
        </w:tc>
      </w:tr>
    </w:tbl>
    <w:p w14:paraId="662A482D" w14:textId="77777777" w:rsidR="00671DB6" w:rsidRDefault="00671DB6" w:rsidP="00671DB6">
      <w:pPr>
        <w:rPr>
          <w:sz w:val="24"/>
          <w:szCs w:val="24"/>
        </w:rPr>
      </w:pPr>
    </w:p>
    <w:p w14:paraId="7F1FCD5F" w14:textId="77777777" w:rsidR="00671DB6" w:rsidRPr="006B5D97" w:rsidRDefault="00671DB6" w:rsidP="00671DB6">
      <w:pPr>
        <w:pStyle w:val="ListParagraph"/>
        <w:numPr>
          <w:ilvl w:val="1"/>
          <w:numId w:val="7"/>
        </w:numPr>
        <w:spacing w:line="240" w:lineRule="auto"/>
        <w:rPr>
          <w:sz w:val="24"/>
          <w:szCs w:val="24"/>
        </w:rPr>
      </w:pPr>
      <w:r>
        <w:rPr>
          <w:b/>
          <w:sz w:val="24"/>
          <w:szCs w:val="24"/>
        </w:rPr>
        <w:t>Background</w:t>
      </w:r>
    </w:p>
    <w:p w14:paraId="0216AC5A" w14:textId="77777777" w:rsidR="00671DB6" w:rsidRDefault="00671DB6" w:rsidP="00671DB6">
      <w:pPr>
        <w:pStyle w:val="ListParagraph"/>
        <w:spacing w:line="240" w:lineRule="auto"/>
        <w:rPr>
          <w:sz w:val="24"/>
          <w:szCs w:val="24"/>
        </w:rPr>
      </w:pPr>
      <w:r>
        <w:rPr>
          <w:sz w:val="24"/>
          <w:szCs w:val="24"/>
        </w:rPr>
        <w:t>Describe the type of research to be conducted and the importance of such research.  Explain previous studies that have been conducted and the current state of knowledge on the topic, and describe how your project complements this research and/or fills a gap in the literature.  Include literature cited as necessary.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14:paraId="0BFE5FF9" w14:textId="77777777" w:rsidTr="00C42D72">
        <w:tc>
          <w:tcPr>
            <w:tcW w:w="9576" w:type="dxa"/>
            <w:shd w:val="clear" w:color="auto" w:fill="auto"/>
          </w:tcPr>
          <w:p w14:paraId="0E367349" w14:textId="12E57CE3" w:rsidR="00671DB6" w:rsidRPr="00D651A9" w:rsidRDefault="00D1485B" w:rsidP="00C42D72">
            <w:pPr>
              <w:pStyle w:val="ListParagraph"/>
              <w:ind w:left="0"/>
              <w:rPr>
                <w:sz w:val="24"/>
                <w:szCs w:val="24"/>
              </w:rPr>
            </w:pPr>
            <w:r w:rsidRPr="00D651A9">
              <w:rPr>
                <w:sz w:val="24"/>
                <w:szCs w:val="24"/>
              </w:rPr>
              <w:t>This study is experimental in nature</w:t>
            </w:r>
            <w:r w:rsidR="00AA7334" w:rsidRPr="00D651A9">
              <w:rPr>
                <w:sz w:val="24"/>
                <w:szCs w:val="24"/>
              </w:rPr>
              <w:t xml:space="preserve"> and will produce quantitative datasets.</w:t>
            </w:r>
            <w:r w:rsidRPr="00D651A9">
              <w:rPr>
                <w:sz w:val="24"/>
                <w:szCs w:val="24"/>
              </w:rPr>
              <w:t xml:space="preserve"> </w:t>
            </w:r>
            <w:r w:rsidR="00AA7334" w:rsidRPr="00D651A9">
              <w:rPr>
                <w:sz w:val="24"/>
                <w:szCs w:val="24"/>
              </w:rPr>
              <w:t xml:space="preserve">This research </w:t>
            </w:r>
            <w:r w:rsidR="002D0505" w:rsidRPr="00D651A9">
              <w:rPr>
                <w:sz w:val="24"/>
                <w:szCs w:val="24"/>
              </w:rPr>
              <w:t xml:space="preserve">will </w:t>
            </w:r>
            <w:r w:rsidRPr="00D651A9">
              <w:rPr>
                <w:sz w:val="24"/>
                <w:szCs w:val="24"/>
              </w:rPr>
              <w:t>optimiz</w:t>
            </w:r>
            <w:r w:rsidR="002D0505" w:rsidRPr="00D651A9">
              <w:rPr>
                <w:sz w:val="24"/>
                <w:szCs w:val="24"/>
              </w:rPr>
              <w:t>e</w:t>
            </w:r>
            <w:r w:rsidRPr="00D651A9">
              <w:rPr>
                <w:sz w:val="24"/>
                <w:szCs w:val="24"/>
              </w:rPr>
              <w:t xml:space="preserve"> aquarium practices </w:t>
            </w:r>
            <w:r w:rsidR="002D0505" w:rsidRPr="00D651A9">
              <w:rPr>
                <w:sz w:val="24"/>
                <w:szCs w:val="24"/>
              </w:rPr>
              <w:t xml:space="preserve">which becomes increasingly important </w:t>
            </w:r>
            <w:r w:rsidRPr="00D651A9">
              <w:rPr>
                <w:sz w:val="24"/>
                <w:szCs w:val="24"/>
              </w:rPr>
              <w:t xml:space="preserve">as our coral collection </w:t>
            </w:r>
            <w:r w:rsidR="002D0505" w:rsidRPr="00D651A9">
              <w:rPr>
                <w:sz w:val="24"/>
                <w:szCs w:val="24"/>
              </w:rPr>
              <w:t>expands</w:t>
            </w:r>
            <w:r w:rsidRPr="00D651A9">
              <w:rPr>
                <w:sz w:val="24"/>
                <w:szCs w:val="24"/>
              </w:rPr>
              <w:t xml:space="preserve">. There is virtually no </w:t>
            </w:r>
            <w:r w:rsidR="002D0505" w:rsidRPr="00D651A9">
              <w:rPr>
                <w:sz w:val="24"/>
                <w:szCs w:val="24"/>
              </w:rPr>
              <w:t xml:space="preserve">peer-reviewed literature that documents </w:t>
            </w:r>
            <w:r w:rsidRPr="00D651A9">
              <w:rPr>
                <w:sz w:val="24"/>
                <w:szCs w:val="24"/>
              </w:rPr>
              <w:t xml:space="preserve">fluconazole in relation to Bryopsis treatment. It is primarily an anti-fungal drug used by humans to treat </w:t>
            </w:r>
            <w:r w:rsidR="002D0505" w:rsidRPr="00D651A9">
              <w:rPr>
                <w:sz w:val="24"/>
                <w:szCs w:val="24"/>
              </w:rPr>
              <w:t>yeast infections, oral thrush or urinary tract infections</w:t>
            </w:r>
            <w:r w:rsidRPr="00D651A9">
              <w:rPr>
                <w:sz w:val="24"/>
                <w:szCs w:val="24"/>
              </w:rPr>
              <w:t>. The concentration used by the Aquarium team at Shedd was purely based on community boards and product information from common manufacturers such as, Bulk Reef Supply, Reef Goods</w:t>
            </w:r>
            <w:r w:rsidR="00AA7334" w:rsidRPr="00D651A9">
              <w:rPr>
                <w:sz w:val="24"/>
                <w:szCs w:val="24"/>
              </w:rPr>
              <w:t xml:space="preserve"> and Saltwater Aquarium</w:t>
            </w:r>
            <w:r w:rsidR="00AA7334" w:rsidRPr="00D95F70">
              <w:rPr>
                <w:sz w:val="24"/>
                <w:szCs w:val="24"/>
              </w:rPr>
              <w:t>.</w:t>
            </w:r>
            <w:r w:rsidR="00D95F70">
              <w:rPr>
                <w:sz w:val="24"/>
                <w:szCs w:val="24"/>
              </w:rPr>
              <w:t xml:space="preserve"> Additionally, it is i</w:t>
            </w:r>
            <w:r w:rsidR="00BA2C0B" w:rsidRPr="00BA2C0B">
              <w:rPr>
                <w:sz w:val="24"/>
                <w:szCs w:val="24"/>
              </w:rPr>
              <w:t>mportant to identify the minimal concentration of Fluconazole that still achieves</w:t>
            </w:r>
            <w:r w:rsidR="00BA2C0B">
              <w:rPr>
                <w:sz w:val="24"/>
                <w:szCs w:val="24"/>
              </w:rPr>
              <w:t xml:space="preserve"> its intended </w:t>
            </w:r>
            <w:r w:rsidR="00BA2C0B">
              <w:rPr>
                <w:sz w:val="24"/>
                <w:szCs w:val="24"/>
              </w:rPr>
              <w:lastRenderedPageBreak/>
              <w:t xml:space="preserve">effect of eliminating Bryopsis, while minimizing any potential unintended effects on other organisms in these habitats such as corals. </w:t>
            </w:r>
          </w:p>
          <w:p w14:paraId="1E3DC354" w14:textId="77777777" w:rsidR="00AA7334" w:rsidRPr="00D651A9" w:rsidRDefault="00AA7334" w:rsidP="00C42D72">
            <w:pPr>
              <w:pStyle w:val="ListParagraph"/>
              <w:ind w:left="0"/>
              <w:rPr>
                <w:sz w:val="24"/>
                <w:szCs w:val="24"/>
              </w:rPr>
            </w:pPr>
          </w:p>
          <w:p w14:paraId="244A548F" w14:textId="33D6A627" w:rsidR="002D0505" w:rsidRPr="00D651A9" w:rsidRDefault="002D0505" w:rsidP="00C42D72">
            <w:pPr>
              <w:pStyle w:val="ListParagraph"/>
              <w:ind w:left="0"/>
              <w:rPr>
                <w:sz w:val="24"/>
                <w:szCs w:val="24"/>
              </w:rPr>
            </w:pPr>
            <w:r w:rsidRPr="00D651A9">
              <w:rPr>
                <w:sz w:val="24"/>
                <w:szCs w:val="24"/>
              </w:rPr>
              <w:t xml:space="preserve">This research would contribute to not only Shedd’s understanding of Fluconazole’s </w:t>
            </w:r>
            <w:r w:rsidR="00D95F70" w:rsidRPr="00D651A9">
              <w:rPr>
                <w:sz w:val="24"/>
                <w:szCs w:val="24"/>
              </w:rPr>
              <w:t>effect</w:t>
            </w:r>
            <w:r w:rsidRPr="00D651A9">
              <w:rPr>
                <w:sz w:val="24"/>
                <w:szCs w:val="24"/>
              </w:rPr>
              <w:t xml:space="preserve"> on Bryopsis but to the aquarist community at large. </w:t>
            </w:r>
          </w:p>
          <w:p w14:paraId="3ADEAF78" w14:textId="628667C5" w:rsidR="00AA7334" w:rsidRPr="00E42918" w:rsidRDefault="00AA7334" w:rsidP="00C42D72">
            <w:pPr>
              <w:pStyle w:val="ListParagraph"/>
              <w:ind w:left="0"/>
            </w:pPr>
          </w:p>
        </w:tc>
      </w:tr>
    </w:tbl>
    <w:p w14:paraId="38B4819D" w14:textId="77777777" w:rsidR="00671DB6" w:rsidRDefault="00671DB6" w:rsidP="00671DB6">
      <w:pPr>
        <w:pStyle w:val="ListParagraph"/>
        <w:spacing w:line="240" w:lineRule="auto"/>
        <w:rPr>
          <w:sz w:val="24"/>
          <w:szCs w:val="24"/>
        </w:rPr>
      </w:pPr>
    </w:p>
    <w:p w14:paraId="7FDD39AD" w14:textId="77777777" w:rsidR="00671DB6" w:rsidRPr="006B5D97" w:rsidRDefault="00671DB6" w:rsidP="00671DB6">
      <w:pPr>
        <w:pStyle w:val="ListParagraph"/>
        <w:numPr>
          <w:ilvl w:val="1"/>
          <w:numId w:val="7"/>
        </w:numPr>
        <w:spacing w:line="240" w:lineRule="auto"/>
        <w:rPr>
          <w:sz w:val="24"/>
          <w:szCs w:val="24"/>
        </w:rPr>
      </w:pPr>
      <w:r>
        <w:rPr>
          <w:b/>
          <w:sz w:val="24"/>
          <w:szCs w:val="24"/>
        </w:rPr>
        <w:t>Methods</w:t>
      </w:r>
    </w:p>
    <w:p w14:paraId="64FA934A" w14:textId="77777777" w:rsidR="00671DB6" w:rsidRDefault="00671DB6" w:rsidP="00671DB6">
      <w:pPr>
        <w:pStyle w:val="ListParagraph"/>
        <w:spacing w:line="240" w:lineRule="auto"/>
        <w:rPr>
          <w:sz w:val="24"/>
          <w:szCs w:val="24"/>
        </w:rPr>
      </w:pPr>
      <w:r>
        <w:rPr>
          <w:sz w:val="24"/>
          <w:szCs w:val="24"/>
        </w:rPr>
        <w:t>Please describe, in detail, the methods that will be used to accomplish your research goals.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14:paraId="666CF652" w14:textId="77777777" w:rsidTr="002C6DC5">
        <w:tc>
          <w:tcPr>
            <w:tcW w:w="8630" w:type="dxa"/>
            <w:shd w:val="clear" w:color="auto" w:fill="auto"/>
          </w:tcPr>
          <w:p w14:paraId="7BF15805" w14:textId="4985B69E" w:rsidR="005B24EF" w:rsidRPr="005B24EF" w:rsidRDefault="005B24EF" w:rsidP="005B24EF">
            <w:pPr>
              <w:rPr>
                <w:rFonts w:asciiTheme="minorHAnsi" w:hAnsiTheme="minorHAnsi" w:cstheme="minorHAnsi"/>
                <w:sz w:val="24"/>
                <w:szCs w:val="24"/>
              </w:rPr>
            </w:pPr>
            <w:r w:rsidRPr="005B24EF">
              <w:rPr>
                <w:rFonts w:asciiTheme="minorHAnsi" w:hAnsiTheme="minorHAnsi" w:cstheme="minorHAnsi"/>
                <w:sz w:val="24"/>
                <w:szCs w:val="24"/>
              </w:rPr>
              <w:t xml:space="preserve">18 </w:t>
            </w:r>
            <w:r w:rsidR="00B30C21">
              <w:rPr>
                <w:rFonts w:asciiTheme="minorHAnsi" w:hAnsiTheme="minorHAnsi" w:cstheme="minorHAnsi"/>
                <w:sz w:val="24"/>
                <w:szCs w:val="24"/>
              </w:rPr>
              <w:t>4-L</w:t>
            </w:r>
            <w:r w:rsidRPr="005B24EF">
              <w:rPr>
                <w:rFonts w:asciiTheme="minorHAnsi" w:hAnsiTheme="minorHAnsi" w:cstheme="minorHAnsi"/>
                <w:sz w:val="24"/>
                <w:szCs w:val="24"/>
              </w:rPr>
              <w:t xml:space="preserve"> </w:t>
            </w:r>
            <w:r w:rsidR="00B30C21">
              <w:rPr>
                <w:rFonts w:asciiTheme="minorHAnsi" w:hAnsiTheme="minorHAnsi" w:cstheme="minorHAnsi"/>
                <w:sz w:val="24"/>
                <w:szCs w:val="24"/>
              </w:rPr>
              <w:t>containers</w:t>
            </w:r>
            <w:r w:rsidRPr="005B24EF">
              <w:rPr>
                <w:rFonts w:asciiTheme="minorHAnsi" w:hAnsiTheme="minorHAnsi" w:cstheme="minorHAnsi"/>
                <w:sz w:val="24"/>
                <w:szCs w:val="24"/>
              </w:rPr>
              <w:t xml:space="preserve"> will be used as “tanks” and have a small piece of </w:t>
            </w:r>
            <w:r w:rsidR="00BA705E">
              <w:rPr>
                <w:rFonts w:asciiTheme="minorHAnsi" w:hAnsiTheme="minorHAnsi" w:cstheme="minorHAnsi"/>
                <w:sz w:val="24"/>
                <w:szCs w:val="24"/>
              </w:rPr>
              <w:t>B</w:t>
            </w:r>
            <w:r w:rsidRPr="005B24EF">
              <w:rPr>
                <w:rFonts w:asciiTheme="minorHAnsi" w:hAnsiTheme="minorHAnsi" w:cstheme="minorHAnsi"/>
                <w:sz w:val="24"/>
                <w:szCs w:val="24"/>
              </w:rPr>
              <w:t>ryopsis</w:t>
            </w:r>
            <w:r w:rsidR="00BA705E">
              <w:rPr>
                <w:rFonts w:asciiTheme="minorHAnsi" w:hAnsiTheme="minorHAnsi" w:cstheme="minorHAnsi"/>
                <w:sz w:val="24"/>
                <w:szCs w:val="24"/>
              </w:rPr>
              <w:t xml:space="preserve"> attached to a 2x2 piece of egg crate</w:t>
            </w:r>
            <w:r w:rsidRPr="005B24EF">
              <w:rPr>
                <w:rFonts w:asciiTheme="minorHAnsi" w:hAnsiTheme="minorHAnsi" w:cstheme="minorHAnsi"/>
                <w:sz w:val="24"/>
                <w:szCs w:val="24"/>
              </w:rPr>
              <w:t xml:space="preserve"> per tank</w:t>
            </w:r>
            <w:r w:rsidR="00BA705E">
              <w:rPr>
                <w:rFonts w:asciiTheme="minorHAnsi" w:hAnsiTheme="minorHAnsi" w:cstheme="minorHAnsi"/>
                <w:sz w:val="24"/>
                <w:szCs w:val="24"/>
              </w:rPr>
              <w:t xml:space="preserve"> (pictured)</w:t>
            </w:r>
            <w:r w:rsidRPr="005B24EF">
              <w:rPr>
                <w:rFonts w:asciiTheme="minorHAnsi" w:hAnsiTheme="minorHAnsi" w:cstheme="minorHAnsi"/>
                <w:sz w:val="24"/>
                <w:szCs w:val="24"/>
              </w:rPr>
              <w:t xml:space="preserve">. We will be testing 5 different </w:t>
            </w:r>
            <w:r w:rsidR="00BA2C0B">
              <w:rPr>
                <w:rFonts w:asciiTheme="minorHAnsi" w:hAnsiTheme="minorHAnsi" w:cstheme="minorHAnsi"/>
                <w:sz w:val="24"/>
                <w:szCs w:val="24"/>
              </w:rPr>
              <w:t>concentrations</w:t>
            </w:r>
            <w:r w:rsidRPr="005B24EF">
              <w:rPr>
                <w:rFonts w:asciiTheme="minorHAnsi" w:hAnsiTheme="minorHAnsi" w:cstheme="minorHAnsi"/>
                <w:sz w:val="24"/>
                <w:szCs w:val="24"/>
              </w:rPr>
              <w:t xml:space="preserve"> of Fluconazole plus 1 control. </w:t>
            </w:r>
          </w:p>
          <w:p w14:paraId="74CAA55C" w14:textId="77777777" w:rsidR="005B24EF" w:rsidRDefault="00BA705E" w:rsidP="005B24EF">
            <w:pPr>
              <w:rPr>
                <w:rFonts w:asciiTheme="minorHAnsi" w:hAnsiTheme="minorHAnsi" w:cstheme="minorHAnsi"/>
                <w:sz w:val="24"/>
                <w:szCs w:val="24"/>
              </w:rPr>
            </w:pPr>
            <w:r>
              <w:rPr>
                <w:rFonts w:asciiTheme="minorHAnsi" w:hAnsiTheme="minorHAnsi" w:cstheme="minorHAnsi"/>
                <w:noProof/>
                <w:snapToGrid/>
                <w:sz w:val="24"/>
                <w:szCs w:val="24"/>
              </w:rPr>
              <w:drawing>
                <wp:inline distT="0" distB="0" distL="0" distR="0" wp14:anchorId="387487AC" wp14:editId="330DCFE0">
                  <wp:extent cx="2182519" cy="1636889"/>
                  <wp:effectExtent l="0" t="0" r="1905" b="1905"/>
                  <wp:docPr id="199352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29138" name="Picture 19935291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6498" cy="1647373"/>
                          </a:xfrm>
                          <a:prstGeom prst="rect">
                            <a:avLst/>
                          </a:prstGeom>
                        </pic:spPr>
                      </pic:pic>
                    </a:graphicData>
                  </a:graphic>
                </wp:inline>
              </w:drawing>
            </w:r>
          </w:p>
          <w:p w14:paraId="1D36A9D8" w14:textId="77777777" w:rsidR="00BA705E" w:rsidRPr="005B24EF" w:rsidRDefault="00BA705E" w:rsidP="005B24EF">
            <w:pPr>
              <w:rPr>
                <w:rFonts w:asciiTheme="minorHAnsi" w:hAnsiTheme="minorHAnsi" w:cstheme="minorHAnsi"/>
                <w:sz w:val="24"/>
                <w:szCs w:val="24"/>
              </w:rPr>
            </w:pPr>
          </w:p>
          <w:p w14:paraId="4027294A" w14:textId="47D2AF9D" w:rsidR="00FB0583" w:rsidRDefault="005B24EF" w:rsidP="00FB0583">
            <w:pPr>
              <w:rPr>
                <w:rFonts w:asciiTheme="minorHAnsi" w:hAnsiTheme="minorHAnsi" w:cstheme="minorHAnsi"/>
                <w:sz w:val="24"/>
                <w:szCs w:val="24"/>
              </w:rPr>
            </w:pPr>
            <w:r w:rsidRPr="005B24EF">
              <w:rPr>
                <w:rFonts w:asciiTheme="minorHAnsi" w:hAnsiTheme="minorHAnsi" w:cstheme="minorHAnsi"/>
                <w:sz w:val="24"/>
                <w:szCs w:val="24"/>
              </w:rPr>
              <w:t xml:space="preserve">Concentrations </w:t>
            </w:r>
            <w:r w:rsidR="00FB0583">
              <w:rPr>
                <w:rFonts w:asciiTheme="minorHAnsi" w:hAnsiTheme="minorHAnsi" w:cstheme="minorHAnsi"/>
                <w:sz w:val="24"/>
                <w:szCs w:val="24"/>
              </w:rPr>
              <w:t>are</w:t>
            </w:r>
            <w:r w:rsidR="00BA705E" w:rsidRPr="005B24EF">
              <w:rPr>
                <w:rFonts w:asciiTheme="minorHAnsi" w:hAnsiTheme="minorHAnsi" w:cstheme="minorHAnsi"/>
                <w:sz w:val="24"/>
                <w:szCs w:val="24"/>
              </w:rPr>
              <w:t>:</w:t>
            </w:r>
            <w:r w:rsidRPr="005B24EF">
              <w:rPr>
                <w:rFonts w:asciiTheme="minorHAnsi" w:hAnsiTheme="minorHAnsi" w:cstheme="minorHAnsi"/>
                <w:sz w:val="24"/>
                <w:szCs w:val="24"/>
              </w:rPr>
              <w:t xml:space="preserve"> </w:t>
            </w:r>
            <w:r w:rsidR="007B58C9">
              <w:rPr>
                <w:rFonts w:asciiTheme="minorHAnsi" w:hAnsiTheme="minorHAnsi" w:cstheme="minorHAnsi"/>
                <w:sz w:val="24"/>
                <w:szCs w:val="24"/>
              </w:rPr>
              <w:t>5.3</w:t>
            </w:r>
            <w:r w:rsidRPr="005B24EF">
              <w:rPr>
                <w:rFonts w:asciiTheme="minorHAnsi" w:hAnsiTheme="minorHAnsi" w:cstheme="minorHAnsi"/>
                <w:sz w:val="24"/>
                <w:szCs w:val="24"/>
              </w:rPr>
              <w:t xml:space="preserve">, </w:t>
            </w:r>
            <w:r w:rsidR="007B58C9">
              <w:rPr>
                <w:rFonts w:asciiTheme="minorHAnsi" w:hAnsiTheme="minorHAnsi" w:cstheme="minorHAnsi"/>
                <w:sz w:val="24"/>
                <w:szCs w:val="24"/>
              </w:rPr>
              <w:t>2.5</w:t>
            </w:r>
            <w:r w:rsidRPr="005B24EF">
              <w:rPr>
                <w:rFonts w:asciiTheme="minorHAnsi" w:hAnsiTheme="minorHAnsi" w:cstheme="minorHAnsi"/>
                <w:sz w:val="24"/>
                <w:szCs w:val="24"/>
              </w:rPr>
              <w:t>, 1</w:t>
            </w:r>
            <w:r w:rsidR="007B58C9">
              <w:rPr>
                <w:rFonts w:asciiTheme="minorHAnsi" w:hAnsiTheme="minorHAnsi" w:cstheme="minorHAnsi"/>
                <w:sz w:val="24"/>
                <w:szCs w:val="24"/>
              </w:rPr>
              <w:t>.0</w:t>
            </w:r>
            <w:r w:rsidRPr="005B24EF">
              <w:rPr>
                <w:rFonts w:asciiTheme="minorHAnsi" w:hAnsiTheme="minorHAnsi" w:cstheme="minorHAnsi"/>
                <w:sz w:val="24"/>
                <w:szCs w:val="24"/>
              </w:rPr>
              <w:t xml:space="preserve">, </w:t>
            </w:r>
            <w:r w:rsidR="007B58C9">
              <w:rPr>
                <w:rFonts w:asciiTheme="minorHAnsi" w:hAnsiTheme="minorHAnsi" w:cstheme="minorHAnsi"/>
                <w:sz w:val="24"/>
                <w:szCs w:val="24"/>
              </w:rPr>
              <w:t>0.5</w:t>
            </w:r>
            <w:r w:rsidRPr="005B24EF">
              <w:rPr>
                <w:rFonts w:asciiTheme="minorHAnsi" w:hAnsiTheme="minorHAnsi" w:cstheme="minorHAnsi"/>
                <w:sz w:val="24"/>
                <w:szCs w:val="24"/>
              </w:rPr>
              <w:t xml:space="preserve">, </w:t>
            </w:r>
            <w:r w:rsidR="007B58C9">
              <w:rPr>
                <w:rFonts w:asciiTheme="minorHAnsi" w:hAnsiTheme="minorHAnsi" w:cstheme="minorHAnsi"/>
                <w:sz w:val="24"/>
                <w:szCs w:val="24"/>
              </w:rPr>
              <w:t>0.1</w:t>
            </w:r>
            <w:r w:rsidRPr="005B24EF">
              <w:rPr>
                <w:rFonts w:asciiTheme="minorHAnsi" w:hAnsiTheme="minorHAnsi" w:cstheme="minorHAnsi"/>
                <w:sz w:val="24"/>
                <w:szCs w:val="24"/>
              </w:rPr>
              <w:t>, 0 mg/</w:t>
            </w:r>
            <w:r w:rsidR="007B58C9">
              <w:rPr>
                <w:rFonts w:asciiTheme="minorHAnsi" w:hAnsiTheme="minorHAnsi" w:cstheme="minorHAnsi"/>
                <w:sz w:val="24"/>
                <w:szCs w:val="24"/>
              </w:rPr>
              <w:t>L</w:t>
            </w:r>
            <w:r w:rsidR="00FB0583">
              <w:rPr>
                <w:rFonts w:asciiTheme="minorHAnsi" w:hAnsiTheme="minorHAnsi" w:cstheme="minorHAnsi"/>
                <w:sz w:val="24"/>
                <w:szCs w:val="24"/>
              </w:rPr>
              <w:t xml:space="preserve">. </w:t>
            </w:r>
            <w:r w:rsidR="00FB0583" w:rsidRPr="005B24EF">
              <w:rPr>
                <w:rFonts w:asciiTheme="minorHAnsi" w:hAnsiTheme="minorHAnsi" w:cstheme="minorHAnsi"/>
                <w:sz w:val="24"/>
                <w:szCs w:val="24"/>
              </w:rPr>
              <w:t>There will be 3</w:t>
            </w:r>
            <w:r w:rsidR="00500CC6">
              <w:rPr>
                <w:rFonts w:asciiTheme="minorHAnsi" w:hAnsiTheme="minorHAnsi" w:cstheme="minorHAnsi"/>
                <w:sz w:val="24"/>
                <w:szCs w:val="24"/>
              </w:rPr>
              <w:t xml:space="preserve"> containers</w:t>
            </w:r>
            <w:r w:rsidR="00FB0583" w:rsidRPr="005B24EF">
              <w:rPr>
                <w:rFonts w:asciiTheme="minorHAnsi" w:hAnsiTheme="minorHAnsi" w:cstheme="minorHAnsi"/>
                <w:sz w:val="24"/>
                <w:szCs w:val="24"/>
              </w:rPr>
              <w:t xml:space="preserve"> per concentration placed in the larger tanks in the Conservation Aquarium System.</w:t>
            </w:r>
            <w:r w:rsidR="00FB0583">
              <w:rPr>
                <w:rFonts w:asciiTheme="minorHAnsi" w:hAnsiTheme="minorHAnsi" w:cstheme="minorHAnsi"/>
                <w:sz w:val="24"/>
                <w:szCs w:val="24"/>
              </w:rPr>
              <w:t xml:space="preserve"> Each </w:t>
            </w:r>
            <w:proofErr w:type="gramStart"/>
            <w:r w:rsidR="003D6CD6">
              <w:rPr>
                <w:rFonts w:asciiTheme="minorHAnsi" w:hAnsiTheme="minorHAnsi" w:cstheme="minorHAnsi"/>
                <w:sz w:val="24"/>
                <w:szCs w:val="24"/>
              </w:rPr>
              <w:t>containers</w:t>
            </w:r>
            <w:proofErr w:type="gramEnd"/>
            <w:r w:rsidR="003D6CD6">
              <w:rPr>
                <w:rFonts w:asciiTheme="minorHAnsi" w:hAnsiTheme="minorHAnsi" w:cstheme="minorHAnsi"/>
                <w:sz w:val="24"/>
                <w:szCs w:val="24"/>
              </w:rPr>
              <w:t xml:space="preserve"> </w:t>
            </w:r>
            <w:r w:rsidR="00FB0583">
              <w:rPr>
                <w:rFonts w:asciiTheme="minorHAnsi" w:hAnsiTheme="minorHAnsi" w:cstheme="minorHAnsi"/>
                <w:sz w:val="24"/>
                <w:szCs w:val="24"/>
              </w:rPr>
              <w:t xml:space="preserve">will be filled with sea-water to </w:t>
            </w:r>
            <w:r w:rsidR="00B30C21">
              <w:rPr>
                <w:rFonts w:asciiTheme="minorHAnsi" w:hAnsiTheme="minorHAnsi" w:cstheme="minorHAnsi"/>
                <w:sz w:val="24"/>
                <w:szCs w:val="24"/>
              </w:rPr>
              <w:t>3800 mL or 3.8 L</w:t>
            </w:r>
            <w:r w:rsidR="00FB0583">
              <w:rPr>
                <w:rFonts w:asciiTheme="minorHAnsi" w:hAnsiTheme="minorHAnsi" w:cstheme="minorHAnsi"/>
                <w:sz w:val="24"/>
                <w:szCs w:val="24"/>
              </w:rPr>
              <w:t xml:space="preserve"> as to keep concentrations consistent.</w:t>
            </w:r>
          </w:p>
          <w:p w14:paraId="013A8B2E" w14:textId="77777777" w:rsidR="00FB0583" w:rsidRDefault="00FB0583" w:rsidP="006B73E0">
            <w:pPr>
              <w:rPr>
                <w:rFonts w:asciiTheme="minorHAnsi" w:hAnsiTheme="minorHAnsi" w:cstheme="minorHAnsi"/>
                <w:sz w:val="24"/>
                <w:szCs w:val="24"/>
              </w:rPr>
            </w:pPr>
          </w:p>
          <w:p w14:paraId="44EEF008" w14:textId="73479E90" w:rsidR="006B73E0" w:rsidRDefault="006B73E0" w:rsidP="006B73E0">
            <w:pPr>
              <w:rPr>
                <w:rFonts w:asciiTheme="minorHAnsi" w:hAnsiTheme="minorHAnsi" w:cstheme="minorHAnsi"/>
                <w:sz w:val="24"/>
                <w:szCs w:val="24"/>
              </w:rPr>
            </w:pPr>
            <w:r>
              <w:rPr>
                <w:rFonts w:asciiTheme="minorHAnsi" w:hAnsiTheme="minorHAnsi" w:cstheme="minorHAnsi"/>
                <w:sz w:val="24"/>
                <w:szCs w:val="24"/>
              </w:rPr>
              <w:t xml:space="preserve">To create a </w:t>
            </w:r>
            <w:r w:rsidR="00D27C51">
              <w:rPr>
                <w:rFonts w:asciiTheme="minorHAnsi" w:hAnsiTheme="minorHAnsi" w:cstheme="minorHAnsi"/>
                <w:sz w:val="24"/>
                <w:szCs w:val="24"/>
              </w:rPr>
              <w:t>0.2mg/mL</w:t>
            </w:r>
            <w:r>
              <w:rPr>
                <w:rFonts w:asciiTheme="minorHAnsi" w:hAnsiTheme="minorHAnsi" w:cstheme="minorHAnsi"/>
                <w:sz w:val="24"/>
                <w:szCs w:val="24"/>
              </w:rPr>
              <w:t xml:space="preserve"> stock solution</w:t>
            </w:r>
            <w:r w:rsidR="007B58C9">
              <w:rPr>
                <w:rFonts w:asciiTheme="minorHAnsi" w:hAnsiTheme="minorHAnsi" w:cstheme="minorHAnsi"/>
                <w:sz w:val="24"/>
                <w:szCs w:val="24"/>
              </w:rPr>
              <w:t xml:space="preserve"> </w:t>
            </w:r>
            <w:r w:rsidR="00500CC6">
              <w:rPr>
                <w:rFonts w:asciiTheme="minorHAnsi" w:hAnsiTheme="minorHAnsi" w:cstheme="minorHAnsi"/>
                <w:sz w:val="24"/>
                <w:szCs w:val="24"/>
              </w:rPr>
              <w:t>the</w:t>
            </w:r>
            <w:r w:rsidR="007B58C9">
              <w:rPr>
                <w:rFonts w:asciiTheme="minorHAnsi" w:hAnsiTheme="minorHAnsi" w:cstheme="minorHAnsi"/>
                <w:sz w:val="24"/>
                <w:szCs w:val="24"/>
              </w:rPr>
              <w:t xml:space="preserve"> maximum solubility of Fluconazole in PBS</w:t>
            </w:r>
            <w:r>
              <w:rPr>
                <w:rFonts w:asciiTheme="minorHAnsi" w:hAnsiTheme="minorHAnsi" w:cstheme="minorHAnsi"/>
                <w:sz w:val="24"/>
                <w:szCs w:val="24"/>
              </w:rPr>
              <w:t xml:space="preserve"> (</w:t>
            </w:r>
            <w:hyperlink r:id="rId14" w:history="1">
              <w:r w:rsidRPr="00236FBC">
                <w:rPr>
                  <w:rStyle w:val="Hyperlink"/>
                  <w:rFonts w:asciiTheme="minorHAnsi" w:hAnsiTheme="minorHAnsi" w:cstheme="minorHAnsi"/>
                  <w:sz w:val="24"/>
                  <w:szCs w:val="24"/>
                </w:rPr>
                <w:t>Cayman Chemicals</w:t>
              </w:r>
            </w:hyperlink>
            <w:r>
              <w:rPr>
                <w:rFonts w:asciiTheme="minorHAnsi" w:hAnsiTheme="minorHAnsi" w:cstheme="minorHAnsi"/>
                <w:sz w:val="24"/>
                <w:szCs w:val="24"/>
              </w:rPr>
              <w:t>)</w:t>
            </w:r>
            <w:r w:rsidR="00500CC6">
              <w:rPr>
                <w:rFonts w:asciiTheme="minorHAnsi" w:hAnsiTheme="minorHAnsi" w:cstheme="minorHAnsi"/>
                <w:sz w:val="24"/>
                <w:szCs w:val="24"/>
              </w:rPr>
              <w:t>*</w:t>
            </w:r>
            <w:r w:rsidR="002916C2">
              <w:rPr>
                <w:rFonts w:asciiTheme="minorHAnsi" w:hAnsiTheme="minorHAnsi" w:cstheme="minorHAnsi"/>
                <w:sz w:val="24"/>
                <w:szCs w:val="24"/>
              </w:rPr>
              <w:t>; we use the</w:t>
            </w:r>
            <w:r w:rsidR="007B58C9">
              <w:rPr>
                <w:rFonts w:asciiTheme="minorHAnsi" w:hAnsiTheme="minorHAnsi" w:cstheme="minorHAnsi"/>
                <w:sz w:val="24"/>
                <w:szCs w:val="24"/>
              </w:rPr>
              <w:t xml:space="preserve"> equation </w:t>
            </w:r>
            <w:proofErr w:type="gramStart"/>
            <w:r w:rsidR="007B58C9">
              <w:rPr>
                <w:rFonts w:asciiTheme="minorHAnsi" w:hAnsiTheme="minorHAnsi" w:cstheme="minorHAnsi"/>
                <w:sz w:val="24"/>
                <w:szCs w:val="24"/>
              </w:rPr>
              <w:t xml:space="preserve">below </w:t>
            </w:r>
            <w:r w:rsidR="002916C2">
              <w:rPr>
                <w:rFonts w:asciiTheme="minorHAnsi" w:hAnsiTheme="minorHAnsi" w:cstheme="minorHAnsi"/>
                <w:sz w:val="24"/>
                <w:szCs w:val="24"/>
              </w:rPr>
              <w:t xml:space="preserve"> to</w:t>
            </w:r>
            <w:proofErr w:type="gramEnd"/>
            <w:r w:rsidR="002916C2">
              <w:rPr>
                <w:rFonts w:asciiTheme="minorHAnsi" w:hAnsiTheme="minorHAnsi" w:cstheme="minorHAnsi"/>
                <w:sz w:val="24"/>
                <w:szCs w:val="24"/>
              </w:rPr>
              <w:t xml:space="preserve"> </w:t>
            </w:r>
            <w:r w:rsidR="007B58C9">
              <w:rPr>
                <w:rFonts w:asciiTheme="minorHAnsi" w:hAnsiTheme="minorHAnsi" w:cstheme="minorHAnsi"/>
                <w:sz w:val="24"/>
                <w:szCs w:val="24"/>
              </w:rPr>
              <w:t>calculate the amount of fluconazole</w:t>
            </w:r>
            <w:r w:rsidR="00B30C21">
              <w:rPr>
                <w:rFonts w:asciiTheme="minorHAnsi" w:hAnsiTheme="minorHAnsi" w:cstheme="minorHAnsi"/>
                <w:sz w:val="24"/>
                <w:szCs w:val="24"/>
              </w:rPr>
              <w:t xml:space="preserve"> necessary to create </w:t>
            </w:r>
            <w:r w:rsidR="007071BB">
              <w:rPr>
                <w:rFonts w:asciiTheme="minorHAnsi" w:hAnsiTheme="minorHAnsi" w:cstheme="minorHAnsi"/>
                <w:sz w:val="24"/>
                <w:szCs w:val="24"/>
              </w:rPr>
              <w:t xml:space="preserve">700 mL of </w:t>
            </w:r>
            <w:r w:rsidR="00B30C21">
              <w:rPr>
                <w:rFonts w:asciiTheme="minorHAnsi" w:hAnsiTheme="minorHAnsi" w:cstheme="minorHAnsi"/>
                <w:sz w:val="24"/>
                <w:szCs w:val="24"/>
              </w:rPr>
              <w:t xml:space="preserve">a </w:t>
            </w:r>
            <w:r w:rsidR="00483E57">
              <w:rPr>
                <w:rFonts w:asciiTheme="minorHAnsi" w:hAnsiTheme="minorHAnsi" w:cstheme="minorHAnsi"/>
                <w:sz w:val="24"/>
                <w:szCs w:val="24"/>
              </w:rPr>
              <w:t>0</w:t>
            </w:r>
            <w:r w:rsidR="00B30C21">
              <w:rPr>
                <w:rFonts w:asciiTheme="minorHAnsi" w:hAnsiTheme="minorHAnsi" w:cstheme="minorHAnsi"/>
                <w:sz w:val="24"/>
                <w:szCs w:val="24"/>
              </w:rPr>
              <w:t>.2 mg/mL stock solution:</w:t>
            </w:r>
          </w:p>
          <w:p w14:paraId="1D7B4A9C" w14:textId="77777777" w:rsidR="006B73E0" w:rsidRDefault="006B73E0" w:rsidP="006B73E0">
            <w:pPr>
              <w:rPr>
                <w:rFonts w:asciiTheme="minorHAnsi" w:hAnsiTheme="minorHAnsi" w:cstheme="minorHAnsi"/>
                <w:sz w:val="24"/>
                <w:szCs w:val="24"/>
              </w:rPr>
            </w:pPr>
          </w:p>
          <w:p w14:paraId="1DEA0523" w14:textId="444A2305" w:rsidR="006B73E0" w:rsidRPr="00500CC6" w:rsidRDefault="00483E57" w:rsidP="006B73E0">
            <w:pPr>
              <w:rPr>
                <w:rFonts w:asciiTheme="minorHAnsi" w:hAnsiTheme="minorHAnsi" w:cstheme="minorHAnsi"/>
                <w:sz w:val="24"/>
                <w:szCs w:val="24"/>
              </w:rPr>
            </w:pPr>
            <m:oMathPara>
              <m:oMath>
                <m:r>
                  <w:rPr>
                    <w:rFonts w:ascii="Cambria Math" w:hAnsi="Cambria Math" w:cstheme="minorHAnsi"/>
                    <w:sz w:val="24"/>
                    <w:szCs w:val="24"/>
                  </w:rPr>
                  <m:t xml:space="preserve">700 mL </m:t>
                </m:r>
                <m:d>
                  <m:dPr>
                    <m:ctrlPr>
                      <w:rPr>
                        <w:rFonts w:ascii="Cambria Math" w:hAnsi="Cambria Math" w:cstheme="minorHAnsi"/>
                        <w:i/>
                        <w:sz w:val="24"/>
                        <w:szCs w:val="24"/>
                      </w:rPr>
                    </m:ctrlPr>
                  </m:dPr>
                  <m:e>
                    <m:r>
                      <w:rPr>
                        <w:rFonts w:ascii="Cambria Math" w:hAnsi="Cambria Math" w:cstheme="minorHAnsi"/>
                        <w:sz w:val="24"/>
                        <w:szCs w:val="24"/>
                      </w:rPr>
                      <m:t>stock solution</m:t>
                    </m:r>
                  </m:e>
                </m:d>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0.2mg</m:t>
                    </m:r>
                    <m:r>
                      <w:rPr>
                        <w:rFonts w:ascii="Cambria Math" w:hAnsi="Cambria Math" w:cstheme="minorHAnsi"/>
                        <w:sz w:val="24"/>
                        <w:szCs w:val="24"/>
                      </w:rPr>
                      <m:t xml:space="preserve"> Fluconazole</m:t>
                    </m:r>
                  </m:num>
                  <m:den>
                    <m:r>
                      <w:rPr>
                        <w:rFonts w:ascii="Cambria Math" w:hAnsi="Cambria Math" w:cstheme="minorHAnsi"/>
                        <w:sz w:val="24"/>
                        <w:szCs w:val="24"/>
                      </w:rPr>
                      <m:t>mL</m:t>
                    </m:r>
                  </m:den>
                </m:f>
                <m:r>
                  <w:rPr>
                    <w:rFonts w:ascii="Cambria Math" w:hAnsi="Cambria Math" w:cstheme="minorHAnsi"/>
                    <w:sz w:val="24"/>
                    <w:szCs w:val="24"/>
                  </w:rPr>
                  <m:t>=140 mg</m:t>
                </m:r>
                <m:r>
                  <w:rPr>
                    <w:rFonts w:ascii="Cambria Math" w:hAnsi="Cambria Math" w:cstheme="minorHAnsi"/>
                    <w:sz w:val="24"/>
                    <w:szCs w:val="24"/>
                  </w:rPr>
                  <m:t xml:space="preserve"> of Fluconazole</m:t>
                </m:r>
              </m:oMath>
            </m:oMathPara>
          </w:p>
          <w:p w14:paraId="7006057B" w14:textId="77777777" w:rsidR="00500CC6" w:rsidRPr="00500CC6" w:rsidRDefault="00500CC6" w:rsidP="006B73E0">
            <w:pPr>
              <w:rPr>
                <w:rFonts w:asciiTheme="minorHAnsi" w:hAnsiTheme="minorHAnsi" w:cstheme="minorHAnsi"/>
                <w:sz w:val="24"/>
                <w:szCs w:val="24"/>
              </w:rPr>
            </w:pPr>
          </w:p>
          <w:p w14:paraId="35D3C79D" w14:textId="0BE9ABD8" w:rsidR="006B73E0" w:rsidRDefault="00500CC6" w:rsidP="006B73E0">
            <w:pPr>
              <w:rPr>
                <w:rFonts w:asciiTheme="minorHAnsi" w:hAnsiTheme="minorHAnsi" w:cstheme="minorHAnsi"/>
                <w:sz w:val="24"/>
                <w:szCs w:val="24"/>
              </w:rPr>
            </w:pPr>
            <w:r>
              <w:rPr>
                <w:rFonts w:asciiTheme="minorHAnsi" w:hAnsiTheme="minorHAnsi" w:cstheme="minorHAnsi"/>
                <w:sz w:val="24"/>
                <w:szCs w:val="24"/>
              </w:rPr>
              <w:t>*</w:t>
            </w:r>
            <w:r>
              <w:rPr>
                <w:rFonts w:asciiTheme="minorHAnsi" w:hAnsiTheme="minorHAnsi" w:cstheme="minorHAnsi"/>
                <w:sz w:val="24"/>
                <w:szCs w:val="24"/>
              </w:rPr>
              <w:t>Another source states the solubility at 1.39 mg/ml, we will make test solutions of both to determine which concentration is most appropriate.</w:t>
            </w:r>
          </w:p>
          <w:p w14:paraId="132EF7EB" w14:textId="77777777" w:rsidR="000062CF" w:rsidRDefault="000062CF" w:rsidP="006B73E0">
            <w:pPr>
              <w:rPr>
                <w:rFonts w:asciiTheme="minorHAnsi" w:hAnsiTheme="minorHAnsi" w:cstheme="minorHAnsi"/>
                <w:sz w:val="24"/>
                <w:szCs w:val="24"/>
              </w:rPr>
            </w:pPr>
          </w:p>
          <w:p w14:paraId="189D98D8" w14:textId="2A0FB6EC" w:rsidR="006B73E0" w:rsidRDefault="00483E57" w:rsidP="006B73E0">
            <w:pPr>
              <w:rPr>
                <w:rFonts w:asciiTheme="minorHAnsi" w:hAnsiTheme="minorHAnsi" w:cstheme="minorHAnsi"/>
                <w:sz w:val="24"/>
                <w:szCs w:val="24"/>
              </w:rPr>
            </w:pPr>
            <w:r>
              <w:rPr>
                <w:rFonts w:asciiTheme="minorHAnsi" w:hAnsiTheme="minorHAnsi" w:cstheme="minorHAnsi"/>
                <w:sz w:val="24"/>
                <w:szCs w:val="24"/>
              </w:rPr>
              <w:t>1</w:t>
            </w:r>
            <w:r w:rsidR="002C6DC5">
              <w:rPr>
                <w:rFonts w:asciiTheme="minorHAnsi" w:hAnsiTheme="minorHAnsi" w:cstheme="minorHAnsi"/>
                <w:sz w:val="24"/>
                <w:szCs w:val="24"/>
              </w:rPr>
              <w:t>40</w:t>
            </w:r>
            <w:r w:rsidR="006B73E0">
              <w:rPr>
                <w:rFonts w:asciiTheme="minorHAnsi" w:hAnsiTheme="minorHAnsi" w:cstheme="minorHAnsi"/>
                <w:sz w:val="24"/>
                <w:szCs w:val="24"/>
              </w:rPr>
              <w:t xml:space="preserve"> mg of fluconazole dissolved in </w:t>
            </w:r>
            <w:r>
              <w:rPr>
                <w:rFonts w:asciiTheme="minorHAnsi" w:hAnsiTheme="minorHAnsi" w:cstheme="minorHAnsi"/>
                <w:sz w:val="24"/>
                <w:szCs w:val="24"/>
              </w:rPr>
              <w:t>700</w:t>
            </w:r>
            <w:r w:rsidR="006B73E0">
              <w:rPr>
                <w:rFonts w:asciiTheme="minorHAnsi" w:hAnsiTheme="minorHAnsi" w:cstheme="minorHAnsi"/>
                <w:sz w:val="24"/>
                <w:szCs w:val="24"/>
              </w:rPr>
              <w:t xml:space="preserve"> mL</w:t>
            </w:r>
            <w:r w:rsidR="007B58C9">
              <w:rPr>
                <w:rFonts w:asciiTheme="minorHAnsi" w:hAnsiTheme="minorHAnsi" w:cstheme="minorHAnsi"/>
                <w:sz w:val="24"/>
                <w:szCs w:val="24"/>
              </w:rPr>
              <w:t xml:space="preserve"> of salt water</w:t>
            </w:r>
            <w:r w:rsidR="006B73E0">
              <w:rPr>
                <w:rFonts w:asciiTheme="minorHAnsi" w:hAnsiTheme="minorHAnsi" w:cstheme="minorHAnsi"/>
                <w:sz w:val="24"/>
                <w:szCs w:val="24"/>
              </w:rPr>
              <w:t xml:space="preserve"> will provide a </w:t>
            </w:r>
            <w:r w:rsidR="007B58C9">
              <w:rPr>
                <w:rFonts w:asciiTheme="minorHAnsi" w:hAnsiTheme="minorHAnsi" w:cstheme="minorHAnsi"/>
                <w:sz w:val="24"/>
                <w:szCs w:val="24"/>
              </w:rPr>
              <w:t>.2mg/mL</w:t>
            </w:r>
            <w:r w:rsidR="006B73E0">
              <w:rPr>
                <w:rFonts w:asciiTheme="minorHAnsi" w:hAnsiTheme="minorHAnsi" w:cstheme="minorHAnsi"/>
                <w:sz w:val="24"/>
                <w:szCs w:val="24"/>
              </w:rPr>
              <w:t xml:space="preserve"> stock solution that can be </w:t>
            </w:r>
            <w:r w:rsidR="007B58C9">
              <w:rPr>
                <w:rFonts w:asciiTheme="minorHAnsi" w:hAnsiTheme="minorHAnsi" w:cstheme="minorHAnsi"/>
                <w:sz w:val="24"/>
                <w:szCs w:val="24"/>
              </w:rPr>
              <w:t xml:space="preserve">added to the treatment containers </w:t>
            </w:r>
            <w:r w:rsidR="006B73E0">
              <w:rPr>
                <w:rFonts w:asciiTheme="minorHAnsi" w:hAnsiTheme="minorHAnsi" w:cstheme="minorHAnsi"/>
                <w:sz w:val="24"/>
                <w:szCs w:val="24"/>
              </w:rPr>
              <w:t xml:space="preserve">to achieve test concentrations. </w:t>
            </w:r>
          </w:p>
          <w:p w14:paraId="032AB2A4" w14:textId="77777777" w:rsidR="00CB3937" w:rsidRDefault="00CB3937" w:rsidP="005B24EF">
            <w:pPr>
              <w:rPr>
                <w:rFonts w:asciiTheme="minorHAnsi" w:hAnsiTheme="minorHAnsi" w:cstheme="minorHAnsi"/>
                <w:sz w:val="24"/>
                <w:szCs w:val="24"/>
              </w:rPr>
            </w:pPr>
          </w:p>
          <w:p w14:paraId="0D5B6CDD" w14:textId="447A71AF" w:rsidR="005B24EF" w:rsidRDefault="00CB3937" w:rsidP="005B24EF">
            <w:pPr>
              <w:rPr>
                <w:rFonts w:asciiTheme="minorHAnsi" w:hAnsiTheme="minorHAnsi" w:cstheme="minorHAnsi"/>
                <w:sz w:val="24"/>
                <w:szCs w:val="24"/>
              </w:rPr>
            </w:pPr>
            <w:r>
              <w:rPr>
                <w:rFonts w:asciiTheme="minorHAnsi" w:hAnsiTheme="minorHAnsi" w:cstheme="minorHAnsi"/>
                <w:sz w:val="24"/>
                <w:szCs w:val="24"/>
              </w:rPr>
              <w:t>To achieve</w:t>
            </w:r>
            <w:r w:rsidR="0013116F">
              <w:rPr>
                <w:rFonts w:asciiTheme="minorHAnsi" w:hAnsiTheme="minorHAnsi" w:cstheme="minorHAnsi"/>
                <w:sz w:val="24"/>
                <w:szCs w:val="24"/>
              </w:rPr>
              <w:t xml:space="preserve"> </w:t>
            </w:r>
            <w:r w:rsidR="006B73E0">
              <w:rPr>
                <w:rFonts w:asciiTheme="minorHAnsi" w:hAnsiTheme="minorHAnsi" w:cstheme="minorHAnsi"/>
                <w:sz w:val="24"/>
                <w:szCs w:val="24"/>
              </w:rPr>
              <w:t>experimental concentrations (</w:t>
            </w:r>
            <w:r w:rsidR="00B30C21">
              <w:rPr>
                <w:rFonts w:asciiTheme="minorHAnsi" w:hAnsiTheme="minorHAnsi" w:cstheme="minorHAnsi"/>
                <w:sz w:val="24"/>
                <w:szCs w:val="24"/>
              </w:rPr>
              <w:t xml:space="preserve">5.3, 2.5, 1, </w:t>
            </w:r>
            <w:r w:rsidR="00483E57">
              <w:rPr>
                <w:rFonts w:asciiTheme="minorHAnsi" w:hAnsiTheme="minorHAnsi" w:cstheme="minorHAnsi"/>
                <w:sz w:val="24"/>
                <w:szCs w:val="24"/>
              </w:rPr>
              <w:t>0</w:t>
            </w:r>
            <w:r w:rsidR="00B30C21">
              <w:rPr>
                <w:rFonts w:asciiTheme="minorHAnsi" w:hAnsiTheme="minorHAnsi" w:cstheme="minorHAnsi"/>
                <w:sz w:val="24"/>
                <w:szCs w:val="24"/>
              </w:rPr>
              <w:t xml:space="preserve">.5, and </w:t>
            </w:r>
            <w:r w:rsidR="00483E57">
              <w:rPr>
                <w:rFonts w:asciiTheme="minorHAnsi" w:hAnsiTheme="minorHAnsi" w:cstheme="minorHAnsi"/>
                <w:sz w:val="24"/>
                <w:szCs w:val="24"/>
              </w:rPr>
              <w:t>0</w:t>
            </w:r>
            <w:r w:rsidR="00B30C21">
              <w:rPr>
                <w:rFonts w:asciiTheme="minorHAnsi" w:hAnsiTheme="minorHAnsi" w:cstheme="minorHAnsi"/>
                <w:sz w:val="24"/>
                <w:szCs w:val="24"/>
              </w:rPr>
              <w:t>.1 mg/</w:t>
            </w:r>
            <w:proofErr w:type="gramStart"/>
            <w:r w:rsidR="00B30C21">
              <w:rPr>
                <w:rFonts w:asciiTheme="minorHAnsi" w:hAnsiTheme="minorHAnsi" w:cstheme="minorHAnsi"/>
                <w:sz w:val="24"/>
                <w:szCs w:val="24"/>
              </w:rPr>
              <w:t xml:space="preserve">L </w:t>
            </w:r>
            <w:r w:rsidR="006B73E0">
              <w:rPr>
                <w:rFonts w:asciiTheme="minorHAnsi" w:hAnsiTheme="minorHAnsi" w:cstheme="minorHAnsi"/>
                <w:sz w:val="24"/>
                <w:szCs w:val="24"/>
              </w:rPr>
              <w:t>)</w:t>
            </w:r>
            <w:proofErr w:type="gramEnd"/>
            <w:r w:rsidR="006B73E0">
              <w:rPr>
                <w:rFonts w:asciiTheme="minorHAnsi" w:hAnsiTheme="minorHAnsi" w:cstheme="minorHAnsi"/>
                <w:sz w:val="24"/>
                <w:szCs w:val="24"/>
              </w:rPr>
              <w:t xml:space="preserve">: </w:t>
            </w:r>
          </w:p>
          <w:p w14:paraId="3F728D3C" w14:textId="77777777" w:rsidR="00236FBC" w:rsidRDefault="00236FBC" w:rsidP="005B24EF">
            <w:pPr>
              <w:rPr>
                <w:rFonts w:asciiTheme="minorHAnsi" w:hAnsiTheme="minorHAnsi" w:cstheme="minorHAnsi"/>
                <w:sz w:val="24"/>
                <w:szCs w:val="24"/>
              </w:rPr>
            </w:pPr>
          </w:p>
          <w:p w14:paraId="3BDAEA2A" w14:textId="46C175A4" w:rsidR="00236FBC" w:rsidRPr="00236FBC" w:rsidRDefault="00000000" w:rsidP="005B24EF">
            <w:pPr>
              <w:rPr>
                <w:rFonts w:asciiTheme="minorHAnsi" w:hAnsiTheme="minorHAnsi"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1</m:t>
                    </m:r>
                  </m:sub>
                </m:sSub>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2</m:t>
                    </m:r>
                  </m:sub>
                </m:sSub>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2</m:t>
                    </m:r>
                  </m:sub>
                </m:sSub>
              </m:oMath>
            </m:oMathPara>
          </w:p>
          <w:p w14:paraId="69EA5AD1" w14:textId="6742DD05" w:rsidR="00236FBC" w:rsidRDefault="00000000" w:rsidP="005B24EF">
            <w:pPr>
              <w:rPr>
                <w:rFonts w:asciiTheme="minorHAnsi" w:hAnsiTheme="minorHAnsi"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.2mg</m:t>
                    </m:r>
                  </m:num>
                  <m:den>
                    <m:r>
                      <w:rPr>
                        <w:rFonts w:ascii="Cambria Math" w:hAnsi="Cambria Math" w:cstheme="minorHAnsi"/>
                        <w:sz w:val="24"/>
                        <w:szCs w:val="24"/>
                      </w:rPr>
                      <m:t>mL</m:t>
                    </m:r>
                  </m:den>
                </m:f>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1</m:t>
                    </m:r>
                  </m:sub>
                </m:sSub>
                <m:r>
                  <w:rPr>
                    <w:rFonts w:ascii="Cambria Math" w:hAnsi="Cambria Math" w:cstheme="minorHAnsi"/>
                    <w:sz w:val="24"/>
                    <w:szCs w:val="24"/>
                  </w:rPr>
                  <m:t>=</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.0053mg</m:t>
                        </m:r>
                      </m:num>
                      <m:den>
                        <m:r>
                          <w:rPr>
                            <w:rFonts w:ascii="Cambria Math" w:hAnsi="Cambria Math" w:cstheme="minorHAnsi"/>
                            <w:sz w:val="24"/>
                            <w:szCs w:val="24"/>
                          </w:rPr>
                          <m:t>mL</m:t>
                        </m:r>
                      </m:den>
                    </m:f>
                  </m:e>
                </m:d>
                <m:r>
                  <w:rPr>
                    <w:rFonts w:ascii="Cambria Math" w:hAnsi="Cambria Math" w:cstheme="minorHAnsi"/>
                    <w:sz w:val="24"/>
                    <w:szCs w:val="24"/>
                  </w:rPr>
                  <m:t>*(3800 mL)</m:t>
                </m:r>
              </m:oMath>
            </m:oMathPara>
          </w:p>
          <w:p w14:paraId="7FF76833" w14:textId="37B8EC66" w:rsidR="00236FBC" w:rsidRPr="00D95F70" w:rsidRDefault="00000000" w:rsidP="005B24EF">
            <w:pPr>
              <w:rPr>
                <w:rFonts w:asciiTheme="minorHAnsi" w:hAnsiTheme="minorHAnsi"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 xml:space="preserve">1 </m:t>
                    </m:r>
                  </m:sub>
                </m:sSub>
                <m:r>
                  <w:rPr>
                    <w:rFonts w:ascii="Cambria Math" w:hAnsi="Cambria Math" w:cstheme="minorHAnsi"/>
                    <w:sz w:val="24"/>
                    <w:szCs w:val="24"/>
                  </w:rPr>
                  <m:t>=100.70mL</m:t>
                </m:r>
              </m:oMath>
            </m:oMathPara>
          </w:p>
          <w:p w14:paraId="399A0998" w14:textId="77777777" w:rsidR="00D95F70" w:rsidRDefault="00D95F70" w:rsidP="005B24EF">
            <w:pPr>
              <w:rPr>
                <w:rFonts w:asciiTheme="minorHAnsi" w:hAnsiTheme="minorHAnsi" w:cstheme="minorHAnsi"/>
                <w:sz w:val="24"/>
                <w:szCs w:val="24"/>
              </w:rPr>
            </w:pPr>
          </w:p>
          <w:p w14:paraId="12E7A5F0" w14:textId="4E9DD5AB" w:rsidR="00236FBC" w:rsidRDefault="004344F8" w:rsidP="005B24EF">
            <w:pPr>
              <w:rPr>
                <w:rFonts w:asciiTheme="minorHAnsi" w:hAnsiTheme="minorHAnsi" w:cstheme="minorHAnsi"/>
                <w:sz w:val="24"/>
                <w:szCs w:val="24"/>
              </w:rPr>
            </w:pPr>
            <w:r>
              <w:rPr>
                <w:rFonts w:asciiTheme="minorHAnsi" w:hAnsiTheme="minorHAnsi" w:cstheme="minorHAnsi"/>
                <w:sz w:val="24"/>
                <w:szCs w:val="24"/>
              </w:rPr>
              <w:t xml:space="preserve">To achieve the highest concentration of </w:t>
            </w:r>
            <w:r w:rsidR="00B30C21">
              <w:rPr>
                <w:rFonts w:asciiTheme="minorHAnsi" w:hAnsiTheme="minorHAnsi" w:cstheme="minorHAnsi"/>
                <w:sz w:val="24"/>
                <w:szCs w:val="24"/>
              </w:rPr>
              <w:t>5.3 mg/L,</w:t>
            </w:r>
            <w:r>
              <w:rPr>
                <w:rFonts w:asciiTheme="minorHAnsi" w:hAnsiTheme="minorHAnsi" w:cstheme="minorHAnsi"/>
                <w:sz w:val="24"/>
                <w:szCs w:val="24"/>
              </w:rPr>
              <w:t xml:space="preserve"> </w:t>
            </w:r>
            <w:r w:rsidR="00B30C21">
              <w:rPr>
                <w:rFonts w:asciiTheme="minorHAnsi" w:hAnsiTheme="minorHAnsi" w:cstheme="minorHAnsi"/>
                <w:sz w:val="24"/>
                <w:szCs w:val="24"/>
              </w:rPr>
              <w:t xml:space="preserve">100.7 </w:t>
            </w:r>
            <w:r>
              <w:rPr>
                <w:rFonts w:asciiTheme="minorHAnsi" w:hAnsiTheme="minorHAnsi" w:cstheme="minorHAnsi"/>
                <w:sz w:val="24"/>
                <w:szCs w:val="24"/>
              </w:rPr>
              <w:t xml:space="preserve">mL of fluconazole stock solution would </w:t>
            </w:r>
            <w:r w:rsidR="006B73E0">
              <w:rPr>
                <w:rFonts w:asciiTheme="minorHAnsi" w:hAnsiTheme="minorHAnsi" w:cstheme="minorHAnsi"/>
                <w:sz w:val="24"/>
                <w:szCs w:val="24"/>
              </w:rPr>
              <w:t xml:space="preserve">be added to </w:t>
            </w:r>
            <w:r w:rsidR="00B30C21">
              <w:rPr>
                <w:rFonts w:asciiTheme="minorHAnsi" w:hAnsiTheme="minorHAnsi" w:cstheme="minorHAnsi"/>
                <w:sz w:val="24"/>
                <w:szCs w:val="24"/>
              </w:rPr>
              <w:t>5.3</w:t>
            </w:r>
            <w:r w:rsidR="006B73E0">
              <w:rPr>
                <w:rFonts w:asciiTheme="minorHAnsi" w:hAnsiTheme="minorHAnsi" w:cstheme="minorHAnsi"/>
                <w:sz w:val="24"/>
                <w:szCs w:val="24"/>
              </w:rPr>
              <w:t xml:space="preserve"> mg/</w:t>
            </w:r>
            <w:r w:rsidR="00B30C21">
              <w:rPr>
                <w:rFonts w:asciiTheme="minorHAnsi" w:hAnsiTheme="minorHAnsi" w:cstheme="minorHAnsi"/>
                <w:sz w:val="24"/>
                <w:szCs w:val="24"/>
              </w:rPr>
              <w:t>L</w:t>
            </w:r>
            <w:r w:rsidR="006B73E0">
              <w:rPr>
                <w:rFonts w:asciiTheme="minorHAnsi" w:hAnsiTheme="minorHAnsi" w:cstheme="minorHAnsi"/>
                <w:sz w:val="24"/>
                <w:szCs w:val="24"/>
              </w:rPr>
              <w:t xml:space="preserve"> treatment</w:t>
            </w:r>
            <w:r w:rsidR="003D6CD6">
              <w:rPr>
                <w:rFonts w:asciiTheme="minorHAnsi" w:hAnsiTheme="minorHAnsi" w:cstheme="minorHAnsi"/>
                <w:sz w:val="24"/>
                <w:szCs w:val="24"/>
              </w:rPr>
              <w:t xml:space="preserve"> containers. </w:t>
            </w:r>
            <w:r w:rsidR="007071BB">
              <w:rPr>
                <w:rFonts w:asciiTheme="minorHAnsi" w:hAnsiTheme="minorHAnsi" w:cstheme="minorHAnsi"/>
                <w:sz w:val="24"/>
                <w:szCs w:val="24"/>
              </w:rPr>
              <w:t>Calculations for the volume of 0.2 mg/mL fluc</w:t>
            </w:r>
            <w:r w:rsidR="00913573">
              <w:rPr>
                <w:rFonts w:asciiTheme="minorHAnsi" w:hAnsiTheme="minorHAnsi" w:cstheme="minorHAnsi"/>
                <w:sz w:val="24"/>
                <w:szCs w:val="24"/>
              </w:rPr>
              <w:t>o</w:t>
            </w:r>
            <w:r w:rsidR="007071BB">
              <w:rPr>
                <w:rFonts w:asciiTheme="minorHAnsi" w:hAnsiTheme="minorHAnsi" w:cstheme="minorHAnsi"/>
                <w:sz w:val="24"/>
                <w:szCs w:val="24"/>
              </w:rPr>
              <w:t>n</w:t>
            </w:r>
            <w:r w:rsidR="00913573">
              <w:rPr>
                <w:rFonts w:asciiTheme="minorHAnsi" w:hAnsiTheme="minorHAnsi" w:cstheme="minorHAnsi"/>
                <w:sz w:val="24"/>
                <w:szCs w:val="24"/>
              </w:rPr>
              <w:t>a</w:t>
            </w:r>
            <w:r w:rsidR="007071BB">
              <w:rPr>
                <w:rFonts w:asciiTheme="minorHAnsi" w:hAnsiTheme="minorHAnsi" w:cstheme="minorHAnsi"/>
                <w:sz w:val="24"/>
                <w:szCs w:val="24"/>
              </w:rPr>
              <w:t>zole stock solution to add to the contain</w:t>
            </w:r>
            <w:r w:rsidR="006D5039">
              <w:rPr>
                <w:rFonts w:asciiTheme="minorHAnsi" w:hAnsiTheme="minorHAnsi" w:cstheme="minorHAnsi"/>
                <w:sz w:val="24"/>
                <w:szCs w:val="24"/>
              </w:rPr>
              <w:t>er</w:t>
            </w:r>
            <w:r w:rsidR="007071BB">
              <w:rPr>
                <w:rFonts w:asciiTheme="minorHAnsi" w:hAnsiTheme="minorHAnsi" w:cstheme="minorHAnsi"/>
                <w:sz w:val="24"/>
                <w:szCs w:val="24"/>
              </w:rPr>
              <w:t>s for each</w:t>
            </w:r>
            <w:r w:rsidR="006D5039">
              <w:rPr>
                <w:rFonts w:asciiTheme="minorHAnsi" w:hAnsiTheme="minorHAnsi" w:cstheme="minorHAnsi"/>
                <w:sz w:val="24"/>
                <w:szCs w:val="24"/>
              </w:rPr>
              <w:t xml:space="preserve"> </w:t>
            </w:r>
            <w:r w:rsidR="007071BB">
              <w:rPr>
                <w:rFonts w:asciiTheme="minorHAnsi" w:hAnsiTheme="minorHAnsi" w:cstheme="minorHAnsi"/>
                <w:sz w:val="24"/>
                <w:szCs w:val="24"/>
              </w:rPr>
              <w:t>other treatment are provided in the table below.</w:t>
            </w:r>
          </w:p>
          <w:p w14:paraId="398E4394" w14:textId="77777777" w:rsidR="004344F8" w:rsidRPr="005B24EF" w:rsidRDefault="004344F8" w:rsidP="005B24EF">
            <w:pPr>
              <w:rPr>
                <w:rFonts w:asciiTheme="minorHAnsi" w:hAnsiTheme="minorHAnsi" w:cstheme="minorHAnsi"/>
                <w:sz w:val="24"/>
                <w:szCs w:val="24"/>
              </w:rPr>
            </w:pPr>
          </w:p>
          <w:p w14:paraId="765C07C0" w14:textId="263076D6" w:rsidR="006B73E0" w:rsidRDefault="005C1DB4" w:rsidP="005B24EF">
            <w:pPr>
              <w:rPr>
                <w:rFonts w:asciiTheme="minorHAnsi" w:hAnsiTheme="minorHAnsi" w:cstheme="minorHAnsi"/>
                <w:sz w:val="24"/>
                <w:szCs w:val="24"/>
              </w:rPr>
            </w:pPr>
            <w:r>
              <w:rPr>
                <w:rFonts w:asciiTheme="minorHAnsi" w:hAnsiTheme="minorHAnsi" w:cstheme="minorHAnsi"/>
                <w:sz w:val="24"/>
                <w:szCs w:val="24"/>
              </w:rPr>
              <w:t>5.3 mg/L = .0053 mg/mL</w:t>
            </w:r>
          </w:p>
          <w:p w14:paraId="41651C4A" w14:textId="77777777" w:rsidR="006B73E0" w:rsidRDefault="006B73E0" w:rsidP="005B24EF">
            <w:pPr>
              <w:rPr>
                <w:rFonts w:asciiTheme="minorHAnsi" w:hAnsiTheme="minorHAnsi" w:cstheme="minorHAnsi"/>
                <w:sz w:val="24"/>
                <w:szCs w:val="24"/>
              </w:rPr>
            </w:pPr>
          </w:p>
          <w:tbl>
            <w:tblPr>
              <w:tblStyle w:val="TableGrid1"/>
              <w:tblW w:w="7664" w:type="dxa"/>
              <w:tblLook w:val="04A0" w:firstRow="1" w:lastRow="0" w:firstColumn="1" w:lastColumn="0" w:noHBand="0" w:noVBand="1"/>
            </w:tblPr>
            <w:tblGrid>
              <w:gridCol w:w="2143"/>
              <w:gridCol w:w="3204"/>
              <w:gridCol w:w="2317"/>
            </w:tblGrid>
            <w:tr w:rsidR="00B30C21" w14:paraId="0984E70D" w14:textId="1AC1F838" w:rsidTr="005C1DB4">
              <w:trPr>
                <w:trHeight w:val="352"/>
              </w:trPr>
              <w:tc>
                <w:tcPr>
                  <w:tcW w:w="2143" w:type="dxa"/>
                  <w:noWrap/>
                  <w:hideMark/>
                </w:tcPr>
                <w:p w14:paraId="3D80808E" w14:textId="08D61C6A" w:rsidR="00B30C21" w:rsidRPr="002C6DC5" w:rsidRDefault="00B30C21" w:rsidP="00241A0E">
                  <w:pPr>
                    <w:widowControl/>
                    <w:rPr>
                      <w:rFonts w:ascii="Calibri" w:hAnsi="Calibri" w:cs="Calibri"/>
                      <w:b/>
                      <w:bCs/>
                      <w:snapToGrid/>
                      <w:color w:val="000000"/>
                    </w:rPr>
                  </w:pPr>
                  <w:r w:rsidRPr="002C6DC5">
                    <w:rPr>
                      <w:rFonts w:ascii="Calibri" w:hAnsi="Calibri" w:cs="Calibri"/>
                      <w:b/>
                      <w:bCs/>
                      <w:color w:val="000000"/>
                    </w:rPr>
                    <w:t>Desired Concentration (m</w:t>
                  </w:r>
                  <w:r w:rsidR="005C1DB4">
                    <w:rPr>
                      <w:rFonts w:ascii="Calibri" w:hAnsi="Calibri" w:cs="Calibri"/>
                      <w:b/>
                      <w:bCs/>
                      <w:color w:val="000000"/>
                    </w:rPr>
                    <w:t>g</w:t>
                  </w:r>
                  <w:r w:rsidRPr="002C6DC5">
                    <w:rPr>
                      <w:rFonts w:ascii="Calibri" w:hAnsi="Calibri" w:cs="Calibri"/>
                      <w:b/>
                      <w:bCs/>
                      <w:color w:val="000000"/>
                    </w:rPr>
                    <w:t>/</w:t>
                  </w:r>
                  <w:r w:rsidR="005C1DB4">
                    <w:rPr>
                      <w:rFonts w:ascii="Calibri" w:hAnsi="Calibri" w:cs="Calibri"/>
                      <w:b/>
                      <w:bCs/>
                      <w:color w:val="000000"/>
                    </w:rPr>
                    <w:t>mL</w:t>
                  </w:r>
                  <w:r w:rsidRPr="002C6DC5">
                    <w:rPr>
                      <w:rFonts w:ascii="Calibri" w:hAnsi="Calibri" w:cs="Calibri"/>
                      <w:b/>
                      <w:bCs/>
                      <w:color w:val="000000"/>
                    </w:rPr>
                    <w:t>)</w:t>
                  </w:r>
                </w:p>
              </w:tc>
              <w:tc>
                <w:tcPr>
                  <w:tcW w:w="3204" w:type="dxa"/>
                  <w:noWrap/>
                  <w:hideMark/>
                </w:tcPr>
                <w:p w14:paraId="5B593CF8" w14:textId="1C8FE46A" w:rsidR="00B30C21" w:rsidRPr="002C6DC5" w:rsidRDefault="00B30C21" w:rsidP="00241A0E">
                  <w:pPr>
                    <w:rPr>
                      <w:rFonts w:ascii="Calibri" w:hAnsi="Calibri" w:cs="Calibri"/>
                      <w:b/>
                      <w:bCs/>
                      <w:color w:val="000000"/>
                    </w:rPr>
                  </w:pPr>
                  <w:r w:rsidRPr="002C6DC5">
                    <w:rPr>
                      <w:rFonts w:ascii="Calibri" w:hAnsi="Calibri" w:cs="Calibri"/>
                      <w:b/>
                      <w:bCs/>
                      <w:color w:val="000000"/>
                    </w:rPr>
                    <w:t>Volume Needed of .2 mg/mL Stock solution of Fluconazole (mL)</w:t>
                  </w:r>
                </w:p>
              </w:tc>
              <w:tc>
                <w:tcPr>
                  <w:tcW w:w="2317" w:type="dxa"/>
                </w:tcPr>
                <w:p w14:paraId="1E5C37FD" w14:textId="28DE5E2D" w:rsidR="00B30C21" w:rsidRPr="002C6DC5" w:rsidRDefault="00B30C21" w:rsidP="00241A0E">
                  <w:pPr>
                    <w:rPr>
                      <w:rFonts w:ascii="Calibri" w:hAnsi="Calibri" w:cs="Calibri"/>
                      <w:b/>
                      <w:bCs/>
                      <w:color w:val="000000"/>
                    </w:rPr>
                  </w:pPr>
                  <w:r>
                    <w:rPr>
                      <w:rFonts w:ascii="Calibri" w:hAnsi="Calibri" w:cs="Calibri"/>
                      <w:b/>
                      <w:bCs/>
                      <w:color w:val="000000"/>
                    </w:rPr>
                    <w:t xml:space="preserve">Total vol across </w:t>
                  </w:r>
                  <w:r w:rsidR="006D5039">
                    <w:rPr>
                      <w:rFonts w:ascii="Calibri" w:hAnsi="Calibri" w:cs="Calibri"/>
                      <w:b/>
                      <w:bCs/>
                      <w:color w:val="000000"/>
                    </w:rPr>
                    <w:t xml:space="preserve">n=3 </w:t>
                  </w:r>
                  <w:r>
                    <w:rPr>
                      <w:rFonts w:ascii="Calibri" w:hAnsi="Calibri" w:cs="Calibri"/>
                      <w:b/>
                      <w:bCs/>
                      <w:color w:val="000000"/>
                    </w:rPr>
                    <w:t>replicates</w:t>
                  </w:r>
                  <w:r w:rsidR="005C1DB4">
                    <w:rPr>
                      <w:rFonts w:ascii="Calibri" w:hAnsi="Calibri" w:cs="Calibri"/>
                      <w:b/>
                      <w:bCs/>
                      <w:color w:val="000000"/>
                    </w:rPr>
                    <w:t xml:space="preserve"> (mL)</w:t>
                  </w:r>
                </w:p>
              </w:tc>
            </w:tr>
            <w:tr w:rsidR="00B30C21" w:rsidRPr="00913573" w14:paraId="53597FC9" w14:textId="52DCAEDD" w:rsidTr="005C1DB4">
              <w:trPr>
                <w:trHeight w:val="352"/>
              </w:trPr>
              <w:tc>
                <w:tcPr>
                  <w:tcW w:w="2143" w:type="dxa"/>
                  <w:noWrap/>
                  <w:vAlign w:val="bottom"/>
                  <w:hideMark/>
                </w:tcPr>
                <w:p w14:paraId="4AA09D90" w14:textId="4DFDED5E"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0.0053</w:t>
                  </w:r>
                </w:p>
              </w:tc>
              <w:tc>
                <w:tcPr>
                  <w:tcW w:w="3204" w:type="dxa"/>
                  <w:noWrap/>
                  <w:vAlign w:val="bottom"/>
                  <w:hideMark/>
                </w:tcPr>
                <w:p w14:paraId="2C36F4C9" w14:textId="0B59DB56"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100.70</w:t>
                  </w:r>
                </w:p>
              </w:tc>
              <w:tc>
                <w:tcPr>
                  <w:tcW w:w="2317" w:type="dxa"/>
                  <w:vAlign w:val="bottom"/>
                </w:tcPr>
                <w:p w14:paraId="772D38D6" w14:textId="39BE0B1E"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302.10</w:t>
                  </w:r>
                </w:p>
              </w:tc>
            </w:tr>
            <w:tr w:rsidR="00B30C21" w:rsidRPr="00913573" w14:paraId="3DEFD94A" w14:textId="1CEA60CE" w:rsidTr="005C1DB4">
              <w:trPr>
                <w:trHeight w:val="352"/>
              </w:trPr>
              <w:tc>
                <w:tcPr>
                  <w:tcW w:w="2143" w:type="dxa"/>
                  <w:noWrap/>
                  <w:vAlign w:val="bottom"/>
                  <w:hideMark/>
                </w:tcPr>
                <w:p w14:paraId="2B8827C6" w14:textId="7D9C433F"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0.0025</w:t>
                  </w:r>
                </w:p>
              </w:tc>
              <w:tc>
                <w:tcPr>
                  <w:tcW w:w="3204" w:type="dxa"/>
                  <w:noWrap/>
                  <w:vAlign w:val="bottom"/>
                  <w:hideMark/>
                </w:tcPr>
                <w:p w14:paraId="61DEDDCD" w14:textId="65F0CA22"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47.50</w:t>
                  </w:r>
                </w:p>
              </w:tc>
              <w:tc>
                <w:tcPr>
                  <w:tcW w:w="2317" w:type="dxa"/>
                  <w:vAlign w:val="bottom"/>
                </w:tcPr>
                <w:p w14:paraId="66908A70" w14:textId="4ABD429B"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142.50</w:t>
                  </w:r>
                </w:p>
              </w:tc>
            </w:tr>
            <w:tr w:rsidR="00B30C21" w:rsidRPr="00913573" w14:paraId="00A39E0C" w14:textId="521BCF17" w:rsidTr="005C1DB4">
              <w:trPr>
                <w:trHeight w:val="352"/>
              </w:trPr>
              <w:tc>
                <w:tcPr>
                  <w:tcW w:w="2143" w:type="dxa"/>
                  <w:noWrap/>
                  <w:vAlign w:val="bottom"/>
                  <w:hideMark/>
                </w:tcPr>
                <w:p w14:paraId="356FC13A" w14:textId="41E8634F"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0.001</w:t>
                  </w:r>
                </w:p>
              </w:tc>
              <w:tc>
                <w:tcPr>
                  <w:tcW w:w="3204" w:type="dxa"/>
                  <w:noWrap/>
                  <w:vAlign w:val="bottom"/>
                  <w:hideMark/>
                </w:tcPr>
                <w:p w14:paraId="4FD02EE3" w14:textId="22C94A0A"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19.00</w:t>
                  </w:r>
                </w:p>
              </w:tc>
              <w:tc>
                <w:tcPr>
                  <w:tcW w:w="2317" w:type="dxa"/>
                  <w:vAlign w:val="bottom"/>
                </w:tcPr>
                <w:p w14:paraId="0FE48E7C" w14:textId="59B123CD"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57.00</w:t>
                  </w:r>
                </w:p>
              </w:tc>
            </w:tr>
            <w:tr w:rsidR="00B30C21" w:rsidRPr="00913573" w14:paraId="5CE034D9" w14:textId="4E3AD874" w:rsidTr="005C1DB4">
              <w:trPr>
                <w:trHeight w:val="352"/>
              </w:trPr>
              <w:tc>
                <w:tcPr>
                  <w:tcW w:w="2143" w:type="dxa"/>
                  <w:noWrap/>
                  <w:vAlign w:val="bottom"/>
                  <w:hideMark/>
                </w:tcPr>
                <w:p w14:paraId="1FF2F533" w14:textId="4A02B399"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0.0005</w:t>
                  </w:r>
                </w:p>
              </w:tc>
              <w:tc>
                <w:tcPr>
                  <w:tcW w:w="3204" w:type="dxa"/>
                  <w:noWrap/>
                  <w:vAlign w:val="bottom"/>
                  <w:hideMark/>
                </w:tcPr>
                <w:p w14:paraId="5C7A5A1F" w14:textId="2FA9001E"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9.50</w:t>
                  </w:r>
                </w:p>
              </w:tc>
              <w:tc>
                <w:tcPr>
                  <w:tcW w:w="2317" w:type="dxa"/>
                  <w:vAlign w:val="bottom"/>
                </w:tcPr>
                <w:p w14:paraId="428EB6D4" w14:textId="7BB75419"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28.50</w:t>
                  </w:r>
                </w:p>
              </w:tc>
            </w:tr>
            <w:tr w:rsidR="00B30C21" w14:paraId="0E23A11A" w14:textId="7808B0F0" w:rsidTr="005C1DB4">
              <w:trPr>
                <w:trHeight w:val="352"/>
              </w:trPr>
              <w:tc>
                <w:tcPr>
                  <w:tcW w:w="2143" w:type="dxa"/>
                  <w:noWrap/>
                  <w:vAlign w:val="bottom"/>
                  <w:hideMark/>
                </w:tcPr>
                <w:p w14:paraId="20583DA7" w14:textId="6F9B0381"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0.0001</w:t>
                  </w:r>
                </w:p>
              </w:tc>
              <w:tc>
                <w:tcPr>
                  <w:tcW w:w="3204" w:type="dxa"/>
                  <w:noWrap/>
                  <w:vAlign w:val="bottom"/>
                  <w:hideMark/>
                </w:tcPr>
                <w:p w14:paraId="06B94F4B" w14:textId="313A7EBC"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1.90</w:t>
                  </w:r>
                </w:p>
              </w:tc>
              <w:tc>
                <w:tcPr>
                  <w:tcW w:w="2317" w:type="dxa"/>
                  <w:vAlign w:val="bottom"/>
                </w:tcPr>
                <w:p w14:paraId="0078E3CC" w14:textId="4322411D" w:rsidR="00B30C21" w:rsidRPr="00913573" w:rsidRDefault="00B30C21" w:rsidP="00B30C21">
                  <w:pPr>
                    <w:jc w:val="center"/>
                    <w:rPr>
                      <w:rFonts w:ascii="Calibri" w:hAnsi="Calibri" w:cs="Calibri"/>
                      <w:color w:val="000000"/>
                      <w:sz w:val="24"/>
                      <w:szCs w:val="24"/>
                    </w:rPr>
                  </w:pPr>
                  <w:r w:rsidRPr="00913573">
                    <w:rPr>
                      <w:rFonts w:ascii="Calibri" w:hAnsi="Calibri" w:cs="Calibri"/>
                      <w:color w:val="000000"/>
                    </w:rPr>
                    <w:t>5.70</w:t>
                  </w:r>
                </w:p>
              </w:tc>
            </w:tr>
          </w:tbl>
          <w:p w14:paraId="6D15D55B" w14:textId="5ADD9CF5" w:rsidR="002C6DC5" w:rsidRDefault="002C6DC5" w:rsidP="005B24EF">
            <w:pPr>
              <w:rPr>
                <w:rFonts w:asciiTheme="minorHAnsi" w:hAnsiTheme="minorHAnsi" w:cstheme="minorHAnsi"/>
                <w:sz w:val="24"/>
                <w:szCs w:val="24"/>
              </w:rPr>
            </w:pPr>
          </w:p>
          <w:p w14:paraId="7272F94D" w14:textId="77777777" w:rsidR="007B58C9" w:rsidRDefault="007B58C9" w:rsidP="005B24EF">
            <w:pPr>
              <w:rPr>
                <w:rFonts w:asciiTheme="minorHAnsi" w:hAnsiTheme="minorHAnsi" w:cstheme="minorHAnsi"/>
                <w:sz w:val="24"/>
                <w:szCs w:val="24"/>
              </w:rPr>
            </w:pPr>
          </w:p>
          <w:p w14:paraId="32B0DA00" w14:textId="0E6E64B1" w:rsidR="002C6DC5" w:rsidRDefault="00B30C21" w:rsidP="005B24EF">
            <w:pPr>
              <w:rPr>
                <w:rFonts w:asciiTheme="minorHAnsi" w:hAnsiTheme="minorHAnsi" w:cstheme="minorHAnsi"/>
                <w:sz w:val="24"/>
                <w:szCs w:val="24"/>
              </w:rPr>
            </w:pPr>
            <w:r>
              <w:rPr>
                <w:rFonts w:asciiTheme="minorHAnsi" w:hAnsiTheme="minorHAnsi" w:cstheme="minorHAnsi"/>
                <w:sz w:val="24"/>
                <w:szCs w:val="24"/>
              </w:rPr>
              <w:t>540</w:t>
            </w:r>
            <w:r w:rsidR="002C6DC5">
              <w:rPr>
                <w:rFonts w:asciiTheme="minorHAnsi" w:hAnsiTheme="minorHAnsi" w:cstheme="minorHAnsi"/>
                <w:sz w:val="24"/>
                <w:szCs w:val="24"/>
              </w:rPr>
              <w:t xml:space="preserve"> mL of stock solution of Fluconazole will be used in total across all treatments. </w:t>
            </w:r>
          </w:p>
          <w:p w14:paraId="59A8E8DF" w14:textId="77777777" w:rsidR="005B24EF" w:rsidRDefault="005B24EF" w:rsidP="005B24EF">
            <w:pPr>
              <w:rPr>
                <w:rFonts w:asciiTheme="minorHAnsi" w:hAnsiTheme="minorHAnsi" w:cstheme="minorHAnsi"/>
                <w:sz w:val="24"/>
                <w:szCs w:val="24"/>
              </w:rPr>
            </w:pPr>
          </w:p>
          <w:p w14:paraId="3FFA8775" w14:textId="1F7A670E" w:rsidR="005B24EF" w:rsidRDefault="005B24EF" w:rsidP="005B24EF">
            <w:pPr>
              <w:rPr>
                <w:rFonts w:asciiTheme="minorHAnsi" w:hAnsiTheme="minorHAnsi" w:cstheme="minorHAnsi"/>
                <w:sz w:val="24"/>
                <w:szCs w:val="24"/>
              </w:rPr>
            </w:pPr>
            <w:r w:rsidRPr="005B24EF">
              <w:rPr>
                <w:rFonts w:asciiTheme="minorHAnsi" w:hAnsiTheme="minorHAnsi" w:cstheme="minorHAnsi"/>
                <w:sz w:val="24"/>
                <w:szCs w:val="24"/>
              </w:rPr>
              <w:t xml:space="preserve"> Sea water in each </w:t>
            </w:r>
            <w:r w:rsidR="003D6CD6">
              <w:rPr>
                <w:rFonts w:asciiTheme="minorHAnsi" w:hAnsiTheme="minorHAnsi" w:cstheme="minorHAnsi"/>
                <w:sz w:val="24"/>
                <w:szCs w:val="24"/>
              </w:rPr>
              <w:t>container</w:t>
            </w:r>
            <w:r w:rsidRPr="005B24EF">
              <w:rPr>
                <w:rFonts w:asciiTheme="minorHAnsi" w:hAnsiTheme="minorHAnsi" w:cstheme="minorHAnsi"/>
                <w:sz w:val="24"/>
                <w:szCs w:val="24"/>
              </w:rPr>
              <w:t xml:space="preserve"> will be taken from North West Quad, so there is no </w:t>
            </w:r>
            <w:r w:rsidR="00913573" w:rsidRPr="005B24EF">
              <w:rPr>
                <w:rFonts w:asciiTheme="minorHAnsi" w:hAnsiTheme="minorHAnsi" w:cstheme="minorHAnsi"/>
                <w:sz w:val="24"/>
                <w:szCs w:val="24"/>
              </w:rPr>
              <w:t xml:space="preserve">difference </w:t>
            </w:r>
            <w:r w:rsidR="00913573">
              <w:rPr>
                <w:rFonts w:asciiTheme="minorHAnsi" w:hAnsiTheme="minorHAnsi" w:cstheme="minorHAnsi"/>
                <w:sz w:val="24"/>
                <w:szCs w:val="24"/>
              </w:rPr>
              <w:t xml:space="preserve">between the container chemistry and the chemistry of the environment Bryopsis was harvested from other than the addition of fluconazole. </w:t>
            </w:r>
          </w:p>
          <w:p w14:paraId="092B622F" w14:textId="77777777" w:rsidR="005B24EF" w:rsidRDefault="005B24EF" w:rsidP="005B24EF">
            <w:pPr>
              <w:rPr>
                <w:rFonts w:asciiTheme="minorHAnsi" w:hAnsiTheme="minorHAnsi" w:cstheme="minorHAnsi"/>
                <w:sz w:val="24"/>
                <w:szCs w:val="24"/>
              </w:rPr>
            </w:pPr>
          </w:p>
          <w:p w14:paraId="60624DE9" w14:textId="63423430" w:rsidR="005B24EF" w:rsidRDefault="000E2284" w:rsidP="005B24EF">
            <w:pPr>
              <w:rPr>
                <w:rFonts w:asciiTheme="minorHAnsi" w:hAnsiTheme="minorHAnsi" w:cstheme="minorHAnsi"/>
                <w:sz w:val="24"/>
                <w:szCs w:val="24"/>
              </w:rPr>
            </w:pPr>
            <w:r>
              <w:rPr>
                <w:rFonts w:asciiTheme="minorHAnsi" w:hAnsiTheme="minorHAnsi" w:cstheme="minorHAnsi"/>
                <w:sz w:val="24"/>
                <w:szCs w:val="24"/>
              </w:rPr>
              <w:t>S</w:t>
            </w:r>
            <w:r w:rsidR="005B24EF" w:rsidRPr="005B24EF">
              <w:rPr>
                <w:rFonts w:asciiTheme="minorHAnsi" w:hAnsiTheme="minorHAnsi" w:cstheme="minorHAnsi"/>
                <w:sz w:val="24"/>
                <w:szCs w:val="24"/>
              </w:rPr>
              <w:t xml:space="preserve">alinity will be </w:t>
            </w:r>
            <w:r>
              <w:rPr>
                <w:rFonts w:asciiTheme="minorHAnsi" w:hAnsiTheme="minorHAnsi" w:cstheme="minorHAnsi"/>
                <w:sz w:val="24"/>
                <w:szCs w:val="24"/>
              </w:rPr>
              <w:t xml:space="preserve">measured </w:t>
            </w:r>
            <w:r w:rsidR="00205020">
              <w:rPr>
                <w:rFonts w:asciiTheme="minorHAnsi" w:hAnsiTheme="minorHAnsi" w:cstheme="minorHAnsi"/>
                <w:sz w:val="24"/>
                <w:szCs w:val="24"/>
              </w:rPr>
              <w:t xml:space="preserve">using a </w:t>
            </w:r>
            <w:proofErr w:type="spellStart"/>
            <w:r w:rsidR="00205020">
              <w:rPr>
                <w:rFonts w:asciiTheme="minorHAnsi" w:hAnsiTheme="minorHAnsi" w:cstheme="minorHAnsi"/>
                <w:sz w:val="24"/>
                <w:szCs w:val="24"/>
              </w:rPr>
              <w:t>ThermoFisher</w:t>
            </w:r>
            <w:proofErr w:type="spellEnd"/>
            <w:r w:rsidR="00205020">
              <w:rPr>
                <w:rFonts w:asciiTheme="minorHAnsi" w:hAnsiTheme="minorHAnsi" w:cstheme="minorHAnsi"/>
                <w:sz w:val="24"/>
                <w:szCs w:val="24"/>
              </w:rPr>
              <w:t xml:space="preserve"> </w:t>
            </w:r>
            <w:r>
              <w:rPr>
                <w:rFonts w:asciiTheme="minorHAnsi" w:hAnsiTheme="minorHAnsi" w:cstheme="minorHAnsi"/>
                <w:sz w:val="24"/>
                <w:szCs w:val="24"/>
              </w:rPr>
              <w:t>Orion</w:t>
            </w:r>
            <w:r w:rsidR="00205020">
              <w:rPr>
                <w:rFonts w:asciiTheme="minorHAnsi" w:hAnsiTheme="minorHAnsi" w:cstheme="minorHAnsi"/>
                <w:sz w:val="24"/>
                <w:szCs w:val="24"/>
              </w:rPr>
              <w:t xml:space="preserve"> </w:t>
            </w:r>
            <w:r>
              <w:rPr>
                <w:rFonts w:asciiTheme="minorHAnsi" w:hAnsiTheme="minorHAnsi" w:cstheme="minorHAnsi"/>
                <w:sz w:val="24"/>
                <w:szCs w:val="24"/>
              </w:rPr>
              <w:t>Probe</w:t>
            </w:r>
            <w:r w:rsidR="005B24EF" w:rsidRPr="005B24EF">
              <w:rPr>
                <w:rFonts w:asciiTheme="minorHAnsi" w:hAnsiTheme="minorHAnsi" w:cstheme="minorHAnsi"/>
                <w:sz w:val="24"/>
                <w:szCs w:val="24"/>
              </w:rPr>
              <w:t xml:space="preserve"> daily</w:t>
            </w:r>
            <w:r w:rsidR="00205020">
              <w:rPr>
                <w:rFonts w:asciiTheme="minorHAnsi" w:hAnsiTheme="minorHAnsi" w:cstheme="minorHAnsi"/>
                <w:sz w:val="24"/>
                <w:szCs w:val="24"/>
              </w:rPr>
              <w:t xml:space="preserve">. </w:t>
            </w:r>
            <w:r w:rsidR="005B24EF" w:rsidRPr="005B24EF">
              <w:rPr>
                <w:rFonts w:asciiTheme="minorHAnsi" w:hAnsiTheme="minorHAnsi" w:cstheme="minorHAnsi"/>
                <w:sz w:val="24"/>
                <w:szCs w:val="24"/>
              </w:rPr>
              <w:t xml:space="preserve">When salinity gets higher than 36 ppt, I will add </w:t>
            </w:r>
            <w:r w:rsidR="006D5039">
              <w:rPr>
                <w:rFonts w:asciiTheme="minorHAnsi" w:hAnsiTheme="minorHAnsi" w:cstheme="minorHAnsi"/>
                <w:sz w:val="24"/>
                <w:szCs w:val="24"/>
              </w:rPr>
              <w:t>gradually add</w:t>
            </w:r>
            <w:r>
              <w:rPr>
                <w:rFonts w:asciiTheme="minorHAnsi" w:hAnsiTheme="minorHAnsi" w:cstheme="minorHAnsi"/>
                <w:sz w:val="24"/>
                <w:szCs w:val="24"/>
              </w:rPr>
              <w:t xml:space="preserve"> RO water </w:t>
            </w:r>
            <w:r w:rsidR="006D5039">
              <w:rPr>
                <w:rFonts w:asciiTheme="minorHAnsi" w:hAnsiTheme="minorHAnsi" w:cstheme="minorHAnsi"/>
                <w:sz w:val="24"/>
                <w:szCs w:val="24"/>
              </w:rPr>
              <w:t>until</w:t>
            </w:r>
            <w:r>
              <w:rPr>
                <w:rFonts w:asciiTheme="minorHAnsi" w:hAnsiTheme="minorHAnsi" w:cstheme="minorHAnsi"/>
                <w:sz w:val="24"/>
                <w:szCs w:val="24"/>
              </w:rPr>
              <w:t xml:space="preserve"> the salinity </w:t>
            </w:r>
            <w:r w:rsidR="006D5039">
              <w:rPr>
                <w:rFonts w:asciiTheme="minorHAnsi" w:hAnsiTheme="minorHAnsi" w:cstheme="minorHAnsi"/>
                <w:sz w:val="24"/>
                <w:szCs w:val="24"/>
              </w:rPr>
              <w:t xml:space="preserve">decreases </w:t>
            </w:r>
            <w:r>
              <w:rPr>
                <w:rFonts w:asciiTheme="minorHAnsi" w:hAnsiTheme="minorHAnsi" w:cstheme="minorHAnsi"/>
                <w:sz w:val="24"/>
                <w:szCs w:val="24"/>
              </w:rPr>
              <w:t>to 35</w:t>
            </w:r>
            <w:r w:rsidR="006D5039">
              <w:rPr>
                <w:rFonts w:asciiTheme="minorHAnsi" w:hAnsiTheme="minorHAnsi" w:cstheme="minorHAnsi"/>
                <w:sz w:val="24"/>
                <w:szCs w:val="24"/>
              </w:rPr>
              <w:t xml:space="preserve"> ppt</w:t>
            </w:r>
            <w:r>
              <w:rPr>
                <w:rFonts w:asciiTheme="minorHAnsi" w:hAnsiTheme="minorHAnsi" w:cstheme="minorHAnsi"/>
                <w:sz w:val="24"/>
                <w:szCs w:val="24"/>
              </w:rPr>
              <w:t>.</w:t>
            </w:r>
          </w:p>
          <w:p w14:paraId="3653BD42" w14:textId="77777777" w:rsidR="005B24EF" w:rsidRDefault="005B24EF" w:rsidP="005B24EF">
            <w:pPr>
              <w:rPr>
                <w:rFonts w:asciiTheme="minorHAnsi" w:hAnsiTheme="minorHAnsi" w:cstheme="minorHAnsi"/>
                <w:noProof/>
                <w:sz w:val="24"/>
                <w:szCs w:val="24"/>
              </w:rPr>
            </w:pPr>
          </w:p>
          <w:p w14:paraId="014E8447" w14:textId="4DFC269F" w:rsidR="000E2284" w:rsidRDefault="000E2284" w:rsidP="005B24EF">
            <w:pPr>
              <w:rPr>
                <w:rFonts w:asciiTheme="minorHAnsi" w:hAnsiTheme="minorHAnsi" w:cstheme="minorHAnsi"/>
                <w:sz w:val="24"/>
                <w:szCs w:val="24"/>
              </w:rPr>
            </w:pPr>
            <w:r w:rsidRPr="005B24EF">
              <w:rPr>
                <w:rFonts w:asciiTheme="minorHAnsi" w:hAnsiTheme="minorHAnsi" w:cstheme="minorHAnsi"/>
                <w:sz w:val="24"/>
                <w:szCs w:val="24"/>
              </w:rPr>
              <w:t xml:space="preserve">Air will be bubbled into each individual </w:t>
            </w:r>
            <w:r w:rsidR="0088348B">
              <w:rPr>
                <w:rFonts w:asciiTheme="minorHAnsi" w:hAnsiTheme="minorHAnsi" w:cstheme="minorHAnsi"/>
                <w:sz w:val="24"/>
                <w:szCs w:val="24"/>
              </w:rPr>
              <w:t>container.</w:t>
            </w:r>
          </w:p>
          <w:p w14:paraId="7A1AFB4E" w14:textId="77777777" w:rsidR="000E2284" w:rsidRDefault="000E2284" w:rsidP="005B24EF">
            <w:pPr>
              <w:rPr>
                <w:rFonts w:asciiTheme="minorHAnsi" w:hAnsiTheme="minorHAnsi" w:cstheme="minorHAnsi"/>
                <w:noProof/>
                <w:sz w:val="24"/>
                <w:szCs w:val="24"/>
              </w:rPr>
            </w:pPr>
          </w:p>
          <w:p w14:paraId="4590701B" w14:textId="461D549A" w:rsidR="005B24EF" w:rsidRDefault="000E2284" w:rsidP="005B24EF">
            <w:pPr>
              <w:rPr>
                <w:rFonts w:asciiTheme="minorHAnsi" w:hAnsiTheme="minorHAnsi" w:cstheme="minorHAnsi"/>
                <w:sz w:val="24"/>
                <w:szCs w:val="24"/>
              </w:rPr>
            </w:pPr>
            <w:r>
              <w:rPr>
                <w:rFonts w:asciiTheme="minorHAnsi" w:hAnsiTheme="minorHAnsi" w:cstheme="minorHAnsi"/>
                <w:noProof/>
                <w:sz w:val="24"/>
                <w:szCs w:val="24"/>
              </w:rPr>
              <w:t xml:space="preserve">Mobius EcoTech aquarium lights </w:t>
            </w:r>
            <w:r w:rsidR="005B24EF" w:rsidRPr="005B24EF">
              <w:rPr>
                <w:rFonts w:asciiTheme="minorHAnsi" w:hAnsiTheme="minorHAnsi" w:cstheme="minorHAnsi"/>
                <w:noProof/>
                <w:sz w:val="24"/>
                <w:szCs w:val="24"/>
              </w:rPr>
              <w:t xml:space="preserve">will match the North West Quad settings </w:t>
            </w:r>
            <w:r w:rsidR="00D4413E">
              <w:rPr>
                <w:rFonts w:asciiTheme="minorHAnsi" w:hAnsiTheme="minorHAnsi" w:cstheme="minorHAnsi"/>
                <w:noProof/>
                <w:sz w:val="24"/>
                <w:szCs w:val="24"/>
              </w:rPr>
              <w:t xml:space="preserve">both by </w:t>
            </w:r>
            <w:r w:rsidR="005B24EF" w:rsidRPr="005B24EF">
              <w:rPr>
                <w:rFonts w:asciiTheme="minorHAnsi" w:hAnsiTheme="minorHAnsi" w:cstheme="minorHAnsi"/>
                <w:noProof/>
                <w:sz w:val="24"/>
                <w:szCs w:val="24"/>
              </w:rPr>
              <w:t>80-120 PAR</w:t>
            </w:r>
            <w:r w:rsidR="00D4413E">
              <w:rPr>
                <w:rFonts w:asciiTheme="minorHAnsi" w:hAnsiTheme="minorHAnsi" w:cstheme="minorHAnsi"/>
                <w:noProof/>
                <w:sz w:val="24"/>
                <w:szCs w:val="24"/>
              </w:rPr>
              <w:t xml:space="preserve"> and by cycle, so 8 hours of light per day. </w:t>
            </w:r>
          </w:p>
          <w:p w14:paraId="5129A18F" w14:textId="77777777" w:rsidR="005B24EF" w:rsidRDefault="005B24EF" w:rsidP="005B24EF">
            <w:pPr>
              <w:rPr>
                <w:rFonts w:asciiTheme="minorHAnsi" w:hAnsiTheme="minorHAnsi" w:cstheme="minorHAnsi"/>
                <w:noProof/>
                <w:sz w:val="24"/>
                <w:szCs w:val="24"/>
              </w:rPr>
            </w:pPr>
          </w:p>
          <w:p w14:paraId="5220505F" w14:textId="3DF93F3A" w:rsidR="0073480F" w:rsidRDefault="006D5039" w:rsidP="005B24EF">
            <w:pPr>
              <w:rPr>
                <w:rFonts w:asciiTheme="minorHAnsi" w:hAnsiTheme="minorHAnsi" w:cstheme="minorHAnsi"/>
                <w:noProof/>
                <w:sz w:val="24"/>
                <w:szCs w:val="24"/>
              </w:rPr>
            </w:pPr>
            <w:r>
              <w:rPr>
                <w:rFonts w:asciiTheme="minorHAnsi" w:hAnsiTheme="minorHAnsi" w:cstheme="minorHAnsi"/>
                <w:noProof/>
                <w:sz w:val="24"/>
                <w:szCs w:val="24"/>
              </w:rPr>
              <w:t>M</w:t>
            </w:r>
            <w:r w:rsidR="005B24EF" w:rsidRPr="005B24EF">
              <w:rPr>
                <w:rFonts w:asciiTheme="minorHAnsi" w:hAnsiTheme="minorHAnsi" w:cstheme="minorHAnsi"/>
                <w:noProof/>
                <w:sz w:val="24"/>
                <w:szCs w:val="24"/>
              </w:rPr>
              <w:t xml:space="preserve">easurements </w:t>
            </w:r>
            <w:r>
              <w:rPr>
                <w:rFonts w:asciiTheme="minorHAnsi" w:hAnsiTheme="minorHAnsi" w:cstheme="minorHAnsi"/>
                <w:noProof/>
                <w:sz w:val="24"/>
                <w:szCs w:val="24"/>
              </w:rPr>
              <w:t xml:space="preserve">of </w:t>
            </w:r>
            <w:r w:rsidR="000E2284">
              <w:rPr>
                <w:rFonts w:asciiTheme="minorHAnsi" w:hAnsiTheme="minorHAnsi" w:cstheme="minorHAnsi"/>
                <w:noProof/>
                <w:sz w:val="24"/>
                <w:szCs w:val="24"/>
              </w:rPr>
              <w:t>maximum photochemical efficiency (Fv/Fm)</w:t>
            </w:r>
            <w:r>
              <w:rPr>
                <w:rFonts w:asciiTheme="minorHAnsi" w:hAnsiTheme="minorHAnsi" w:cstheme="minorHAnsi"/>
                <w:noProof/>
                <w:sz w:val="24"/>
                <w:szCs w:val="24"/>
              </w:rPr>
              <w:t xml:space="preserve"> for each Bryopsis fragment</w:t>
            </w:r>
            <w:r w:rsidR="000E2284">
              <w:rPr>
                <w:rFonts w:asciiTheme="minorHAnsi" w:hAnsiTheme="minorHAnsi" w:cstheme="minorHAnsi"/>
                <w:noProof/>
                <w:sz w:val="24"/>
                <w:szCs w:val="24"/>
              </w:rPr>
              <w:t xml:space="preserve"> </w:t>
            </w:r>
            <w:r w:rsidR="005B24EF" w:rsidRPr="005B24EF">
              <w:rPr>
                <w:rFonts w:asciiTheme="minorHAnsi" w:hAnsiTheme="minorHAnsi" w:cstheme="minorHAnsi"/>
                <w:noProof/>
                <w:sz w:val="24"/>
                <w:szCs w:val="24"/>
              </w:rPr>
              <w:t xml:space="preserve">will be recorded every </w:t>
            </w:r>
            <w:r w:rsidR="000E2284">
              <w:rPr>
                <w:rFonts w:asciiTheme="minorHAnsi" w:hAnsiTheme="minorHAnsi" w:cstheme="minorHAnsi"/>
                <w:noProof/>
                <w:sz w:val="24"/>
                <w:szCs w:val="24"/>
              </w:rPr>
              <w:t xml:space="preserve">day </w:t>
            </w:r>
            <w:r>
              <w:rPr>
                <w:rFonts w:asciiTheme="minorHAnsi" w:hAnsiTheme="minorHAnsi" w:cstheme="minorHAnsi"/>
                <w:noProof/>
                <w:sz w:val="24"/>
                <w:szCs w:val="24"/>
              </w:rPr>
              <w:t xml:space="preserve">(after dark acclimation) using an Imaging PAM fluorometer </w:t>
            </w:r>
            <w:r w:rsidR="000E2284">
              <w:rPr>
                <w:rFonts w:asciiTheme="minorHAnsi" w:hAnsiTheme="minorHAnsi" w:cstheme="minorHAnsi"/>
                <w:noProof/>
                <w:sz w:val="24"/>
                <w:szCs w:val="24"/>
              </w:rPr>
              <w:t>during the first week of the expe</w:t>
            </w:r>
            <w:r w:rsidR="0073480F">
              <w:rPr>
                <w:rFonts w:asciiTheme="minorHAnsi" w:hAnsiTheme="minorHAnsi" w:cstheme="minorHAnsi"/>
                <w:noProof/>
                <w:sz w:val="24"/>
                <w:szCs w:val="24"/>
              </w:rPr>
              <w:t>ri</w:t>
            </w:r>
            <w:r w:rsidR="000E2284">
              <w:rPr>
                <w:rFonts w:asciiTheme="minorHAnsi" w:hAnsiTheme="minorHAnsi" w:cstheme="minorHAnsi"/>
                <w:noProof/>
                <w:sz w:val="24"/>
                <w:szCs w:val="24"/>
              </w:rPr>
              <w:t xml:space="preserve">ment. </w:t>
            </w:r>
            <w:r w:rsidR="005B24EF" w:rsidRPr="005B24EF">
              <w:rPr>
                <w:rFonts w:asciiTheme="minorHAnsi" w:hAnsiTheme="minorHAnsi" w:cstheme="minorHAnsi"/>
                <w:noProof/>
                <w:sz w:val="24"/>
                <w:szCs w:val="24"/>
              </w:rPr>
              <w:t xml:space="preserve"> </w:t>
            </w:r>
            <w:r w:rsidR="00B30C21">
              <w:rPr>
                <w:rFonts w:asciiTheme="minorHAnsi" w:hAnsiTheme="minorHAnsi" w:cstheme="minorHAnsi"/>
                <w:noProof/>
                <w:sz w:val="24"/>
                <w:szCs w:val="24"/>
              </w:rPr>
              <w:t xml:space="preserve">If there is signifcant change in Fv/Fm readings we will continue to take PAM readings until the end of the experiment. </w:t>
            </w:r>
          </w:p>
          <w:p w14:paraId="04F18D08" w14:textId="24837BCC" w:rsidR="000E2284" w:rsidRDefault="000E2284" w:rsidP="005B24EF">
            <w:pPr>
              <w:rPr>
                <w:rFonts w:asciiTheme="minorHAnsi" w:hAnsiTheme="minorHAnsi" w:cstheme="minorHAnsi"/>
                <w:noProof/>
                <w:sz w:val="24"/>
                <w:szCs w:val="24"/>
              </w:rPr>
            </w:pPr>
          </w:p>
          <w:p w14:paraId="1AE631B4" w14:textId="3DE2AC31" w:rsidR="00B30C21" w:rsidRDefault="005B24EF" w:rsidP="005B24EF">
            <w:pPr>
              <w:rPr>
                <w:rFonts w:asciiTheme="minorHAnsi" w:hAnsiTheme="minorHAnsi" w:cstheme="minorHAnsi"/>
                <w:noProof/>
                <w:sz w:val="24"/>
                <w:szCs w:val="24"/>
              </w:rPr>
            </w:pPr>
            <w:r>
              <w:rPr>
                <w:rFonts w:asciiTheme="minorHAnsi" w:hAnsiTheme="minorHAnsi" w:cstheme="minorHAnsi"/>
                <w:noProof/>
                <w:sz w:val="24"/>
                <w:szCs w:val="24"/>
              </w:rPr>
              <w:t>Additionally, visual observations using a Canon Camera will be recorded daily. Th</w:t>
            </w:r>
            <w:r w:rsidR="000E2284">
              <w:rPr>
                <w:rFonts w:asciiTheme="minorHAnsi" w:hAnsiTheme="minorHAnsi" w:cstheme="minorHAnsi"/>
                <w:noProof/>
                <w:sz w:val="24"/>
                <w:szCs w:val="24"/>
              </w:rPr>
              <w:t>es</w:t>
            </w:r>
            <w:r w:rsidR="00B30C21">
              <w:rPr>
                <w:rFonts w:asciiTheme="minorHAnsi" w:hAnsiTheme="minorHAnsi" w:cstheme="minorHAnsi"/>
                <w:noProof/>
                <w:sz w:val="24"/>
                <w:szCs w:val="24"/>
              </w:rPr>
              <w:t xml:space="preserve">e </w:t>
            </w:r>
            <w:r>
              <w:rPr>
                <w:rFonts w:asciiTheme="minorHAnsi" w:hAnsiTheme="minorHAnsi" w:cstheme="minorHAnsi"/>
                <w:noProof/>
                <w:sz w:val="24"/>
                <w:szCs w:val="24"/>
              </w:rPr>
              <w:t>images will be</w:t>
            </w:r>
            <w:r w:rsidR="00B30C21">
              <w:rPr>
                <w:rFonts w:asciiTheme="minorHAnsi" w:hAnsiTheme="minorHAnsi" w:cstheme="minorHAnsi"/>
                <w:noProof/>
                <w:sz w:val="24"/>
                <w:szCs w:val="24"/>
              </w:rPr>
              <w:t xml:space="preserve"> loaded into ImageJ and</w:t>
            </w:r>
            <w:r>
              <w:rPr>
                <w:rFonts w:asciiTheme="minorHAnsi" w:hAnsiTheme="minorHAnsi" w:cstheme="minorHAnsi"/>
                <w:noProof/>
                <w:sz w:val="24"/>
                <w:szCs w:val="24"/>
              </w:rPr>
              <w:t xml:space="preserve"> used to monitor color change as a measure of health.</w:t>
            </w:r>
            <w:r w:rsidR="00B30C21">
              <w:rPr>
                <w:rFonts w:asciiTheme="minorHAnsi" w:hAnsiTheme="minorHAnsi" w:cstheme="minorHAnsi"/>
                <w:noProof/>
                <w:sz w:val="24"/>
                <w:szCs w:val="24"/>
              </w:rPr>
              <w:t xml:space="preserve"> ImageJ has a histogram RGB function</w:t>
            </w:r>
            <w:r w:rsidR="00D4413E">
              <w:rPr>
                <w:rFonts w:asciiTheme="minorHAnsi" w:hAnsiTheme="minorHAnsi" w:cstheme="minorHAnsi"/>
                <w:noProof/>
                <w:sz w:val="24"/>
                <w:szCs w:val="24"/>
              </w:rPr>
              <w:t xml:space="preserve"> (pictured below)</w:t>
            </w:r>
            <w:r w:rsidR="00B30C21">
              <w:rPr>
                <w:rFonts w:asciiTheme="minorHAnsi" w:hAnsiTheme="minorHAnsi" w:cstheme="minorHAnsi"/>
                <w:noProof/>
                <w:sz w:val="24"/>
                <w:szCs w:val="24"/>
              </w:rPr>
              <w:t xml:space="preserve"> that assigns numerical values to red, green and blue colors in a selected image. I will use this to quantify </w:t>
            </w:r>
            <w:r w:rsidR="007B1F00">
              <w:rPr>
                <w:rFonts w:asciiTheme="minorHAnsi" w:hAnsiTheme="minorHAnsi" w:cstheme="minorHAnsi"/>
                <w:noProof/>
                <w:sz w:val="24"/>
                <w:szCs w:val="24"/>
              </w:rPr>
              <w:t>the visual observations</w:t>
            </w:r>
            <w:r w:rsidR="00B30C21">
              <w:rPr>
                <w:rFonts w:asciiTheme="minorHAnsi" w:hAnsiTheme="minorHAnsi" w:cstheme="minorHAnsi"/>
                <w:noProof/>
                <w:sz w:val="24"/>
                <w:szCs w:val="24"/>
              </w:rPr>
              <w:t>. The Coral Reef Watch color card will be used a</w:t>
            </w:r>
            <w:r w:rsidR="007B1F00">
              <w:rPr>
                <w:rFonts w:asciiTheme="minorHAnsi" w:hAnsiTheme="minorHAnsi" w:cstheme="minorHAnsi"/>
                <w:noProof/>
                <w:sz w:val="24"/>
                <w:szCs w:val="24"/>
              </w:rPr>
              <w:t>s a</w:t>
            </w:r>
            <w:r w:rsidR="00B30C21">
              <w:rPr>
                <w:rFonts w:asciiTheme="minorHAnsi" w:hAnsiTheme="minorHAnsi" w:cstheme="minorHAnsi"/>
                <w:noProof/>
                <w:sz w:val="24"/>
                <w:szCs w:val="24"/>
              </w:rPr>
              <w:t xml:space="preserve"> standard</w:t>
            </w:r>
            <w:r w:rsidR="007B1F00">
              <w:rPr>
                <w:rFonts w:asciiTheme="minorHAnsi" w:hAnsiTheme="minorHAnsi" w:cstheme="minorHAnsi"/>
                <w:noProof/>
                <w:sz w:val="24"/>
                <w:szCs w:val="24"/>
              </w:rPr>
              <w:t xml:space="preserve"> on </w:t>
            </w:r>
            <w:r w:rsidR="007B1F00">
              <w:rPr>
                <w:rFonts w:asciiTheme="minorHAnsi" w:hAnsiTheme="minorHAnsi" w:cstheme="minorHAnsi"/>
                <w:noProof/>
                <w:sz w:val="24"/>
                <w:szCs w:val="24"/>
              </w:rPr>
              <w:lastRenderedPageBreak/>
              <w:t>ImageJ</w:t>
            </w:r>
            <w:r w:rsidR="00B30C21">
              <w:rPr>
                <w:rFonts w:asciiTheme="minorHAnsi" w:hAnsiTheme="minorHAnsi" w:cstheme="minorHAnsi"/>
                <w:noProof/>
                <w:sz w:val="24"/>
                <w:szCs w:val="24"/>
              </w:rPr>
              <w:t xml:space="preserve"> to assign a “healthy” green. </w:t>
            </w:r>
          </w:p>
          <w:p w14:paraId="6CC16EC9" w14:textId="77777777" w:rsidR="00B30C21" w:rsidRDefault="00B30C21" w:rsidP="005B24EF">
            <w:pPr>
              <w:rPr>
                <w:rFonts w:asciiTheme="minorHAnsi" w:hAnsiTheme="minorHAnsi" w:cstheme="minorHAnsi"/>
                <w:noProof/>
                <w:sz w:val="24"/>
                <w:szCs w:val="24"/>
              </w:rPr>
            </w:pPr>
          </w:p>
          <w:p w14:paraId="4527DE6A" w14:textId="2435A2B4" w:rsidR="005B24EF" w:rsidRPr="005B24EF" w:rsidRDefault="005B24EF" w:rsidP="005B24EF">
            <w:pPr>
              <w:rPr>
                <w:rFonts w:asciiTheme="minorHAnsi" w:hAnsiTheme="minorHAnsi" w:cstheme="minorHAnsi"/>
                <w:noProof/>
                <w:sz w:val="24"/>
                <w:szCs w:val="24"/>
              </w:rPr>
            </w:pPr>
          </w:p>
          <w:p w14:paraId="258C5ED4" w14:textId="229DF3AA" w:rsidR="005B24EF" w:rsidRDefault="00D4413E" w:rsidP="005B24EF">
            <w:pPr>
              <w:rPr>
                <w:rFonts w:asciiTheme="minorHAnsi" w:hAnsiTheme="minorHAnsi" w:cstheme="minorHAnsi"/>
                <w:noProof/>
                <w:sz w:val="24"/>
                <w:szCs w:val="24"/>
              </w:rPr>
            </w:pPr>
            <w:r>
              <w:rPr>
                <w:rFonts w:asciiTheme="minorHAnsi" w:hAnsiTheme="minorHAnsi" w:cstheme="minorHAnsi"/>
                <w:noProof/>
                <w:snapToGrid/>
                <w:sz w:val="24"/>
                <w:szCs w:val="24"/>
              </w:rPr>
              <w:drawing>
                <wp:inline distT="0" distB="0" distL="0" distR="0" wp14:anchorId="209989BD" wp14:editId="6E436977">
                  <wp:extent cx="4233207" cy="3932903"/>
                  <wp:effectExtent l="0" t="0" r="0" b="4445"/>
                  <wp:docPr id="914715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15941" name="Picture 9147159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9445" cy="3938699"/>
                          </a:xfrm>
                          <a:prstGeom prst="rect">
                            <a:avLst/>
                          </a:prstGeom>
                        </pic:spPr>
                      </pic:pic>
                    </a:graphicData>
                  </a:graphic>
                </wp:inline>
              </w:drawing>
            </w:r>
          </w:p>
          <w:p w14:paraId="616C1334" w14:textId="77777777" w:rsidR="00D4413E" w:rsidRPr="005B24EF" w:rsidRDefault="00D4413E" w:rsidP="005B24EF">
            <w:pPr>
              <w:rPr>
                <w:rFonts w:asciiTheme="minorHAnsi" w:hAnsiTheme="minorHAnsi" w:cstheme="minorHAnsi"/>
                <w:noProof/>
                <w:sz w:val="24"/>
                <w:szCs w:val="24"/>
              </w:rPr>
            </w:pPr>
          </w:p>
          <w:p w14:paraId="542308E4" w14:textId="387CABD4" w:rsidR="00BA705E" w:rsidRDefault="000E2284" w:rsidP="005B24EF">
            <w:pPr>
              <w:pStyle w:val="ListParagraph"/>
              <w:ind w:left="0"/>
              <w:rPr>
                <w:rFonts w:asciiTheme="minorHAnsi" w:hAnsiTheme="minorHAnsi" w:cstheme="minorHAnsi"/>
                <w:noProof/>
                <w:sz w:val="24"/>
                <w:szCs w:val="24"/>
              </w:rPr>
            </w:pPr>
            <w:r>
              <w:rPr>
                <w:rFonts w:asciiTheme="minorHAnsi" w:hAnsiTheme="minorHAnsi" w:cstheme="minorHAnsi"/>
                <w:noProof/>
                <w:sz w:val="24"/>
                <w:szCs w:val="24"/>
              </w:rPr>
              <w:t>The experiment will be over at the end of of the 14 day treatment period</w:t>
            </w:r>
            <w:r w:rsidR="006D5039">
              <w:rPr>
                <w:rFonts w:asciiTheme="minorHAnsi" w:hAnsiTheme="minorHAnsi" w:cstheme="minorHAnsi"/>
                <w:noProof/>
                <w:sz w:val="24"/>
                <w:szCs w:val="24"/>
              </w:rPr>
              <w:t>,</w:t>
            </w:r>
            <w:r>
              <w:rPr>
                <w:rFonts w:asciiTheme="minorHAnsi" w:hAnsiTheme="minorHAnsi" w:cstheme="minorHAnsi"/>
                <w:noProof/>
                <w:sz w:val="24"/>
                <w:szCs w:val="24"/>
              </w:rPr>
              <w:t xml:space="preserve"> or </w:t>
            </w:r>
            <w:r w:rsidR="006D5039">
              <w:rPr>
                <w:rFonts w:asciiTheme="minorHAnsi" w:hAnsiTheme="minorHAnsi" w:cstheme="minorHAnsi"/>
                <w:noProof/>
                <w:sz w:val="24"/>
                <w:szCs w:val="24"/>
              </w:rPr>
              <w:t>when</w:t>
            </w:r>
            <w:r w:rsidR="007244CB">
              <w:rPr>
                <w:rFonts w:asciiTheme="minorHAnsi" w:hAnsiTheme="minorHAnsi" w:cstheme="minorHAnsi"/>
                <w:noProof/>
                <w:sz w:val="24"/>
                <w:szCs w:val="24"/>
              </w:rPr>
              <w:t xml:space="preserve"> all </w:t>
            </w:r>
            <w:r w:rsidR="006D5039">
              <w:rPr>
                <w:rFonts w:asciiTheme="minorHAnsi" w:hAnsiTheme="minorHAnsi" w:cstheme="minorHAnsi"/>
                <w:noProof/>
                <w:sz w:val="24"/>
                <w:szCs w:val="24"/>
              </w:rPr>
              <w:t>B</w:t>
            </w:r>
            <w:r w:rsidR="007244CB">
              <w:rPr>
                <w:rFonts w:asciiTheme="minorHAnsi" w:hAnsiTheme="minorHAnsi" w:cstheme="minorHAnsi"/>
                <w:noProof/>
                <w:sz w:val="24"/>
                <w:szCs w:val="24"/>
              </w:rPr>
              <w:t>ryopsis die</w:t>
            </w:r>
            <w:r w:rsidR="006D5039">
              <w:rPr>
                <w:rFonts w:asciiTheme="minorHAnsi" w:hAnsiTheme="minorHAnsi" w:cstheme="minorHAnsi"/>
                <w:noProof/>
                <w:sz w:val="24"/>
                <w:szCs w:val="24"/>
              </w:rPr>
              <w:t>, whichever is sooner</w:t>
            </w:r>
            <w:r w:rsidR="007244CB">
              <w:rPr>
                <w:rFonts w:asciiTheme="minorHAnsi" w:hAnsiTheme="minorHAnsi" w:cstheme="minorHAnsi"/>
                <w:noProof/>
                <w:sz w:val="24"/>
                <w:szCs w:val="24"/>
              </w:rPr>
              <w:t xml:space="preserve">. </w:t>
            </w:r>
          </w:p>
          <w:p w14:paraId="7B3A6443" w14:textId="77777777" w:rsidR="007244CB" w:rsidRPr="007244CB" w:rsidRDefault="007244CB" w:rsidP="007244CB">
            <w:pPr>
              <w:pStyle w:val="Heading2"/>
              <w:rPr>
                <w:noProof/>
              </w:rPr>
            </w:pPr>
          </w:p>
          <w:p w14:paraId="5F18F5CF" w14:textId="77777777" w:rsidR="00BA705E" w:rsidRDefault="00BA705E" w:rsidP="005B24EF">
            <w:pPr>
              <w:pStyle w:val="ListParagraph"/>
              <w:ind w:left="0"/>
              <w:rPr>
                <w:b/>
                <w:bCs/>
                <w:noProof/>
              </w:rPr>
            </w:pPr>
            <w:r w:rsidRPr="00BA705E">
              <w:rPr>
                <w:b/>
                <w:bCs/>
                <w:noProof/>
              </w:rPr>
              <w:t>Veterinary Department Samples</w:t>
            </w:r>
            <w:r>
              <w:rPr>
                <w:b/>
                <w:bCs/>
                <w:noProof/>
              </w:rPr>
              <w:t>:</w:t>
            </w:r>
          </w:p>
          <w:p w14:paraId="5B9ADE04" w14:textId="77777777" w:rsidR="00BA705E" w:rsidRDefault="00BA705E" w:rsidP="005B24EF">
            <w:pPr>
              <w:pStyle w:val="ListParagraph"/>
              <w:ind w:left="0"/>
              <w:rPr>
                <w:b/>
                <w:bCs/>
                <w:noProof/>
              </w:rPr>
            </w:pPr>
          </w:p>
          <w:p w14:paraId="2526211B" w14:textId="1B8E2199" w:rsidR="00856E96" w:rsidRPr="0073480F" w:rsidRDefault="00856E96" w:rsidP="005B24EF">
            <w:pPr>
              <w:pStyle w:val="ListParagraph"/>
              <w:ind w:left="0"/>
              <w:rPr>
                <w:noProof/>
                <w:sz w:val="24"/>
                <w:szCs w:val="24"/>
              </w:rPr>
            </w:pPr>
            <w:r w:rsidRPr="0073480F">
              <w:rPr>
                <w:noProof/>
                <w:sz w:val="24"/>
                <w:szCs w:val="24"/>
              </w:rPr>
              <w:t>300</w:t>
            </w:r>
            <w:r w:rsidR="007244CB" w:rsidRPr="0073480F">
              <w:rPr>
                <w:noProof/>
                <w:sz w:val="24"/>
                <w:szCs w:val="24"/>
              </w:rPr>
              <w:t xml:space="preserve"> </w:t>
            </w:r>
            <w:r w:rsidRPr="0073480F">
              <w:rPr>
                <w:noProof/>
                <w:sz w:val="24"/>
                <w:szCs w:val="24"/>
              </w:rPr>
              <w:t xml:space="preserve">microliter samples taken before fluconazole addition, </w:t>
            </w:r>
            <w:r w:rsidR="007244CB" w:rsidRPr="0073480F">
              <w:rPr>
                <w:noProof/>
                <w:sz w:val="24"/>
                <w:szCs w:val="24"/>
              </w:rPr>
              <w:t xml:space="preserve">then at </w:t>
            </w:r>
            <w:r w:rsidRPr="0073480F">
              <w:rPr>
                <w:noProof/>
                <w:sz w:val="24"/>
                <w:szCs w:val="24"/>
              </w:rPr>
              <w:t xml:space="preserve">hour 1, 2, 4, 8, and 12 and then every </w:t>
            </w:r>
            <w:r w:rsidR="007244CB" w:rsidRPr="0073480F">
              <w:rPr>
                <w:noProof/>
                <w:sz w:val="24"/>
                <w:szCs w:val="24"/>
              </w:rPr>
              <w:t>24 hours until the end</w:t>
            </w:r>
            <w:r w:rsidRPr="0073480F">
              <w:rPr>
                <w:noProof/>
                <w:sz w:val="24"/>
                <w:szCs w:val="24"/>
              </w:rPr>
              <w:t xml:space="preserve"> of the experiment.</w:t>
            </w:r>
            <w:r w:rsidR="007244CB" w:rsidRPr="0073480F">
              <w:rPr>
                <w:noProof/>
                <w:sz w:val="24"/>
                <w:szCs w:val="24"/>
              </w:rPr>
              <w:t xml:space="preserve"> (Total of 20 samples over 14 days) </w:t>
            </w:r>
          </w:p>
          <w:p w14:paraId="0F46D5EB" w14:textId="77777777" w:rsidR="00CB3937" w:rsidRPr="0073480F" w:rsidRDefault="00CB3937" w:rsidP="005B24EF">
            <w:pPr>
              <w:pStyle w:val="ListParagraph"/>
              <w:ind w:left="0"/>
              <w:rPr>
                <w:noProof/>
                <w:sz w:val="24"/>
                <w:szCs w:val="24"/>
              </w:rPr>
            </w:pPr>
          </w:p>
          <w:p w14:paraId="04EC577F" w14:textId="4F8F3125" w:rsidR="007244CB" w:rsidRPr="0073480F" w:rsidRDefault="00CB3937" w:rsidP="005B24EF">
            <w:pPr>
              <w:pStyle w:val="ListParagraph"/>
              <w:ind w:left="0"/>
              <w:rPr>
                <w:noProof/>
                <w:sz w:val="24"/>
                <w:szCs w:val="24"/>
              </w:rPr>
            </w:pPr>
            <w:r w:rsidRPr="0073480F">
              <w:rPr>
                <w:noProof/>
                <w:sz w:val="24"/>
                <w:szCs w:val="24"/>
              </w:rPr>
              <w:t xml:space="preserve">300 ul taken </w:t>
            </w:r>
            <w:r w:rsidR="002C6DC5" w:rsidRPr="0073480F">
              <w:rPr>
                <w:noProof/>
                <w:sz w:val="24"/>
                <w:szCs w:val="24"/>
              </w:rPr>
              <w:t>~</w:t>
            </w:r>
            <w:r w:rsidRPr="0073480F">
              <w:rPr>
                <w:noProof/>
                <w:sz w:val="24"/>
                <w:szCs w:val="24"/>
              </w:rPr>
              <w:t xml:space="preserve">20 times </w:t>
            </w:r>
            <w:r w:rsidR="002C6DC5" w:rsidRPr="0073480F">
              <w:rPr>
                <w:noProof/>
                <w:sz w:val="24"/>
                <w:szCs w:val="24"/>
              </w:rPr>
              <w:t xml:space="preserve">over the course of the experiment </w:t>
            </w:r>
            <w:r w:rsidR="007244CB" w:rsidRPr="0073480F">
              <w:rPr>
                <w:noProof/>
                <w:sz w:val="24"/>
                <w:szCs w:val="24"/>
              </w:rPr>
              <w:t>represents a total</w:t>
            </w:r>
            <w:r w:rsidR="002C6DC5" w:rsidRPr="0073480F">
              <w:rPr>
                <w:noProof/>
                <w:sz w:val="24"/>
                <w:szCs w:val="24"/>
              </w:rPr>
              <w:t xml:space="preserve"> of 6 mL</w:t>
            </w:r>
            <w:r w:rsidR="007244CB" w:rsidRPr="0073480F">
              <w:rPr>
                <w:noProof/>
                <w:sz w:val="24"/>
                <w:szCs w:val="24"/>
              </w:rPr>
              <w:t xml:space="preserve"> removed from each container</w:t>
            </w:r>
            <w:r w:rsidR="002C6DC5" w:rsidRPr="0073480F">
              <w:rPr>
                <w:noProof/>
                <w:sz w:val="24"/>
                <w:szCs w:val="24"/>
              </w:rPr>
              <w:t xml:space="preserve">. </w:t>
            </w:r>
            <w:r w:rsidR="0073480F" w:rsidRPr="0073480F">
              <w:rPr>
                <w:noProof/>
                <w:sz w:val="24"/>
                <w:szCs w:val="24"/>
              </w:rPr>
              <w:t>The 6mL removal only represents a .</w:t>
            </w:r>
            <w:r w:rsidR="00913573">
              <w:rPr>
                <w:noProof/>
                <w:sz w:val="24"/>
                <w:szCs w:val="24"/>
              </w:rPr>
              <w:t>16</w:t>
            </w:r>
            <w:r w:rsidR="0073480F" w:rsidRPr="0073480F">
              <w:rPr>
                <w:noProof/>
                <w:sz w:val="24"/>
                <w:szCs w:val="24"/>
              </w:rPr>
              <w:t>% decrease of total volume which should have a negligible impact on the study.</w:t>
            </w:r>
          </w:p>
          <w:p w14:paraId="51DEABAD" w14:textId="149A5C6E" w:rsidR="00BA705E" w:rsidRPr="00E42918" w:rsidRDefault="002C6DC5" w:rsidP="005B24EF">
            <w:pPr>
              <w:pStyle w:val="ListParagraph"/>
              <w:ind w:left="0"/>
              <w:rPr>
                <w:noProof/>
              </w:rPr>
            </w:pPr>
            <w:r>
              <w:rPr>
                <w:noProof/>
              </w:rPr>
              <w:t xml:space="preserve"> </w:t>
            </w:r>
          </w:p>
        </w:tc>
      </w:tr>
      <w:tr w:rsidR="007B1F00" w14:paraId="45D50787" w14:textId="77777777" w:rsidTr="002C6DC5">
        <w:tc>
          <w:tcPr>
            <w:tcW w:w="8630" w:type="dxa"/>
            <w:shd w:val="clear" w:color="auto" w:fill="auto"/>
          </w:tcPr>
          <w:p w14:paraId="21333DC2" w14:textId="77777777" w:rsidR="007B1F00" w:rsidRPr="005B24EF" w:rsidRDefault="007B1F00" w:rsidP="005B24EF">
            <w:pPr>
              <w:rPr>
                <w:rFonts w:asciiTheme="minorHAnsi" w:hAnsiTheme="minorHAnsi" w:cstheme="minorHAnsi"/>
                <w:sz w:val="24"/>
                <w:szCs w:val="24"/>
              </w:rPr>
            </w:pPr>
          </w:p>
        </w:tc>
      </w:tr>
    </w:tbl>
    <w:p w14:paraId="7D3285E5" w14:textId="77777777" w:rsidR="00671DB6" w:rsidRDefault="00671DB6" w:rsidP="00671DB6">
      <w:pPr>
        <w:pStyle w:val="ListParagraph"/>
        <w:spacing w:line="240" w:lineRule="auto"/>
        <w:rPr>
          <w:sz w:val="24"/>
          <w:szCs w:val="24"/>
        </w:rPr>
      </w:pPr>
    </w:p>
    <w:p w14:paraId="1647A7CB" w14:textId="77777777" w:rsidR="00671DB6" w:rsidRPr="00C24E67" w:rsidRDefault="00671DB6" w:rsidP="00671DB6">
      <w:pPr>
        <w:pStyle w:val="ListParagraph"/>
        <w:numPr>
          <w:ilvl w:val="1"/>
          <w:numId w:val="7"/>
        </w:numPr>
        <w:spacing w:line="240" w:lineRule="auto"/>
        <w:rPr>
          <w:sz w:val="24"/>
          <w:szCs w:val="24"/>
        </w:rPr>
      </w:pPr>
      <w:r>
        <w:rPr>
          <w:b/>
          <w:sz w:val="24"/>
          <w:szCs w:val="24"/>
        </w:rPr>
        <w:t>Animal Use</w:t>
      </w:r>
    </w:p>
    <w:p w14:paraId="55FCC520" w14:textId="77777777" w:rsidR="00671DB6" w:rsidRDefault="00671DB6" w:rsidP="00671DB6">
      <w:pPr>
        <w:pStyle w:val="ListParagraph"/>
        <w:spacing w:line="240" w:lineRule="auto"/>
        <w:rPr>
          <w:sz w:val="24"/>
          <w:szCs w:val="24"/>
        </w:rPr>
      </w:pPr>
      <w:r>
        <w:rPr>
          <w:sz w:val="24"/>
          <w:szCs w:val="24"/>
        </w:rPr>
        <w:t>Please check one of the following:</w:t>
      </w:r>
    </w:p>
    <w:p w14:paraId="5D23472C" w14:textId="77777777" w:rsidR="00671DB6" w:rsidRPr="00924890" w:rsidRDefault="00671DB6" w:rsidP="00671DB6">
      <w:pPr>
        <w:pStyle w:val="ListParagraph"/>
        <w:tabs>
          <w:tab w:val="left" w:pos="1080"/>
        </w:tabs>
        <w:spacing w:line="240" w:lineRule="auto"/>
        <w:ind w:left="1440" w:hanging="720"/>
        <w:rPr>
          <w:sz w:val="24"/>
          <w:szCs w:val="24"/>
        </w:rPr>
      </w:pPr>
      <w:r>
        <w:rPr>
          <w:rFonts w:ascii="MS Gothic" w:eastAsia="MS Gothic" w:hAnsi="MS Gothic" w:hint="eastAsia"/>
          <w:sz w:val="24"/>
          <w:szCs w:val="24"/>
        </w:rPr>
        <w:t>☐</w:t>
      </w:r>
      <w:r>
        <w:rPr>
          <w:sz w:val="24"/>
          <w:szCs w:val="24"/>
        </w:rPr>
        <w:tab/>
        <w:t xml:space="preserve">1.  This research involves the use of live animals (vertebrate or invertebrate) in procedures that may cause more than momentary or slight pain.  This includes animals that will be euthanized or sedated for use in the study. </w:t>
      </w:r>
    </w:p>
    <w:p w14:paraId="2D6E4810" w14:textId="77777777" w:rsidR="00671DB6" w:rsidRPr="00241078" w:rsidRDefault="00671DB6" w:rsidP="00671DB6">
      <w:pPr>
        <w:pStyle w:val="ListParagraph"/>
        <w:tabs>
          <w:tab w:val="left" w:pos="1080"/>
        </w:tabs>
        <w:spacing w:line="240" w:lineRule="auto"/>
        <w:ind w:left="1440" w:hanging="720"/>
        <w:rPr>
          <w:sz w:val="24"/>
          <w:szCs w:val="24"/>
        </w:rPr>
      </w:pPr>
      <w:proofErr w:type="gramStart"/>
      <w:r w:rsidRPr="005B24EF">
        <w:rPr>
          <w:rFonts w:ascii="MS Gothic" w:eastAsia="MS Gothic" w:hAnsi="MS Gothic" w:hint="eastAsia"/>
          <w:sz w:val="24"/>
          <w:szCs w:val="24"/>
          <w:highlight w:val="yellow"/>
        </w:rPr>
        <w:lastRenderedPageBreak/>
        <w:t>☐</w:t>
      </w:r>
      <w:r>
        <w:rPr>
          <w:sz w:val="24"/>
          <w:szCs w:val="24"/>
        </w:rPr>
        <w:t xml:space="preserve">  2</w:t>
      </w:r>
      <w:proofErr w:type="gramEnd"/>
      <w:r>
        <w:rPr>
          <w:sz w:val="24"/>
          <w:szCs w:val="24"/>
        </w:rPr>
        <w:t xml:space="preserve">.  This research does </w:t>
      </w:r>
      <w:r>
        <w:rPr>
          <w:b/>
          <w:sz w:val="24"/>
          <w:szCs w:val="24"/>
        </w:rPr>
        <w:t xml:space="preserve">NOT </w:t>
      </w:r>
      <w:r>
        <w:rPr>
          <w:sz w:val="24"/>
          <w:szCs w:val="24"/>
        </w:rPr>
        <w:t>use live animals, either vertebrate or invertebrate, in invasive procedures or procedures that may cause more than momentary or slight pain.  This includes the use of samples that have been collected previously, and non-contact behavioral observations.</w:t>
      </w:r>
    </w:p>
    <w:p w14:paraId="7ACF68EC" w14:textId="77777777" w:rsidR="00671DB6" w:rsidRPr="007356DA" w:rsidRDefault="00671DB6" w:rsidP="00671DB6">
      <w:pPr>
        <w:pStyle w:val="ListParagraph"/>
        <w:tabs>
          <w:tab w:val="left" w:pos="1080"/>
        </w:tabs>
        <w:spacing w:line="240" w:lineRule="auto"/>
        <w:ind w:left="1440" w:hanging="720"/>
        <w:rPr>
          <w:sz w:val="24"/>
          <w:szCs w:val="24"/>
        </w:rPr>
      </w:pPr>
    </w:p>
    <w:p w14:paraId="01F92125" w14:textId="77777777" w:rsidR="00671DB6" w:rsidRPr="00150A7A" w:rsidRDefault="00671DB6" w:rsidP="00671DB6">
      <w:pPr>
        <w:pStyle w:val="ListParagraph"/>
        <w:tabs>
          <w:tab w:val="left" w:pos="1080"/>
        </w:tabs>
        <w:spacing w:line="240" w:lineRule="auto"/>
        <w:rPr>
          <w:b/>
          <w:sz w:val="24"/>
          <w:szCs w:val="24"/>
        </w:rPr>
      </w:pPr>
      <w:r w:rsidRPr="00150A7A">
        <w:rPr>
          <w:b/>
          <w:sz w:val="24"/>
          <w:szCs w:val="24"/>
        </w:rPr>
        <w:t xml:space="preserve">Please note: If you checked number 1 above, you must complete the additional </w:t>
      </w:r>
      <w:r>
        <w:rPr>
          <w:b/>
          <w:sz w:val="24"/>
          <w:szCs w:val="24"/>
        </w:rPr>
        <w:t>Animal Welfare</w:t>
      </w:r>
      <w:r w:rsidRPr="00150A7A">
        <w:rPr>
          <w:b/>
          <w:sz w:val="24"/>
          <w:szCs w:val="24"/>
        </w:rPr>
        <w:t xml:space="preserve"> protocol form.</w:t>
      </w:r>
    </w:p>
    <w:p w14:paraId="4D794236" w14:textId="77777777" w:rsidR="00671DB6" w:rsidRPr="00C24E67" w:rsidRDefault="00671DB6" w:rsidP="00671DB6">
      <w:pPr>
        <w:pStyle w:val="ListParagraph"/>
        <w:tabs>
          <w:tab w:val="left" w:pos="1080"/>
        </w:tabs>
        <w:spacing w:line="240" w:lineRule="auto"/>
        <w:rPr>
          <w:sz w:val="24"/>
          <w:szCs w:val="24"/>
        </w:rPr>
      </w:pPr>
    </w:p>
    <w:p w14:paraId="3FEDED2F" w14:textId="77777777" w:rsidR="00671DB6" w:rsidRPr="004946CB" w:rsidRDefault="00671DB6" w:rsidP="00671DB6">
      <w:pPr>
        <w:pStyle w:val="ListParagraph"/>
        <w:numPr>
          <w:ilvl w:val="1"/>
          <w:numId w:val="7"/>
        </w:numPr>
        <w:spacing w:line="240" w:lineRule="auto"/>
        <w:rPr>
          <w:sz w:val="24"/>
          <w:szCs w:val="24"/>
        </w:rPr>
      </w:pPr>
      <w:r>
        <w:rPr>
          <w:b/>
          <w:sz w:val="24"/>
          <w:szCs w:val="24"/>
        </w:rPr>
        <w:t>Project Outputs</w:t>
      </w:r>
    </w:p>
    <w:p w14:paraId="25B0ED35" w14:textId="77777777" w:rsidR="00671DB6" w:rsidRDefault="00671DB6" w:rsidP="00671DB6">
      <w:pPr>
        <w:pStyle w:val="ListParagraph"/>
        <w:spacing w:line="240" w:lineRule="auto"/>
        <w:rPr>
          <w:sz w:val="24"/>
          <w:szCs w:val="24"/>
        </w:rPr>
      </w:pPr>
      <w:r>
        <w:rPr>
          <w:sz w:val="24"/>
          <w:szCs w:val="24"/>
        </w:rPr>
        <w:t>What are the anticipated outcomes of this project? (</w:t>
      </w:r>
      <w:proofErr w:type="gramStart"/>
      <w:r>
        <w:rPr>
          <w:sz w:val="24"/>
          <w:szCs w:val="24"/>
        </w:rPr>
        <w:t>e.g.</w:t>
      </w:r>
      <w:proofErr w:type="gramEnd"/>
      <w:r>
        <w:rPr>
          <w:sz w:val="24"/>
          <w:szCs w:val="24"/>
        </w:rPr>
        <w:t xml:space="preserve"> data set, report, publication, presentation)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0D816DFC" w14:textId="77777777" w:rsidTr="00C42D72">
        <w:tc>
          <w:tcPr>
            <w:tcW w:w="9576" w:type="dxa"/>
            <w:shd w:val="clear" w:color="auto" w:fill="auto"/>
          </w:tcPr>
          <w:p w14:paraId="0F88C886" w14:textId="71FD5399" w:rsidR="00671DB6" w:rsidRPr="00E42918" w:rsidRDefault="00CB3937" w:rsidP="00C42D72">
            <w:pPr>
              <w:pStyle w:val="ListParagraph"/>
              <w:ind w:left="0"/>
            </w:pPr>
            <w:r>
              <w:t xml:space="preserve">Identification of minimal effective dosage of Fluconazole will inform future treatments and also producing a report or publication for either hobbyist journal and/or scientific publication. </w:t>
            </w:r>
          </w:p>
        </w:tc>
      </w:tr>
    </w:tbl>
    <w:p w14:paraId="396523F4" w14:textId="77777777" w:rsidR="00671DB6" w:rsidRDefault="00671DB6" w:rsidP="00671DB6">
      <w:pPr>
        <w:rPr>
          <w:sz w:val="24"/>
          <w:szCs w:val="24"/>
        </w:rPr>
      </w:pPr>
    </w:p>
    <w:p w14:paraId="78212573" w14:textId="77777777" w:rsidR="00671DB6" w:rsidRPr="004946CB" w:rsidRDefault="00671DB6" w:rsidP="00671DB6">
      <w:pPr>
        <w:pStyle w:val="ListParagraph"/>
        <w:numPr>
          <w:ilvl w:val="1"/>
          <w:numId w:val="7"/>
        </w:numPr>
        <w:spacing w:line="240" w:lineRule="auto"/>
        <w:rPr>
          <w:sz w:val="24"/>
          <w:szCs w:val="24"/>
        </w:rPr>
      </w:pPr>
      <w:r>
        <w:rPr>
          <w:b/>
          <w:sz w:val="24"/>
          <w:szCs w:val="24"/>
        </w:rPr>
        <w:t>Timeline</w:t>
      </w:r>
    </w:p>
    <w:p w14:paraId="2AA69681" w14:textId="77777777" w:rsidR="00671DB6" w:rsidRDefault="00671DB6" w:rsidP="00671DB6">
      <w:pPr>
        <w:pStyle w:val="ListParagraph"/>
        <w:spacing w:line="240" w:lineRule="auto"/>
        <w:rPr>
          <w:sz w:val="24"/>
          <w:szCs w:val="24"/>
        </w:rPr>
      </w:pPr>
      <w:r>
        <w:rPr>
          <w:sz w:val="24"/>
          <w:szCs w:val="24"/>
        </w:rPr>
        <w:t>How long is the project expected to take?  Include a preferred start and end date.  Are there phases?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1C2B759F" w14:textId="77777777" w:rsidTr="00C42D72">
        <w:tc>
          <w:tcPr>
            <w:tcW w:w="9576" w:type="dxa"/>
            <w:shd w:val="clear" w:color="auto" w:fill="auto"/>
          </w:tcPr>
          <w:p w14:paraId="53E891BA" w14:textId="55FD779B" w:rsidR="00671DB6" w:rsidRPr="00E42918" w:rsidRDefault="00856E96" w:rsidP="00C42D72">
            <w:pPr>
              <w:pStyle w:val="ListParagraph"/>
              <w:ind w:left="0"/>
            </w:pPr>
            <w:r>
              <w:t>As soon as possible, project will take 14 days.</w:t>
            </w:r>
          </w:p>
        </w:tc>
      </w:tr>
    </w:tbl>
    <w:p w14:paraId="4A4C2190" w14:textId="77777777" w:rsidR="00671DB6" w:rsidRDefault="00671DB6" w:rsidP="00671DB6">
      <w:pPr>
        <w:pStyle w:val="ListParagraph"/>
        <w:spacing w:line="240" w:lineRule="auto"/>
        <w:rPr>
          <w:sz w:val="24"/>
          <w:szCs w:val="24"/>
        </w:rPr>
      </w:pPr>
    </w:p>
    <w:p w14:paraId="65B0721E" w14:textId="77777777" w:rsidR="00671DB6" w:rsidRPr="004946CB" w:rsidRDefault="00671DB6" w:rsidP="00671DB6">
      <w:pPr>
        <w:pStyle w:val="ListParagraph"/>
        <w:spacing w:line="240" w:lineRule="auto"/>
        <w:rPr>
          <w:sz w:val="24"/>
          <w:szCs w:val="24"/>
        </w:rPr>
      </w:pPr>
    </w:p>
    <w:p w14:paraId="3D16DCD0" w14:textId="77777777" w:rsidR="00671DB6" w:rsidRPr="004946CB" w:rsidRDefault="00671DB6" w:rsidP="00671DB6">
      <w:pPr>
        <w:pStyle w:val="ListParagraph"/>
        <w:numPr>
          <w:ilvl w:val="1"/>
          <w:numId w:val="7"/>
        </w:numPr>
        <w:spacing w:line="240" w:lineRule="auto"/>
        <w:rPr>
          <w:sz w:val="24"/>
          <w:szCs w:val="24"/>
        </w:rPr>
      </w:pPr>
      <w:r>
        <w:rPr>
          <w:b/>
          <w:sz w:val="24"/>
          <w:szCs w:val="24"/>
        </w:rPr>
        <w:t>Budget</w:t>
      </w:r>
    </w:p>
    <w:p w14:paraId="3121F154" w14:textId="77777777" w:rsidR="00671DB6" w:rsidRDefault="00671DB6" w:rsidP="00671DB6">
      <w:pPr>
        <w:pStyle w:val="ListParagraph"/>
        <w:spacing w:line="240" w:lineRule="auto"/>
        <w:rPr>
          <w:sz w:val="24"/>
          <w:szCs w:val="24"/>
        </w:rPr>
      </w:pPr>
      <w:r>
        <w:rPr>
          <w:sz w:val="24"/>
          <w:szCs w:val="24"/>
        </w:rPr>
        <w:t>How is the project funded and by what organization?  How long does the funding last?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2946B7DB" w14:textId="77777777" w:rsidTr="00C42D72">
        <w:tc>
          <w:tcPr>
            <w:tcW w:w="9576" w:type="dxa"/>
            <w:shd w:val="clear" w:color="auto" w:fill="auto"/>
          </w:tcPr>
          <w:p w14:paraId="7E33EE37" w14:textId="3D04E693" w:rsidR="00671DB6" w:rsidRPr="00E42918" w:rsidRDefault="00856E96" w:rsidP="00C42D72">
            <w:pPr>
              <w:pStyle w:val="ListParagraph"/>
              <w:ind w:left="0"/>
            </w:pPr>
            <w:r>
              <w:t>Project is funded by Dr. Ross Cunning, minimal expenses, &gt;$</w:t>
            </w:r>
            <w:proofErr w:type="gramStart"/>
            <w:r>
              <w:t xml:space="preserve">50 </w:t>
            </w:r>
            <w:r w:rsidR="00620DC1">
              <w:t xml:space="preserve"> including</w:t>
            </w:r>
            <w:proofErr w:type="gramEnd"/>
            <w:r w:rsidR="00620DC1">
              <w:t xml:space="preserve">: </w:t>
            </w:r>
            <w:r w:rsidR="002916C2">
              <w:t>airline tubing, tube splitters and 4-L containers</w:t>
            </w:r>
          </w:p>
        </w:tc>
      </w:tr>
    </w:tbl>
    <w:p w14:paraId="19081A69" w14:textId="77777777" w:rsidR="00671DB6" w:rsidRDefault="00671DB6" w:rsidP="00671DB6">
      <w:pPr>
        <w:pStyle w:val="ListParagraph"/>
        <w:spacing w:line="240" w:lineRule="auto"/>
        <w:ind w:left="0"/>
        <w:rPr>
          <w:b/>
          <w:sz w:val="28"/>
          <w:szCs w:val="28"/>
        </w:rPr>
      </w:pPr>
    </w:p>
    <w:p w14:paraId="66E9FD6B" w14:textId="77777777" w:rsidR="00671DB6" w:rsidRDefault="00671DB6" w:rsidP="00671DB6">
      <w:pPr>
        <w:pStyle w:val="ListParagraph"/>
        <w:spacing w:line="240" w:lineRule="auto"/>
        <w:ind w:left="0"/>
        <w:rPr>
          <w:b/>
          <w:sz w:val="28"/>
          <w:szCs w:val="28"/>
        </w:rPr>
      </w:pPr>
    </w:p>
    <w:p w14:paraId="39ABD274" w14:textId="77777777" w:rsidR="00671DB6" w:rsidRPr="0049305A" w:rsidRDefault="00671DB6" w:rsidP="00671DB6">
      <w:pPr>
        <w:pStyle w:val="ListParagraph"/>
        <w:numPr>
          <w:ilvl w:val="0"/>
          <w:numId w:val="10"/>
        </w:numPr>
        <w:spacing w:line="240" w:lineRule="auto"/>
        <w:rPr>
          <w:sz w:val="24"/>
          <w:szCs w:val="24"/>
        </w:rPr>
      </w:pPr>
      <w:r>
        <w:rPr>
          <w:b/>
          <w:sz w:val="28"/>
          <w:szCs w:val="28"/>
        </w:rPr>
        <w:t>Resources Required</w:t>
      </w:r>
    </w:p>
    <w:p w14:paraId="0FB58B27" w14:textId="77777777" w:rsidR="00671DB6" w:rsidRPr="0049305A" w:rsidRDefault="00671DB6" w:rsidP="00671DB6">
      <w:pPr>
        <w:pStyle w:val="ListParagraph"/>
        <w:spacing w:line="240" w:lineRule="auto"/>
        <w:ind w:left="360"/>
        <w:rPr>
          <w:sz w:val="24"/>
          <w:szCs w:val="24"/>
        </w:rPr>
      </w:pPr>
    </w:p>
    <w:p w14:paraId="42A816EF" w14:textId="77777777" w:rsidR="00671DB6" w:rsidRPr="0049305A" w:rsidRDefault="00671DB6" w:rsidP="00671DB6">
      <w:pPr>
        <w:pStyle w:val="ListParagraph"/>
        <w:numPr>
          <w:ilvl w:val="1"/>
          <w:numId w:val="5"/>
        </w:numPr>
        <w:spacing w:line="240" w:lineRule="auto"/>
        <w:rPr>
          <w:sz w:val="24"/>
          <w:szCs w:val="24"/>
        </w:rPr>
      </w:pPr>
      <w:r>
        <w:rPr>
          <w:b/>
          <w:sz w:val="24"/>
          <w:szCs w:val="24"/>
        </w:rPr>
        <w:t>Department, Aquarium, and Staff Resources</w:t>
      </w:r>
    </w:p>
    <w:p w14:paraId="45849867" w14:textId="77777777" w:rsidR="00671DB6" w:rsidRDefault="00671DB6" w:rsidP="00671DB6">
      <w:pPr>
        <w:pStyle w:val="ListParagraph"/>
        <w:spacing w:line="240" w:lineRule="auto"/>
        <w:rPr>
          <w:sz w:val="24"/>
          <w:szCs w:val="24"/>
        </w:rPr>
      </w:pPr>
      <w:r>
        <w:rPr>
          <w:sz w:val="24"/>
          <w:szCs w:val="24"/>
        </w:rPr>
        <w:t>What aquarium resources will be required?  Be specific and detailed.  How many aquarium employees will be involved and how much of their time will be required?  What data, equipment, and/or samples are needed?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0AA8BA14" w14:textId="77777777" w:rsidTr="00C42D72">
        <w:tc>
          <w:tcPr>
            <w:tcW w:w="9576" w:type="dxa"/>
            <w:shd w:val="clear" w:color="auto" w:fill="auto"/>
          </w:tcPr>
          <w:p w14:paraId="0AD78F7F" w14:textId="0DD9B16E" w:rsidR="00671DB6" w:rsidRPr="00E42918" w:rsidRDefault="00856E96" w:rsidP="00C42D72">
            <w:pPr>
              <w:pStyle w:val="ListParagraph"/>
              <w:ind w:left="0"/>
            </w:pPr>
            <w:r>
              <w:t xml:space="preserve">Materials used (all currently in hand): airline splitters, airline tubing, </w:t>
            </w:r>
            <w:r w:rsidR="002916C2">
              <w:t>18 4-L containers</w:t>
            </w:r>
            <w:r>
              <w:t xml:space="preserve">, egg crate, </w:t>
            </w:r>
            <w:r w:rsidR="0073480F">
              <w:t>Imaging PAM fluorometer</w:t>
            </w:r>
            <w:r>
              <w:t>, camera</w:t>
            </w:r>
          </w:p>
        </w:tc>
      </w:tr>
    </w:tbl>
    <w:p w14:paraId="05F75AED" w14:textId="77777777" w:rsidR="00671DB6" w:rsidRDefault="00671DB6" w:rsidP="00671DB6">
      <w:pPr>
        <w:pStyle w:val="ListParagraph"/>
        <w:spacing w:line="240" w:lineRule="auto"/>
        <w:rPr>
          <w:sz w:val="24"/>
          <w:szCs w:val="24"/>
        </w:rPr>
      </w:pPr>
    </w:p>
    <w:p w14:paraId="7D67D869" w14:textId="77777777" w:rsidR="00671DB6" w:rsidRPr="00E17908" w:rsidRDefault="00671DB6" w:rsidP="00671DB6">
      <w:pPr>
        <w:pStyle w:val="ListParagraph"/>
        <w:numPr>
          <w:ilvl w:val="1"/>
          <w:numId w:val="5"/>
        </w:numPr>
        <w:spacing w:line="240" w:lineRule="auto"/>
        <w:rPr>
          <w:sz w:val="24"/>
          <w:szCs w:val="24"/>
        </w:rPr>
      </w:pPr>
      <w:r>
        <w:rPr>
          <w:b/>
          <w:sz w:val="24"/>
          <w:szCs w:val="24"/>
        </w:rPr>
        <w:t>Special Shipping and/or Handling Instructions</w:t>
      </w:r>
    </w:p>
    <w:p w14:paraId="13E63BB1" w14:textId="77777777" w:rsidR="00671DB6" w:rsidRDefault="00671DB6" w:rsidP="00671DB6">
      <w:pPr>
        <w:pStyle w:val="ListParagraph"/>
        <w:spacing w:line="240" w:lineRule="auto"/>
        <w:rPr>
          <w:sz w:val="24"/>
          <w:szCs w:val="24"/>
        </w:rPr>
      </w:pPr>
      <w:r>
        <w:rPr>
          <w:sz w:val="24"/>
          <w:szCs w:val="24"/>
        </w:rPr>
        <w:t>If you are requesting samples from the aquarium, please provide specific and detail shipping instructions.  For example, “Fill CPT tubes with whole blood to the blue line and chill immediately.  Ship on ice but do not allow to freeze.”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6C97C4E8" w14:textId="77777777" w:rsidTr="00C42D72">
        <w:tc>
          <w:tcPr>
            <w:tcW w:w="9576" w:type="dxa"/>
            <w:shd w:val="clear" w:color="auto" w:fill="auto"/>
          </w:tcPr>
          <w:p w14:paraId="028CBF69" w14:textId="35F8CAB4" w:rsidR="00671DB6" w:rsidRPr="00E42918" w:rsidRDefault="00856E96" w:rsidP="00C42D72">
            <w:pPr>
              <w:pStyle w:val="ListParagraph"/>
              <w:ind w:left="0"/>
            </w:pPr>
            <w:r>
              <w:t>N/A</w:t>
            </w:r>
          </w:p>
        </w:tc>
      </w:tr>
    </w:tbl>
    <w:p w14:paraId="1569E71B" w14:textId="77777777" w:rsidR="00671DB6" w:rsidRDefault="00671DB6" w:rsidP="00671DB6">
      <w:pPr>
        <w:pStyle w:val="ListParagraph"/>
        <w:spacing w:line="240" w:lineRule="auto"/>
        <w:rPr>
          <w:sz w:val="24"/>
          <w:szCs w:val="24"/>
        </w:rPr>
      </w:pPr>
    </w:p>
    <w:p w14:paraId="1AD3B3BA" w14:textId="77777777" w:rsidR="00671DB6" w:rsidRPr="00E17908" w:rsidRDefault="00671DB6" w:rsidP="00671DB6">
      <w:pPr>
        <w:pStyle w:val="ListParagraph"/>
        <w:numPr>
          <w:ilvl w:val="1"/>
          <w:numId w:val="5"/>
        </w:numPr>
        <w:spacing w:line="240" w:lineRule="auto"/>
        <w:rPr>
          <w:sz w:val="24"/>
          <w:szCs w:val="24"/>
        </w:rPr>
      </w:pPr>
      <w:r>
        <w:rPr>
          <w:b/>
          <w:sz w:val="24"/>
          <w:szCs w:val="24"/>
        </w:rPr>
        <w:t>Necessary Permits</w:t>
      </w:r>
    </w:p>
    <w:p w14:paraId="46A2B3E5" w14:textId="77777777" w:rsidR="00671DB6" w:rsidRDefault="00671DB6" w:rsidP="00671DB6">
      <w:pPr>
        <w:pStyle w:val="ListParagraph"/>
        <w:spacing w:line="240" w:lineRule="auto"/>
        <w:rPr>
          <w:sz w:val="24"/>
          <w:szCs w:val="24"/>
        </w:rPr>
      </w:pPr>
      <w:r>
        <w:rPr>
          <w:sz w:val="24"/>
          <w:szCs w:val="24"/>
        </w:rPr>
        <w:lastRenderedPageBreak/>
        <w:t>Are permits required to conduct this study?  If so, please list the agency(s), permit number(s), and expiration date(s).  Please note: Copies of all permits must be on file in the Conservation and Research Department prior to the start of the project.  It is the responsibility of the project PI to ensure all necessary permits have been obtained.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42918" w14:paraId="1F131094" w14:textId="77777777" w:rsidTr="00C42D72">
        <w:tc>
          <w:tcPr>
            <w:tcW w:w="9576" w:type="dxa"/>
            <w:shd w:val="clear" w:color="auto" w:fill="auto"/>
          </w:tcPr>
          <w:p w14:paraId="6ADC4369" w14:textId="13F049D6" w:rsidR="00671DB6" w:rsidRPr="00E42918" w:rsidRDefault="00856E96" w:rsidP="00C42D72">
            <w:pPr>
              <w:pStyle w:val="ListParagraph"/>
              <w:ind w:left="0"/>
            </w:pPr>
            <w:r>
              <w:t>N/A</w:t>
            </w:r>
          </w:p>
        </w:tc>
      </w:tr>
    </w:tbl>
    <w:p w14:paraId="396FB3F1" w14:textId="77777777" w:rsidR="00671DB6" w:rsidRDefault="00671DB6" w:rsidP="00671DB6">
      <w:pPr>
        <w:rPr>
          <w:rFonts w:ascii="Calibri" w:eastAsia="Calibri" w:hAnsi="Calibri"/>
          <w:snapToGrid/>
          <w:sz w:val="24"/>
          <w:szCs w:val="24"/>
        </w:rPr>
      </w:pPr>
    </w:p>
    <w:p w14:paraId="0D56E48B" w14:textId="77777777" w:rsidR="00671DB6" w:rsidRDefault="00671DB6" w:rsidP="00671DB6">
      <w:pPr>
        <w:rPr>
          <w:rFonts w:ascii="Calibri" w:eastAsia="Calibri" w:hAnsi="Calibri"/>
          <w:snapToGrid/>
          <w:sz w:val="24"/>
          <w:szCs w:val="24"/>
        </w:rPr>
      </w:pPr>
    </w:p>
    <w:p w14:paraId="598A609E" w14:textId="77777777" w:rsidR="00671DB6" w:rsidRPr="00E17908" w:rsidRDefault="00671DB6" w:rsidP="00671DB6">
      <w:pPr>
        <w:pStyle w:val="ListParagraph"/>
        <w:numPr>
          <w:ilvl w:val="0"/>
          <w:numId w:val="10"/>
        </w:numPr>
        <w:spacing w:line="240" w:lineRule="auto"/>
        <w:rPr>
          <w:sz w:val="24"/>
          <w:szCs w:val="24"/>
        </w:rPr>
      </w:pPr>
      <w:r>
        <w:rPr>
          <w:b/>
          <w:sz w:val="28"/>
          <w:szCs w:val="28"/>
        </w:rPr>
        <w:t>Signatures</w:t>
      </w:r>
    </w:p>
    <w:p w14:paraId="2CA9691D" w14:textId="77777777" w:rsidR="00671DB6" w:rsidRDefault="00671DB6" w:rsidP="00671DB6">
      <w:pPr>
        <w:pStyle w:val="ListParagraph"/>
        <w:spacing w:line="240" w:lineRule="auto"/>
        <w:ind w:left="360"/>
        <w:rPr>
          <w:sz w:val="24"/>
          <w:szCs w:val="24"/>
        </w:rPr>
      </w:pPr>
    </w:p>
    <w:p w14:paraId="7A323D98" w14:textId="77777777" w:rsidR="00671DB6" w:rsidRPr="002E0F0C" w:rsidRDefault="00671DB6" w:rsidP="00671DB6">
      <w:pPr>
        <w:pStyle w:val="ListParagraph"/>
        <w:spacing w:line="240" w:lineRule="auto"/>
        <w:ind w:left="360"/>
      </w:pPr>
      <w:r w:rsidRPr="002E0F0C">
        <w:t xml:space="preserve">Any public presentation of a work product, such as a report, publication, or presentation, identifying Shedd Aquarium as an author, collaborator, or source requires at least one-month lead time to secure necessary approvals.  Acknowledgement of Shedd Aquarium is required in any resulting work product(s) and a copy should be submitted to Shedd’s </w:t>
      </w:r>
      <w:r w:rsidRPr="006717E8">
        <w:rPr>
          <w:rFonts w:cs="Calibri"/>
          <w:spacing w:val="-2"/>
        </w:rPr>
        <w:t>Animal Health Operations Manager</w:t>
      </w:r>
      <w:r>
        <w:rPr>
          <w:rFonts w:cs="Calibri"/>
          <w:spacing w:val="-2"/>
          <w:sz w:val="24"/>
          <w:szCs w:val="24"/>
        </w:rPr>
        <w:t xml:space="preserve"> </w:t>
      </w:r>
      <w:r w:rsidRPr="002E0F0C">
        <w:t>via email.  Shedd Aquarium staff who provide substantial contributions to the intellectual, theoretical, methodological, and/or analytical development of the research project, and/or who assist in writing or preparing the resulting work product should be listed as coauthors at the researcher’s discretion. All coauthors must agree upon the final draft version prior to publication.  Shedd Aquarium staff who provide guidance, assistance with husbandry, or carrying out experimental protocols should be acknowledged.</w:t>
      </w:r>
    </w:p>
    <w:p w14:paraId="7471FC08" w14:textId="77777777" w:rsidR="00671DB6" w:rsidRPr="002E0F0C" w:rsidRDefault="00671DB6" w:rsidP="00671DB6">
      <w:pPr>
        <w:pStyle w:val="ListParagraph"/>
        <w:spacing w:line="240" w:lineRule="auto"/>
        <w:ind w:left="360"/>
      </w:pPr>
    </w:p>
    <w:p w14:paraId="53DEBD02" w14:textId="77777777" w:rsidR="00671DB6" w:rsidRPr="002E0F0C" w:rsidRDefault="00671DB6" w:rsidP="00671DB6">
      <w:pPr>
        <w:pStyle w:val="ListParagraph"/>
        <w:spacing w:line="240" w:lineRule="auto"/>
        <w:ind w:left="360"/>
      </w:pPr>
      <w:r w:rsidRPr="002E0F0C">
        <w:t xml:space="preserve">Depending on the extent of research conducted, a Memorandum of Understanding (MOU) will be drafted and signed by both parties upon project approval.  The MOU will outline roles and expectations of the researcher and of Shedd Aquarium.  Depending on the extent of Shedd’s involvement, an expectation on the resulting MOU may include </w:t>
      </w:r>
      <w:proofErr w:type="spellStart"/>
      <w:r w:rsidRPr="002E0F0C">
        <w:t>coauthorship</w:t>
      </w:r>
      <w:proofErr w:type="spellEnd"/>
      <w:r w:rsidRPr="002E0F0C">
        <w:t xml:space="preserve"> for Shedd staff as stated above.</w:t>
      </w:r>
    </w:p>
    <w:p w14:paraId="2305EA8B" w14:textId="77777777" w:rsidR="00671DB6" w:rsidRPr="002E0F0C" w:rsidRDefault="00671DB6" w:rsidP="00671DB6">
      <w:pPr>
        <w:pStyle w:val="ListParagraph"/>
        <w:spacing w:line="240" w:lineRule="auto"/>
        <w:ind w:left="360"/>
      </w:pPr>
    </w:p>
    <w:p w14:paraId="350390CB" w14:textId="77777777" w:rsidR="00671DB6" w:rsidRPr="002E0F0C" w:rsidRDefault="00671DB6" w:rsidP="00671DB6">
      <w:pPr>
        <w:pStyle w:val="ListParagraph"/>
        <w:spacing w:line="240" w:lineRule="auto"/>
        <w:ind w:left="360"/>
      </w:pPr>
      <w:r w:rsidRPr="002E0F0C">
        <w:t>All researchers are advised to consult guiding texts concerning the care and use of animals in research while developing methodology.  We recommend the following:</w:t>
      </w:r>
    </w:p>
    <w:p w14:paraId="64D67B5C" w14:textId="77777777" w:rsidR="00671DB6" w:rsidRPr="002E0F0C" w:rsidRDefault="00671DB6" w:rsidP="00671DB6">
      <w:pPr>
        <w:pStyle w:val="ListParagraph"/>
        <w:numPr>
          <w:ilvl w:val="0"/>
          <w:numId w:val="6"/>
        </w:numPr>
        <w:spacing w:line="240" w:lineRule="auto"/>
      </w:pPr>
      <w:r w:rsidRPr="002E0F0C">
        <w:t>USDA’s Animal Welfare Information Center (AWIC):</w:t>
      </w:r>
    </w:p>
    <w:p w14:paraId="13475A6E" w14:textId="77777777" w:rsidR="00671DB6" w:rsidRDefault="00000000" w:rsidP="00671DB6">
      <w:pPr>
        <w:pStyle w:val="ListParagraph"/>
        <w:spacing w:line="240" w:lineRule="auto"/>
        <w:ind w:left="1080"/>
      </w:pPr>
      <w:hyperlink r:id="rId16" w:history="1">
        <w:r w:rsidR="00671DB6" w:rsidRPr="00A00DEF">
          <w:rPr>
            <w:rStyle w:val="Hyperlink"/>
          </w:rPr>
          <w:t>https://www.nal.usda.gov/programs/awic</w:t>
        </w:r>
      </w:hyperlink>
    </w:p>
    <w:p w14:paraId="3364F7EB" w14:textId="77777777" w:rsidR="00671DB6" w:rsidRPr="002E0F0C" w:rsidRDefault="00671DB6" w:rsidP="00671DB6">
      <w:pPr>
        <w:pStyle w:val="ListParagraph"/>
        <w:numPr>
          <w:ilvl w:val="0"/>
          <w:numId w:val="6"/>
        </w:numPr>
        <w:spacing w:line="240" w:lineRule="auto"/>
      </w:pPr>
      <w:r w:rsidRPr="002E0F0C">
        <w:t>Guidelines for the Use of Fishes in Research:</w:t>
      </w:r>
    </w:p>
    <w:p w14:paraId="4387B090" w14:textId="77777777" w:rsidR="00671DB6" w:rsidRDefault="00000000" w:rsidP="00671DB6">
      <w:pPr>
        <w:pStyle w:val="ListParagraph"/>
        <w:spacing w:line="240" w:lineRule="auto"/>
        <w:ind w:left="1080"/>
      </w:pPr>
      <w:hyperlink r:id="rId17" w:history="1">
        <w:r w:rsidR="00671DB6" w:rsidRPr="00A00DEF">
          <w:rPr>
            <w:rStyle w:val="Hyperlink"/>
          </w:rPr>
          <w:t>https://fisheries.org/docs/wp/Guidelines-for-Use-of-Fishes.pdf</w:t>
        </w:r>
      </w:hyperlink>
    </w:p>
    <w:p w14:paraId="478D5503" w14:textId="77777777" w:rsidR="00671DB6" w:rsidRPr="002E0F0C" w:rsidRDefault="00671DB6" w:rsidP="00671DB6">
      <w:pPr>
        <w:pStyle w:val="ListParagraph"/>
        <w:numPr>
          <w:ilvl w:val="0"/>
          <w:numId w:val="6"/>
        </w:numPr>
        <w:spacing w:line="240" w:lineRule="auto"/>
      </w:pPr>
      <w:r w:rsidRPr="002E0F0C">
        <w:t>American Veterinary Medical Association (AVMA) Animal Welfare Policies:</w:t>
      </w:r>
    </w:p>
    <w:p w14:paraId="14031F9F" w14:textId="77777777" w:rsidR="00671DB6" w:rsidRPr="002E0F0C" w:rsidRDefault="00000000" w:rsidP="00671DB6">
      <w:pPr>
        <w:pStyle w:val="ListParagraph"/>
        <w:spacing w:line="240" w:lineRule="auto"/>
        <w:ind w:left="1080"/>
      </w:pPr>
      <w:hyperlink r:id="rId18" w:history="1">
        <w:r w:rsidR="00671DB6" w:rsidRPr="002E0F0C">
          <w:rPr>
            <w:rStyle w:val="Hyperlink"/>
          </w:rPr>
          <w:t>https://www.avma.org/KB/Policies/Pages/default.aspx</w:t>
        </w:r>
      </w:hyperlink>
    </w:p>
    <w:p w14:paraId="56E0CDD5" w14:textId="77777777" w:rsidR="00671DB6" w:rsidRPr="00F53C08" w:rsidRDefault="00671DB6" w:rsidP="00671DB6">
      <w:pPr>
        <w:ind w:left="360"/>
        <w:rPr>
          <w:rFonts w:ascii="Calibri" w:hAnsi="Calibri" w:cs="Calibri"/>
          <w:i/>
          <w:sz w:val="22"/>
          <w:szCs w:val="22"/>
        </w:rPr>
      </w:pPr>
      <w:r w:rsidRPr="00F53C08">
        <w:rPr>
          <w:rFonts w:ascii="Calibri" w:hAnsi="Calibri" w:cs="Calibri"/>
          <w:i/>
          <w:sz w:val="22"/>
          <w:szCs w:val="22"/>
        </w:rPr>
        <w:t>To the best of my knowledge, all information contained in this research application is accurate and true.  I accept responsibility for the research project listed in this application as outlined by the terms above.</w:t>
      </w:r>
    </w:p>
    <w:tbl>
      <w:tblPr>
        <w:tblW w:w="0" w:type="auto"/>
        <w:tblInd w:w="468" w:type="dxa"/>
        <w:tblBorders>
          <w:bottom w:val="single" w:sz="4" w:space="0" w:color="auto"/>
          <w:insideH w:val="single" w:sz="4" w:space="0" w:color="auto"/>
          <w:insideV w:val="single" w:sz="4" w:space="0" w:color="auto"/>
        </w:tblBorders>
        <w:tblLook w:val="04A0" w:firstRow="1" w:lastRow="0" w:firstColumn="1" w:lastColumn="0" w:noHBand="0" w:noVBand="1"/>
      </w:tblPr>
      <w:tblGrid>
        <w:gridCol w:w="8892"/>
      </w:tblGrid>
      <w:tr w:rsidR="00671DB6" w:rsidRPr="00F53C08" w14:paraId="43593A85" w14:textId="77777777" w:rsidTr="00C42D72">
        <w:tc>
          <w:tcPr>
            <w:tcW w:w="9108" w:type="dxa"/>
            <w:shd w:val="clear" w:color="auto" w:fill="auto"/>
          </w:tcPr>
          <w:p w14:paraId="094551A1" w14:textId="77777777" w:rsidR="00671DB6" w:rsidRPr="00F53C08" w:rsidRDefault="00671DB6" w:rsidP="00C42D72">
            <w:pPr>
              <w:rPr>
                <w:rFonts w:ascii="Calibri" w:hAnsi="Calibri" w:cs="Calibri"/>
                <w:sz w:val="22"/>
                <w:szCs w:val="22"/>
              </w:rPr>
            </w:pPr>
          </w:p>
        </w:tc>
      </w:tr>
    </w:tbl>
    <w:p w14:paraId="5126E086" w14:textId="77777777" w:rsidR="00671DB6" w:rsidRPr="00F53C08" w:rsidRDefault="00671DB6" w:rsidP="00671DB6">
      <w:pPr>
        <w:ind w:firstLine="360"/>
        <w:rPr>
          <w:rFonts w:ascii="Calibri" w:hAnsi="Calibri" w:cs="Calibri"/>
          <w:b/>
          <w:sz w:val="22"/>
          <w:szCs w:val="22"/>
        </w:rPr>
      </w:pPr>
      <w:r w:rsidRPr="00F53C08">
        <w:rPr>
          <w:rFonts w:ascii="Calibri" w:hAnsi="Calibri" w:cs="Calibri"/>
          <w:b/>
          <w:sz w:val="22"/>
          <w:szCs w:val="22"/>
        </w:rPr>
        <w:t>Principal Investigator Signature</w:t>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t>Date</w:t>
      </w:r>
    </w:p>
    <w:tbl>
      <w:tblPr>
        <w:tblW w:w="0" w:type="auto"/>
        <w:tblInd w:w="468" w:type="dxa"/>
        <w:tblBorders>
          <w:bottom w:val="single" w:sz="4" w:space="0" w:color="auto"/>
          <w:insideH w:val="single" w:sz="4" w:space="0" w:color="auto"/>
          <w:insideV w:val="single" w:sz="4" w:space="0" w:color="auto"/>
        </w:tblBorders>
        <w:tblLook w:val="04A0" w:firstRow="1" w:lastRow="0" w:firstColumn="1" w:lastColumn="0" w:noHBand="0" w:noVBand="1"/>
      </w:tblPr>
      <w:tblGrid>
        <w:gridCol w:w="8892"/>
      </w:tblGrid>
      <w:tr w:rsidR="00671DB6" w:rsidRPr="00F53C08" w14:paraId="659E86FC" w14:textId="77777777" w:rsidTr="00C42D72">
        <w:tc>
          <w:tcPr>
            <w:tcW w:w="9108" w:type="dxa"/>
            <w:shd w:val="clear" w:color="auto" w:fill="auto"/>
          </w:tcPr>
          <w:p w14:paraId="5B805736" w14:textId="77777777" w:rsidR="00671DB6" w:rsidRPr="00F53C08" w:rsidRDefault="00671DB6" w:rsidP="00C42D72">
            <w:pPr>
              <w:rPr>
                <w:rFonts w:ascii="Calibri" w:hAnsi="Calibri" w:cs="Calibri"/>
                <w:b/>
                <w:sz w:val="22"/>
                <w:szCs w:val="22"/>
              </w:rPr>
            </w:pPr>
          </w:p>
        </w:tc>
      </w:tr>
    </w:tbl>
    <w:p w14:paraId="0DAD5F9F" w14:textId="77777777" w:rsidR="00671DB6" w:rsidRPr="00F53C08" w:rsidRDefault="00671DB6" w:rsidP="00671DB6">
      <w:pPr>
        <w:ind w:firstLine="360"/>
        <w:rPr>
          <w:rFonts w:ascii="Calibri" w:hAnsi="Calibri" w:cs="Calibri"/>
          <w:b/>
          <w:sz w:val="22"/>
          <w:szCs w:val="22"/>
        </w:rPr>
      </w:pPr>
      <w:r w:rsidRPr="00F53C08">
        <w:rPr>
          <w:rFonts w:ascii="Calibri" w:hAnsi="Calibri" w:cs="Calibri"/>
          <w:b/>
          <w:sz w:val="22"/>
          <w:szCs w:val="22"/>
        </w:rPr>
        <w:t>Print Name</w:t>
      </w:r>
    </w:p>
    <w:tbl>
      <w:tblPr>
        <w:tblW w:w="0" w:type="auto"/>
        <w:tblInd w:w="468" w:type="dxa"/>
        <w:tblBorders>
          <w:bottom w:val="single" w:sz="4" w:space="0" w:color="auto"/>
          <w:insideH w:val="single" w:sz="4" w:space="0" w:color="auto"/>
          <w:insideV w:val="single" w:sz="4" w:space="0" w:color="auto"/>
        </w:tblBorders>
        <w:tblLook w:val="04A0" w:firstRow="1" w:lastRow="0" w:firstColumn="1" w:lastColumn="0" w:noHBand="0" w:noVBand="1"/>
      </w:tblPr>
      <w:tblGrid>
        <w:gridCol w:w="8892"/>
      </w:tblGrid>
      <w:tr w:rsidR="00671DB6" w:rsidRPr="00F53C08" w14:paraId="7FAD8314" w14:textId="77777777" w:rsidTr="00C42D72">
        <w:tc>
          <w:tcPr>
            <w:tcW w:w="9108" w:type="dxa"/>
            <w:shd w:val="clear" w:color="auto" w:fill="auto"/>
          </w:tcPr>
          <w:p w14:paraId="4F3A03B8" w14:textId="77777777" w:rsidR="00671DB6" w:rsidRPr="00F53C08" w:rsidRDefault="00671DB6" w:rsidP="00C42D72">
            <w:pPr>
              <w:rPr>
                <w:rFonts w:ascii="Calibri" w:hAnsi="Calibri" w:cs="Calibri"/>
                <w:b/>
                <w:sz w:val="22"/>
                <w:szCs w:val="22"/>
              </w:rPr>
            </w:pPr>
          </w:p>
        </w:tc>
      </w:tr>
    </w:tbl>
    <w:p w14:paraId="3E8AA348" w14:textId="77777777" w:rsidR="00671DB6" w:rsidRPr="00F53C08" w:rsidRDefault="00671DB6" w:rsidP="00671DB6">
      <w:pPr>
        <w:ind w:firstLine="360"/>
        <w:rPr>
          <w:rFonts w:ascii="Calibri" w:hAnsi="Calibri" w:cs="Calibri"/>
          <w:b/>
          <w:sz w:val="22"/>
          <w:szCs w:val="22"/>
        </w:rPr>
      </w:pPr>
      <w:r w:rsidRPr="00F53C08">
        <w:rPr>
          <w:rFonts w:ascii="Calibri" w:hAnsi="Calibri" w:cs="Calibri"/>
          <w:b/>
          <w:sz w:val="22"/>
          <w:szCs w:val="22"/>
        </w:rPr>
        <w:t>Faculty Signature</w:t>
      </w:r>
      <w:r w:rsidRPr="00F53C08">
        <w:rPr>
          <w:rFonts w:ascii="Calibri" w:hAnsi="Calibri" w:cs="Calibri"/>
          <w:b/>
          <w:sz w:val="22"/>
          <w:szCs w:val="22"/>
        </w:rPr>
        <w:tab/>
        <w:t xml:space="preserve"> </w:t>
      </w:r>
      <w:r w:rsidRPr="00F53C08">
        <w:rPr>
          <w:rFonts w:ascii="Calibri" w:hAnsi="Calibri" w:cs="Calibri"/>
          <w:sz w:val="22"/>
          <w:szCs w:val="22"/>
        </w:rPr>
        <w:t>(if PI is a graduate student)</w:t>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r>
      <w:r w:rsidRPr="00F53C08">
        <w:rPr>
          <w:rFonts w:ascii="Calibri" w:hAnsi="Calibri" w:cs="Calibri"/>
          <w:b/>
          <w:sz w:val="22"/>
          <w:szCs w:val="22"/>
        </w:rPr>
        <w:tab/>
        <w:t>Date</w:t>
      </w:r>
    </w:p>
    <w:tbl>
      <w:tblPr>
        <w:tblW w:w="0" w:type="auto"/>
        <w:tblInd w:w="468" w:type="dxa"/>
        <w:tblBorders>
          <w:bottom w:val="single" w:sz="4" w:space="0" w:color="auto"/>
          <w:insideH w:val="single" w:sz="4" w:space="0" w:color="auto"/>
          <w:insideV w:val="single" w:sz="4" w:space="0" w:color="auto"/>
        </w:tblBorders>
        <w:tblLook w:val="04A0" w:firstRow="1" w:lastRow="0" w:firstColumn="1" w:lastColumn="0" w:noHBand="0" w:noVBand="1"/>
      </w:tblPr>
      <w:tblGrid>
        <w:gridCol w:w="8892"/>
      </w:tblGrid>
      <w:tr w:rsidR="00671DB6" w:rsidRPr="00F53C08" w14:paraId="0651C424" w14:textId="77777777" w:rsidTr="00C42D72">
        <w:tc>
          <w:tcPr>
            <w:tcW w:w="9108" w:type="dxa"/>
            <w:shd w:val="clear" w:color="auto" w:fill="auto"/>
          </w:tcPr>
          <w:p w14:paraId="67A6D54C" w14:textId="77777777" w:rsidR="00671DB6" w:rsidRPr="00F53C08" w:rsidRDefault="00671DB6" w:rsidP="00C42D72">
            <w:pPr>
              <w:rPr>
                <w:rFonts w:ascii="Calibri" w:hAnsi="Calibri" w:cs="Calibri"/>
                <w:b/>
                <w:sz w:val="22"/>
                <w:szCs w:val="22"/>
              </w:rPr>
            </w:pPr>
          </w:p>
        </w:tc>
      </w:tr>
    </w:tbl>
    <w:p w14:paraId="09DE5267" w14:textId="77777777" w:rsidR="00671DB6" w:rsidRPr="00F53C08" w:rsidRDefault="00671DB6" w:rsidP="00671DB6">
      <w:pPr>
        <w:ind w:firstLine="360"/>
        <w:rPr>
          <w:rFonts w:ascii="Calibri" w:hAnsi="Calibri" w:cs="Calibri"/>
          <w:b/>
          <w:sz w:val="22"/>
          <w:szCs w:val="22"/>
        </w:rPr>
      </w:pPr>
      <w:r w:rsidRPr="00F53C08">
        <w:rPr>
          <w:rFonts w:ascii="Calibri" w:hAnsi="Calibri" w:cs="Calibri"/>
          <w:b/>
          <w:sz w:val="22"/>
          <w:szCs w:val="22"/>
        </w:rPr>
        <w:t>Print Name</w:t>
      </w:r>
    </w:p>
    <w:p w14:paraId="310BEB2C" w14:textId="77777777" w:rsidR="00671DB6" w:rsidRPr="00F53C08" w:rsidRDefault="00671DB6" w:rsidP="00671DB6">
      <w:pPr>
        <w:ind w:firstLine="360"/>
        <w:rPr>
          <w:rFonts w:ascii="Calibri" w:hAnsi="Calibri" w:cs="Calibri"/>
          <w:b/>
          <w:sz w:val="22"/>
          <w:szCs w:val="22"/>
        </w:rPr>
      </w:pPr>
    </w:p>
    <w:p w14:paraId="3149C1D7" w14:textId="77777777" w:rsidR="00671DB6" w:rsidRPr="00F53C08" w:rsidRDefault="00671DB6" w:rsidP="00671DB6">
      <w:pPr>
        <w:ind w:left="360"/>
        <w:rPr>
          <w:rFonts w:ascii="Calibri" w:hAnsi="Calibri" w:cs="Calibri"/>
          <w:b/>
          <w:sz w:val="22"/>
          <w:szCs w:val="22"/>
        </w:rPr>
      </w:pPr>
      <w:r w:rsidRPr="00F53C08">
        <w:rPr>
          <w:rFonts w:ascii="Calibri" w:hAnsi="Calibri" w:cs="Calibri"/>
          <w:b/>
          <w:sz w:val="22"/>
          <w:szCs w:val="22"/>
        </w:rPr>
        <w:t>To submit, please e-mail a copy of this application to the following.  The signature page may be scanned and emailed.</w:t>
      </w:r>
    </w:p>
    <w:p w14:paraId="759E1A30" w14:textId="77777777" w:rsidR="00671DB6" w:rsidRPr="00F53C08" w:rsidRDefault="00671DB6" w:rsidP="00671DB6">
      <w:pPr>
        <w:ind w:left="360"/>
        <w:contextualSpacing/>
        <w:rPr>
          <w:rFonts w:ascii="Calibri" w:hAnsi="Calibri" w:cs="Calibri"/>
          <w:sz w:val="22"/>
          <w:szCs w:val="22"/>
        </w:rPr>
      </w:pPr>
      <w:r>
        <w:rPr>
          <w:rFonts w:ascii="Calibri" w:hAnsi="Calibri" w:cs="Calibri"/>
          <w:sz w:val="22"/>
          <w:szCs w:val="22"/>
        </w:rPr>
        <w:t>Tanya Salvey</w:t>
      </w:r>
    </w:p>
    <w:p w14:paraId="4D5F8F69" w14:textId="77777777" w:rsidR="00671DB6" w:rsidRPr="000602FF" w:rsidRDefault="00671DB6" w:rsidP="00671DB6">
      <w:pPr>
        <w:ind w:firstLine="360"/>
        <w:contextualSpacing/>
        <w:rPr>
          <w:rFonts w:ascii="Calibri" w:hAnsi="Calibri" w:cs="Calibri"/>
          <w:sz w:val="22"/>
          <w:szCs w:val="22"/>
        </w:rPr>
      </w:pPr>
      <w:r w:rsidRPr="000602FF">
        <w:rPr>
          <w:rFonts w:ascii="Calibri" w:hAnsi="Calibri" w:cs="Calibri"/>
          <w:spacing w:val="-2"/>
          <w:sz w:val="22"/>
          <w:szCs w:val="22"/>
        </w:rPr>
        <w:lastRenderedPageBreak/>
        <w:t>Animal Health Operations Manager</w:t>
      </w:r>
      <w:r w:rsidRPr="000602FF">
        <w:rPr>
          <w:rFonts w:ascii="Calibri" w:hAnsi="Calibri" w:cs="Calibri"/>
          <w:sz w:val="22"/>
          <w:szCs w:val="22"/>
        </w:rPr>
        <w:t xml:space="preserve"> </w:t>
      </w:r>
    </w:p>
    <w:p w14:paraId="660D7F3E" w14:textId="77777777" w:rsidR="00671DB6" w:rsidRPr="00F53C08" w:rsidRDefault="00671DB6" w:rsidP="00671DB6">
      <w:pPr>
        <w:ind w:firstLine="360"/>
        <w:contextualSpacing/>
        <w:rPr>
          <w:rFonts w:ascii="Calibri" w:hAnsi="Calibri" w:cs="Calibri"/>
          <w:sz w:val="22"/>
          <w:szCs w:val="22"/>
        </w:rPr>
      </w:pPr>
      <w:r w:rsidRPr="00F53C08">
        <w:rPr>
          <w:rFonts w:ascii="Calibri" w:hAnsi="Calibri" w:cs="Calibri"/>
          <w:sz w:val="22"/>
          <w:szCs w:val="22"/>
        </w:rPr>
        <w:t>John G. Shedd Aquarium</w:t>
      </w:r>
    </w:p>
    <w:p w14:paraId="2ED74E08" w14:textId="77777777" w:rsidR="00671DB6" w:rsidRPr="00F53C08" w:rsidRDefault="00671DB6" w:rsidP="00671DB6">
      <w:pPr>
        <w:autoSpaceDE w:val="0"/>
        <w:autoSpaceDN w:val="0"/>
        <w:ind w:firstLine="360"/>
        <w:contextualSpacing/>
        <w:rPr>
          <w:rFonts w:ascii="Calibri" w:hAnsi="Calibri" w:cs="Calibri"/>
          <w:noProof/>
          <w:color w:val="000000"/>
          <w:sz w:val="22"/>
          <w:szCs w:val="22"/>
        </w:rPr>
      </w:pPr>
      <w:r w:rsidRPr="00F53C08">
        <w:rPr>
          <w:rFonts w:ascii="Calibri" w:hAnsi="Calibri" w:cs="Calibri"/>
          <w:noProof/>
          <w:color w:val="000000"/>
          <w:sz w:val="22"/>
          <w:szCs w:val="22"/>
        </w:rPr>
        <w:t>p 312.692.</w:t>
      </w:r>
      <w:r>
        <w:rPr>
          <w:rFonts w:ascii="Calibri" w:hAnsi="Calibri" w:cs="Calibri"/>
          <w:noProof/>
          <w:color w:val="000000"/>
          <w:sz w:val="22"/>
          <w:szCs w:val="22"/>
        </w:rPr>
        <w:t>3232</w:t>
      </w:r>
    </w:p>
    <w:p w14:paraId="14D960F3" w14:textId="77777777" w:rsidR="00671DB6" w:rsidRDefault="00000000" w:rsidP="00671DB6">
      <w:pPr>
        <w:autoSpaceDE w:val="0"/>
        <w:autoSpaceDN w:val="0"/>
        <w:ind w:firstLine="360"/>
        <w:contextualSpacing/>
        <w:rPr>
          <w:rFonts w:ascii="Calibri" w:hAnsi="Calibri" w:cs="Calibri"/>
          <w:sz w:val="22"/>
          <w:szCs w:val="22"/>
        </w:rPr>
      </w:pPr>
      <w:hyperlink r:id="rId19" w:history="1">
        <w:r w:rsidR="00671DB6" w:rsidRPr="00E3170E">
          <w:rPr>
            <w:rStyle w:val="Hyperlink"/>
            <w:rFonts w:ascii="Calibri" w:hAnsi="Calibri" w:cs="Calibri"/>
            <w:sz w:val="22"/>
            <w:szCs w:val="22"/>
          </w:rPr>
          <w:t>tsalvey@sheddaquarium.org</w:t>
        </w:r>
      </w:hyperlink>
    </w:p>
    <w:p w14:paraId="72690E29" w14:textId="77777777" w:rsidR="00671DB6" w:rsidRPr="00F53C08" w:rsidRDefault="00671DB6" w:rsidP="00671DB6">
      <w:pPr>
        <w:autoSpaceDE w:val="0"/>
        <w:autoSpaceDN w:val="0"/>
        <w:ind w:firstLine="360"/>
        <w:contextualSpacing/>
        <w:rPr>
          <w:rFonts w:ascii="Calibri" w:hAnsi="Calibri" w:cs="Calibri"/>
          <w:noProof/>
          <w:color w:val="000000"/>
          <w:sz w:val="22"/>
          <w:szCs w:val="22"/>
        </w:rPr>
      </w:pPr>
      <w:r w:rsidRPr="00F53C08">
        <w:rPr>
          <w:rFonts w:ascii="Calibri" w:hAnsi="Calibri" w:cs="Calibri"/>
          <w:noProof/>
          <w:color w:val="000000"/>
          <w:sz w:val="22"/>
          <w:szCs w:val="22"/>
        </w:rPr>
        <w:t xml:space="preserve"> </w:t>
      </w:r>
    </w:p>
    <w:p w14:paraId="43512A76" w14:textId="77777777" w:rsidR="00671DB6" w:rsidRPr="002E0F0C" w:rsidRDefault="00671DB6" w:rsidP="00671DB6">
      <w:pPr>
        <w:rPr>
          <w:sz w:val="24"/>
          <w:szCs w:val="24"/>
        </w:rPr>
      </w:pPr>
    </w:p>
    <w:p w14:paraId="1BD6DC8B" w14:textId="77777777" w:rsidR="00671DB6" w:rsidRDefault="00671DB6" w:rsidP="00671DB6">
      <w:pPr>
        <w:tabs>
          <w:tab w:val="left" w:pos="0"/>
          <w:tab w:val="left" w:pos="432"/>
          <w:tab w:val="left" w:pos="6480"/>
        </w:tabs>
        <w:suppressAutoHyphens/>
        <w:rPr>
          <w:rFonts w:ascii="Arial" w:hAnsi="Arial"/>
          <w:spacing w:val="-2"/>
          <w:sz w:val="22"/>
        </w:rPr>
        <w:sectPr w:rsidR="00671DB6" w:rsidSect="00350A43">
          <w:footerReference w:type="default" r:id="rId20"/>
          <w:endnotePr>
            <w:numFmt w:val="decimal"/>
          </w:endnotePr>
          <w:pgSz w:w="12240" w:h="15840"/>
          <w:pgMar w:top="720" w:right="1440" w:bottom="720" w:left="1440" w:header="720" w:footer="720" w:gutter="0"/>
          <w:cols w:space="720"/>
          <w:noEndnote/>
          <w:docGrid w:linePitch="272"/>
        </w:sectPr>
      </w:pPr>
    </w:p>
    <w:p w14:paraId="1CD774A6" w14:textId="77777777" w:rsidR="00671DB6" w:rsidRDefault="00671DB6" w:rsidP="00671DB6">
      <w:pPr>
        <w:tabs>
          <w:tab w:val="left" w:pos="0"/>
          <w:tab w:val="left" w:pos="432"/>
          <w:tab w:val="left" w:pos="6480"/>
        </w:tabs>
        <w:suppressAutoHyphens/>
        <w:rPr>
          <w:rFonts w:ascii="Arial" w:hAnsi="Arial"/>
          <w:spacing w:val="-2"/>
          <w:sz w:val="22"/>
        </w:rPr>
      </w:pPr>
    </w:p>
    <w:p w14:paraId="10A2C7F8" w14:textId="77777777" w:rsidR="00671DB6" w:rsidRPr="00083829" w:rsidRDefault="00671DB6" w:rsidP="00671DB6">
      <w:pPr>
        <w:widowControl/>
        <w:spacing w:after="200"/>
        <w:contextualSpacing/>
        <w:rPr>
          <w:rFonts w:ascii="Arial" w:eastAsia="Calibri" w:hAnsi="Arial" w:cs="Arial"/>
          <w:b/>
          <w:snapToGrid/>
          <w:sz w:val="24"/>
          <w:szCs w:val="24"/>
        </w:rPr>
      </w:pPr>
      <w:r w:rsidRPr="00083829">
        <w:rPr>
          <w:rFonts w:ascii="Arial" w:eastAsia="Calibri" w:hAnsi="Arial" w:cs="Arial"/>
          <w:b/>
          <w:snapToGrid/>
          <w:sz w:val="24"/>
          <w:szCs w:val="24"/>
        </w:rPr>
        <w:t>ANIMAL CARE AND USE PROTOCOL FORM</w:t>
      </w:r>
    </w:p>
    <w:p w14:paraId="4FDE2965" w14:textId="77777777" w:rsidR="00671DB6" w:rsidRDefault="00671DB6" w:rsidP="00671DB6">
      <w:pPr>
        <w:widowControl/>
        <w:spacing w:after="200"/>
        <w:contextualSpacing/>
        <w:rPr>
          <w:rFonts w:ascii="Calibri" w:eastAsia="Calibri" w:hAnsi="Calibri"/>
          <w:snapToGrid/>
          <w:sz w:val="22"/>
          <w:szCs w:val="22"/>
        </w:rPr>
      </w:pPr>
    </w:p>
    <w:p w14:paraId="18E6D94B" w14:textId="77777777" w:rsidR="00671DB6" w:rsidRPr="00083829" w:rsidRDefault="00671DB6" w:rsidP="00671DB6">
      <w:pPr>
        <w:widowControl/>
        <w:spacing w:after="200"/>
        <w:contextualSpacing/>
        <w:rPr>
          <w:rFonts w:ascii="Calibri" w:eastAsia="Calibri" w:hAnsi="Calibri"/>
          <w:snapToGrid/>
          <w:sz w:val="22"/>
          <w:szCs w:val="22"/>
        </w:rPr>
      </w:pPr>
      <w:r w:rsidRPr="00083829">
        <w:rPr>
          <w:rFonts w:ascii="Calibri" w:eastAsia="Calibri" w:hAnsi="Calibri"/>
          <w:snapToGrid/>
          <w:sz w:val="22"/>
          <w:szCs w:val="22"/>
        </w:rPr>
        <w:t>The Research Committee at the John G. Shedd Aquarium (hereafter “aquarium”) was established to oversee research conducted at the aquarium and by aquarium staff, and to ensure the welfare of all animals involved in research at the aquarium.  Approval by the Research Committee is desirable for all proposals and is required for research that proposes using live animals in procedures that may cause pain, harm, distress, or altering of behavior.  This generally excludes samples obtained from routine veterinary or husbandry procedures and non-invasive behavioral observations.</w:t>
      </w:r>
    </w:p>
    <w:p w14:paraId="6B2ABE4D" w14:textId="77777777" w:rsidR="00671DB6" w:rsidRPr="00083829" w:rsidRDefault="00671DB6" w:rsidP="00671DB6">
      <w:pPr>
        <w:widowControl/>
        <w:spacing w:after="200"/>
        <w:contextualSpacing/>
        <w:rPr>
          <w:rFonts w:ascii="Calibri" w:eastAsia="Calibri" w:hAnsi="Calibri"/>
          <w:snapToGrid/>
          <w:sz w:val="22"/>
          <w:szCs w:val="22"/>
        </w:rPr>
      </w:pP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60"/>
      </w:tblGrid>
      <w:tr w:rsidR="00671DB6" w:rsidRPr="00EE0D3A" w14:paraId="0B2F6D08" w14:textId="77777777" w:rsidTr="00C42D72">
        <w:tc>
          <w:tcPr>
            <w:tcW w:w="9576" w:type="dxa"/>
            <w:shd w:val="clear" w:color="auto" w:fill="auto"/>
          </w:tcPr>
          <w:p w14:paraId="61D388AE" w14:textId="77777777" w:rsidR="00671DB6" w:rsidRPr="00EE0D3A" w:rsidRDefault="00671DB6" w:rsidP="00C42D72">
            <w:pPr>
              <w:widowControl/>
              <w:contextualSpacing/>
              <w:rPr>
                <w:rFonts w:ascii="Calibri" w:eastAsia="Calibri" w:hAnsi="Calibri"/>
                <w:snapToGrid/>
                <w:sz w:val="22"/>
                <w:szCs w:val="22"/>
              </w:rPr>
            </w:pPr>
          </w:p>
        </w:tc>
      </w:tr>
    </w:tbl>
    <w:p w14:paraId="35767C03" w14:textId="77777777" w:rsidR="00671DB6" w:rsidRPr="00083829" w:rsidRDefault="00671DB6" w:rsidP="00671DB6">
      <w:pPr>
        <w:widowControl/>
        <w:spacing w:after="200"/>
        <w:contextualSpacing/>
        <w:rPr>
          <w:rFonts w:ascii="Calibri" w:eastAsia="Calibri" w:hAnsi="Calibri"/>
          <w:b/>
          <w:snapToGrid/>
          <w:sz w:val="22"/>
          <w:szCs w:val="22"/>
        </w:rPr>
      </w:pPr>
      <w:r w:rsidRPr="00083829">
        <w:rPr>
          <w:rFonts w:ascii="Calibri" w:eastAsia="Calibri" w:hAnsi="Calibri"/>
          <w:b/>
          <w:snapToGrid/>
          <w:sz w:val="22"/>
          <w:szCs w:val="22"/>
        </w:rPr>
        <w:t>Project Title</w:t>
      </w:r>
    </w:p>
    <w:p w14:paraId="1D804A18" w14:textId="77777777" w:rsidR="00671DB6" w:rsidRPr="00083829" w:rsidRDefault="00671DB6" w:rsidP="00671DB6">
      <w:pPr>
        <w:widowControl/>
        <w:spacing w:after="200"/>
        <w:contextualSpacing/>
        <w:rPr>
          <w:rFonts w:ascii="Calibri" w:eastAsia="Calibri" w:hAnsi="Calibri"/>
          <w:b/>
          <w:snapToGrid/>
          <w:sz w:val="22"/>
          <w:szCs w:val="22"/>
        </w:rPr>
      </w:pP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60"/>
      </w:tblGrid>
      <w:tr w:rsidR="00671DB6" w:rsidRPr="00EE0D3A" w14:paraId="765E2F63" w14:textId="77777777" w:rsidTr="00C42D72">
        <w:tc>
          <w:tcPr>
            <w:tcW w:w="9576" w:type="dxa"/>
            <w:shd w:val="clear" w:color="auto" w:fill="auto"/>
          </w:tcPr>
          <w:p w14:paraId="5DA74DBD" w14:textId="77777777" w:rsidR="00671DB6" w:rsidRPr="00EE0D3A" w:rsidRDefault="00671DB6" w:rsidP="00C42D72">
            <w:pPr>
              <w:widowControl/>
              <w:contextualSpacing/>
              <w:rPr>
                <w:rFonts w:ascii="Calibri" w:eastAsia="Calibri" w:hAnsi="Calibri"/>
                <w:b/>
                <w:snapToGrid/>
                <w:sz w:val="22"/>
                <w:szCs w:val="22"/>
              </w:rPr>
            </w:pPr>
          </w:p>
        </w:tc>
      </w:tr>
    </w:tbl>
    <w:p w14:paraId="164CE01B" w14:textId="77777777" w:rsidR="00671DB6" w:rsidRPr="00083829" w:rsidRDefault="00671DB6" w:rsidP="00671DB6">
      <w:pPr>
        <w:widowControl/>
        <w:spacing w:after="200"/>
        <w:contextualSpacing/>
        <w:rPr>
          <w:rFonts w:ascii="Calibri" w:eastAsia="Calibri" w:hAnsi="Calibri"/>
          <w:b/>
          <w:snapToGrid/>
          <w:sz w:val="22"/>
          <w:szCs w:val="22"/>
        </w:rPr>
      </w:pPr>
      <w:r w:rsidRPr="00083829">
        <w:rPr>
          <w:rFonts w:ascii="Calibri" w:eastAsia="Calibri" w:hAnsi="Calibri"/>
          <w:b/>
          <w:snapToGrid/>
          <w:sz w:val="22"/>
          <w:szCs w:val="22"/>
        </w:rPr>
        <w:t>Principal Investigator (PI)</w:t>
      </w:r>
    </w:p>
    <w:p w14:paraId="1E3E1818" w14:textId="77777777" w:rsidR="00671DB6" w:rsidRPr="00083829" w:rsidRDefault="00671DB6" w:rsidP="00671DB6">
      <w:pPr>
        <w:widowControl/>
        <w:spacing w:after="200"/>
        <w:contextualSpacing/>
        <w:rPr>
          <w:rFonts w:ascii="Calibri" w:eastAsia="Calibri" w:hAnsi="Calibri"/>
          <w:b/>
          <w:snapToGrid/>
          <w:sz w:val="22"/>
          <w:szCs w:val="22"/>
        </w:rPr>
      </w:pPr>
    </w:p>
    <w:tbl>
      <w:tblPr>
        <w:tblW w:w="0" w:type="auto"/>
        <w:tblBorders>
          <w:bottom w:val="single" w:sz="4" w:space="0" w:color="auto"/>
        </w:tblBorders>
        <w:tblLook w:val="04A0" w:firstRow="1" w:lastRow="0" w:firstColumn="1" w:lastColumn="0" w:noHBand="0" w:noVBand="1"/>
      </w:tblPr>
      <w:tblGrid>
        <w:gridCol w:w="3120"/>
        <w:gridCol w:w="3120"/>
        <w:gridCol w:w="3120"/>
      </w:tblGrid>
      <w:tr w:rsidR="00671DB6" w:rsidRPr="00EE0D3A" w14:paraId="38F174DF" w14:textId="77777777" w:rsidTr="00C42D72">
        <w:tc>
          <w:tcPr>
            <w:tcW w:w="3192" w:type="dxa"/>
            <w:shd w:val="clear" w:color="auto" w:fill="auto"/>
          </w:tcPr>
          <w:p w14:paraId="4F2F119B" w14:textId="77777777" w:rsidR="00671DB6" w:rsidRPr="00EE0D3A" w:rsidRDefault="00671DB6" w:rsidP="00C42D72">
            <w:pPr>
              <w:widowControl/>
              <w:contextualSpacing/>
              <w:rPr>
                <w:rFonts w:ascii="Calibri" w:eastAsia="Calibri" w:hAnsi="Calibri"/>
                <w:b/>
                <w:snapToGrid/>
                <w:sz w:val="22"/>
                <w:szCs w:val="22"/>
              </w:rPr>
            </w:pPr>
          </w:p>
        </w:tc>
        <w:tc>
          <w:tcPr>
            <w:tcW w:w="3192" w:type="dxa"/>
            <w:shd w:val="clear" w:color="auto" w:fill="auto"/>
          </w:tcPr>
          <w:p w14:paraId="5BC34CAF" w14:textId="77777777" w:rsidR="00671DB6" w:rsidRPr="00EE0D3A" w:rsidRDefault="00671DB6" w:rsidP="00C42D72">
            <w:pPr>
              <w:widowControl/>
              <w:contextualSpacing/>
              <w:rPr>
                <w:rFonts w:ascii="Calibri" w:eastAsia="Calibri" w:hAnsi="Calibri"/>
                <w:b/>
                <w:snapToGrid/>
                <w:sz w:val="22"/>
                <w:szCs w:val="22"/>
              </w:rPr>
            </w:pPr>
          </w:p>
        </w:tc>
        <w:tc>
          <w:tcPr>
            <w:tcW w:w="3192" w:type="dxa"/>
            <w:shd w:val="clear" w:color="auto" w:fill="auto"/>
          </w:tcPr>
          <w:p w14:paraId="6E61CC8F" w14:textId="77777777" w:rsidR="00671DB6" w:rsidRPr="00EE0D3A" w:rsidRDefault="00671DB6" w:rsidP="00C42D72">
            <w:pPr>
              <w:widowControl/>
              <w:contextualSpacing/>
              <w:rPr>
                <w:rFonts w:ascii="Calibri" w:eastAsia="Calibri" w:hAnsi="Calibri"/>
                <w:b/>
                <w:snapToGrid/>
                <w:sz w:val="22"/>
                <w:szCs w:val="22"/>
              </w:rPr>
            </w:pPr>
          </w:p>
        </w:tc>
      </w:tr>
    </w:tbl>
    <w:p w14:paraId="221D70A5" w14:textId="77777777" w:rsidR="00671DB6" w:rsidRPr="00083829" w:rsidRDefault="00671DB6" w:rsidP="00671DB6">
      <w:pPr>
        <w:widowControl/>
        <w:spacing w:after="200"/>
        <w:contextualSpacing/>
        <w:rPr>
          <w:rFonts w:ascii="Calibri" w:eastAsia="Calibri" w:hAnsi="Calibri"/>
          <w:b/>
          <w:snapToGrid/>
          <w:sz w:val="22"/>
          <w:szCs w:val="22"/>
        </w:rPr>
      </w:pPr>
      <w:r w:rsidRPr="00083829">
        <w:rPr>
          <w:rFonts w:ascii="Calibri" w:eastAsia="Calibri" w:hAnsi="Calibri"/>
          <w:b/>
          <w:snapToGrid/>
          <w:sz w:val="22"/>
          <w:szCs w:val="22"/>
        </w:rPr>
        <w:t>Phone Extension</w:t>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t>E-mail</w:t>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t>Department</w:t>
      </w:r>
    </w:p>
    <w:p w14:paraId="5E77376A" w14:textId="77777777" w:rsidR="00671DB6" w:rsidRPr="00083829" w:rsidRDefault="00671DB6" w:rsidP="00671DB6">
      <w:pPr>
        <w:widowControl/>
        <w:spacing w:after="200"/>
        <w:contextualSpacing/>
        <w:rPr>
          <w:rFonts w:ascii="Calibri" w:eastAsia="Calibri" w:hAnsi="Calibri"/>
          <w:snapToGrid/>
          <w:sz w:val="22"/>
          <w:szCs w:val="22"/>
        </w:rPr>
      </w:pP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60"/>
      </w:tblGrid>
      <w:tr w:rsidR="00671DB6" w:rsidRPr="00EE0D3A" w14:paraId="75592CF1" w14:textId="77777777" w:rsidTr="00C42D72">
        <w:tc>
          <w:tcPr>
            <w:tcW w:w="9576" w:type="dxa"/>
            <w:shd w:val="clear" w:color="auto" w:fill="auto"/>
          </w:tcPr>
          <w:p w14:paraId="1E95D6AB" w14:textId="77777777" w:rsidR="00671DB6" w:rsidRPr="00EE0D3A" w:rsidRDefault="00671DB6" w:rsidP="00C42D72">
            <w:pPr>
              <w:widowControl/>
              <w:contextualSpacing/>
              <w:rPr>
                <w:rFonts w:ascii="Calibri" w:eastAsia="Calibri" w:hAnsi="Calibri"/>
                <w:snapToGrid/>
                <w:sz w:val="22"/>
                <w:szCs w:val="22"/>
              </w:rPr>
            </w:pPr>
          </w:p>
        </w:tc>
      </w:tr>
    </w:tbl>
    <w:p w14:paraId="791E1D0C" w14:textId="77777777" w:rsidR="00671DB6" w:rsidRPr="00083829" w:rsidRDefault="00671DB6" w:rsidP="00671DB6">
      <w:pPr>
        <w:widowControl/>
        <w:spacing w:after="200"/>
        <w:contextualSpacing/>
        <w:rPr>
          <w:rFonts w:ascii="Calibri" w:eastAsia="Calibri" w:hAnsi="Calibri"/>
          <w:b/>
          <w:snapToGrid/>
          <w:sz w:val="22"/>
          <w:szCs w:val="22"/>
        </w:rPr>
      </w:pPr>
      <w:r w:rsidRPr="00083829">
        <w:rPr>
          <w:rFonts w:ascii="Calibri" w:eastAsia="Calibri" w:hAnsi="Calibri"/>
          <w:b/>
          <w:snapToGrid/>
          <w:sz w:val="22"/>
          <w:szCs w:val="22"/>
        </w:rPr>
        <w:t>Name(s) of Co-PI(s)</w:t>
      </w:r>
    </w:p>
    <w:p w14:paraId="134D4D2C" w14:textId="77777777" w:rsidR="00671DB6" w:rsidRPr="00083829" w:rsidRDefault="00671DB6" w:rsidP="00671DB6">
      <w:pPr>
        <w:widowControl/>
        <w:spacing w:after="200"/>
        <w:contextualSpacing/>
        <w:rPr>
          <w:rFonts w:ascii="Calibri" w:eastAsia="Calibri" w:hAnsi="Calibri"/>
          <w:b/>
          <w:snapToGrid/>
          <w:sz w:val="22"/>
          <w:szCs w:val="22"/>
        </w:rPr>
      </w:pPr>
    </w:p>
    <w:p w14:paraId="1796558C" w14:textId="77777777" w:rsidR="00671DB6" w:rsidRPr="00083829" w:rsidRDefault="005B24EF" w:rsidP="00671DB6">
      <w:pPr>
        <w:widowControl/>
        <w:spacing w:after="200"/>
        <w:contextualSpacing/>
        <w:rPr>
          <w:rFonts w:ascii="Calibri" w:eastAsia="Calibri" w:hAnsi="Calibri"/>
          <w:b/>
          <w:snapToGrid/>
          <w:sz w:val="22"/>
          <w:szCs w:val="22"/>
        </w:rPr>
      </w:pPr>
      <w:r>
        <w:rPr>
          <w:noProof/>
        </w:rPr>
        <mc:AlternateContent>
          <mc:Choice Requires="wps">
            <w:drawing>
              <wp:anchor distT="0" distB="0" distL="114300" distR="114300" simplePos="0" relativeHeight="251658240" behindDoc="0" locked="0" layoutInCell="1" allowOverlap="1" wp14:anchorId="472D0AC8" wp14:editId="26037E76">
                <wp:simplePos x="0" y="0"/>
                <wp:positionH relativeFrom="column">
                  <wp:posOffset>-47625</wp:posOffset>
                </wp:positionH>
                <wp:positionV relativeFrom="paragraph">
                  <wp:posOffset>163195</wp:posOffset>
                </wp:positionV>
                <wp:extent cx="6057900" cy="1266825"/>
                <wp:effectExtent l="0" t="0" r="0" b="3175"/>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7900" cy="1266825"/>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8C9031D" id="Rectangle 1" o:spid="_x0000_s1026" style="position:absolute;margin-left:-3.75pt;margin-top:12.85pt;width:477pt;height:9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" filled="f" strokecolor="windowText" strokeweight="1pt">
                <v:path arrowok="t"/>
              </v:rect>
            </w:pict>
          </mc:Fallback>
        </mc:AlternateContent>
      </w:r>
    </w:p>
    <w:p w14:paraId="7D5C970D" w14:textId="77777777" w:rsidR="00671DB6" w:rsidRPr="00083829" w:rsidRDefault="00671DB6" w:rsidP="00671DB6">
      <w:pPr>
        <w:widowControl/>
        <w:spacing w:after="200"/>
        <w:contextualSpacing/>
        <w:rPr>
          <w:rFonts w:ascii="Calibri" w:eastAsia="Calibri" w:hAnsi="Calibri"/>
          <w:i/>
          <w:snapToGrid/>
          <w:sz w:val="22"/>
          <w:szCs w:val="22"/>
        </w:rPr>
      </w:pPr>
      <w:r w:rsidRPr="00083829">
        <w:rPr>
          <w:rFonts w:ascii="Calibri" w:eastAsia="Calibri" w:hAnsi="Calibri"/>
          <w:i/>
          <w:snapToGrid/>
          <w:sz w:val="22"/>
          <w:szCs w:val="22"/>
        </w:rPr>
        <w:t xml:space="preserve">I certify that, to the best of my knowledge, the information contained herein is accurate and true.  As the project PI, I accept responsibility for assuring that all project personnel are familiar with animal welfare policies and are adequately trained in necessary </w:t>
      </w:r>
      <w:proofErr w:type="gramStart"/>
      <w:r w:rsidRPr="00083829">
        <w:rPr>
          <w:rFonts w:ascii="Calibri" w:eastAsia="Calibri" w:hAnsi="Calibri"/>
          <w:i/>
          <w:snapToGrid/>
          <w:sz w:val="22"/>
          <w:szCs w:val="22"/>
        </w:rPr>
        <w:t>procedures ,</w:t>
      </w:r>
      <w:proofErr w:type="gramEnd"/>
      <w:r w:rsidRPr="00083829">
        <w:rPr>
          <w:rFonts w:ascii="Calibri" w:eastAsia="Calibri" w:hAnsi="Calibri"/>
          <w:i/>
          <w:snapToGrid/>
          <w:sz w:val="22"/>
          <w:szCs w:val="22"/>
        </w:rPr>
        <w:t xml:space="preserve"> and I agree to comply with the legal standards for animal care and use established under federal and state laws.</w:t>
      </w:r>
    </w:p>
    <w:p w14:paraId="641BBA97" w14:textId="77777777" w:rsidR="00671DB6" w:rsidRPr="00083829" w:rsidRDefault="00671DB6" w:rsidP="00671DB6">
      <w:pPr>
        <w:widowControl/>
        <w:spacing w:after="200"/>
        <w:contextualSpacing/>
        <w:rPr>
          <w:rFonts w:ascii="Calibri" w:eastAsia="Calibri" w:hAnsi="Calibri"/>
          <w:i/>
          <w:snapToGrid/>
          <w:sz w:val="22"/>
          <w:szCs w:val="22"/>
        </w:rPr>
      </w:pPr>
    </w:p>
    <w:tbl>
      <w:tblPr>
        <w:tblW w:w="0" w:type="auto"/>
        <w:tblInd w:w="108" w:type="dxa"/>
        <w:tblBorders>
          <w:bottom w:val="single" w:sz="4" w:space="0" w:color="auto"/>
          <w:insideH w:val="single" w:sz="4" w:space="0" w:color="auto"/>
          <w:insideV w:val="single" w:sz="4" w:space="0" w:color="auto"/>
        </w:tblBorders>
        <w:tblLook w:val="04A0" w:firstRow="1" w:lastRow="0" w:firstColumn="1" w:lastColumn="0" w:noHBand="0" w:noVBand="1"/>
      </w:tblPr>
      <w:tblGrid>
        <w:gridCol w:w="9252"/>
      </w:tblGrid>
      <w:tr w:rsidR="00671DB6" w:rsidRPr="00EE0D3A" w14:paraId="18905D0A" w14:textId="77777777" w:rsidTr="00C42D72">
        <w:trPr>
          <w:trHeight w:val="284"/>
        </w:trPr>
        <w:tc>
          <w:tcPr>
            <w:tcW w:w="9333" w:type="dxa"/>
            <w:shd w:val="clear" w:color="auto" w:fill="auto"/>
          </w:tcPr>
          <w:p w14:paraId="16D23037" w14:textId="77777777" w:rsidR="00671DB6" w:rsidRPr="00EE0D3A" w:rsidRDefault="00671DB6" w:rsidP="00C42D72">
            <w:pPr>
              <w:widowControl/>
              <w:contextualSpacing/>
              <w:rPr>
                <w:rFonts w:ascii="Calibri" w:eastAsia="Calibri" w:hAnsi="Calibri"/>
                <w:snapToGrid/>
                <w:sz w:val="22"/>
                <w:szCs w:val="22"/>
              </w:rPr>
            </w:pPr>
          </w:p>
        </w:tc>
      </w:tr>
    </w:tbl>
    <w:p w14:paraId="754DFECE" w14:textId="77777777" w:rsidR="00671DB6" w:rsidRPr="00083829" w:rsidRDefault="00671DB6" w:rsidP="00671DB6">
      <w:pPr>
        <w:widowControl/>
        <w:spacing w:after="200"/>
        <w:contextualSpacing/>
        <w:rPr>
          <w:rFonts w:ascii="Calibri" w:eastAsia="Calibri" w:hAnsi="Calibri"/>
          <w:b/>
          <w:snapToGrid/>
          <w:sz w:val="22"/>
          <w:szCs w:val="22"/>
        </w:rPr>
      </w:pPr>
      <w:r w:rsidRPr="00083829">
        <w:rPr>
          <w:rFonts w:ascii="Calibri" w:eastAsia="Calibri" w:hAnsi="Calibri"/>
          <w:b/>
          <w:snapToGrid/>
          <w:sz w:val="22"/>
          <w:szCs w:val="22"/>
        </w:rPr>
        <w:t>Signature of PI</w:t>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r>
      <w:r w:rsidRPr="00083829">
        <w:rPr>
          <w:rFonts w:ascii="Calibri" w:eastAsia="Calibri" w:hAnsi="Calibri"/>
          <w:b/>
          <w:snapToGrid/>
          <w:sz w:val="22"/>
          <w:szCs w:val="22"/>
        </w:rPr>
        <w:tab/>
        <w:t>Date</w:t>
      </w:r>
    </w:p>
    <w:p w14:paraId="4C350B30" w14:textId="77777777" w:rsidR="00671DB6" w:rsidRPr="00083829" w:rsidRDefault="00671DB6" w:rsidP="00671DB6">
      <w:pPr>
        <w:widowControl/>
        <w:spacing w:after="200"/>
        <w:contextualSpacing/>
        <w:rPr>
          <w:rFonts w:ascii="Calibri" w:eastAsia="Calibri" w:hAnsi="Calibri"/>
          <w:b/>
          <w:snapToGrid/>
          <w:sz w:val="22"/>
          <w:szCs w:val="22"/>
        </w:rPr>
      </w:pPr>
    </w:p>
    <w:p w14:paraId="29FB0F13" w14:textId="77777777" w:rsidR="00671DB6" w:rsidRPr="00083829" w:rsidRDefault="00671DB6" w:rsidP="00671DB6">
      <w:pPr>
        <w:widowControl/>
        <w:spacing w:after="200"/>
        <w:contextualSpacing/>
        <w:rPr>
          <w:rFonts w:ascii="Calibri" w:eastAsia="Calibri" w:hAnsi="Calibri"/>
          <w:b/>
          <w:snapToGrid/>
          <w:sz w:val="22"/>
          <w:szCs w:val="22"/>
        </w:rPr>
      </w:pPr>
    </w:p>
    <w:p w14:paraId="1F7E0F31" w14:textId="77777777" w:rsidR="00671DB6" w:rsidRPr="00083829" w:rsidRDefault="00671DB6" w:rsidP="00671DB6">
      <w:pPr>
        <w:widowControl/>
        <w:spacing w:after="200"/>
        <w:ind w:left="-90"/>
        <w:contextualSpacing/>
        <w:rPr>
          <w:rFonts w:ascii="Calibri" w:eastAsia="Calibri" w:hAnsi="Calibri"/>
          <w:snapToGrid/>
          <w:sz w:val="22"/>
          <w:szCs w:val="22"/>
        </w:rPr>
      </w:pPr>
      <w:r w:rsidRPr="00083829">
        <w:rPr>
          <w:rFonts w:ascii="Calibri" w:eastAsia="Calibri" w:hAnsi="Calibri"/>
          <w:snapToGrid/>
          <w:sz w:val="22"/>
          <w:szCs w:val="22"/>
        </w:rPr>
        <w:t>Once signed, this form may be submitted electronically to the following:</w:t>
      </w:r>
    </w:p>
    <w:p w14:paraId="4219829F" w14:textId="77777777" w:rsidR="00671DB6" w:rsidRPr="00083829" w:rsidRDefault="00671DB6" w:rsidP="00671DB6">
      <w:pPr>
        <w:widowControl/>
        <w:spacing w:after="200"/>
        <w:ind w:left="-90"/>
        <w:contextualSpacing/>
        <w:rPr>
          <w:rFonts w:ascii="Calibri" w:eastAsia="Calibri" w:hAnsi="Calibri"/>
          <w:snapToGrid/>
          <w:sz w:val="22"/>
          <w:szCs w:val="22"/>
        </w:rPr>
      </w:pPr>
    </w:p>
    <w:p w14:paraId="67B4F3F6" w14:textId="77777777" w:rsidR="00671DB6" w:rsidRPr="00F53C08" w:rsidRDefault="00671DB6" w:rsidP="00671DB6">
      <w:pPr>
        <w:ind w:left="-90"/>
        <w:contextualSpacing/>
        <w:rPr>
          <w:rFonts w:ascii="Calibri" w:hAnsi="Calibri" w:cs="Calibri"/>
          <w:sz w:val="22"/>
          <w:szCs w:val="22"/>
        </w:rPr>
      </w:pPr>
      <w:r>
        <w:rPr>
          <w:rFonts w:ascii="Calibri" w:hAnsi="Calibri" w:cs="Calibri"/>
          <w:sz w:val="22"/>
          <w:szCs w:val="22"/>
        </w:rPr>
        <w:t>Tanya Salvey</w:t>
      </w:r>
    </w:p>
    <w:p w14:paraId="24001B48" w14:textId="77777777" w:rsidR="00671DB6" w:rsidRPr="000602FF" w:rsidRDefault="00671DB6" w:rsidP="00671DB6">
      <w:pPr>
        <w:ind w:left="-90"/>
        <w:contextualSpacing/>
        <w:rPr>
          <w:rFonts w:ascii="Calibri" w:hAnsi="Calibri" w:cs="Calibri"/>
          <w:sz w:val="22"/>
          <w:szCs w:val="22"/>
        </w:rPr>
      </w:pPr>
      <w:r w:rsidRPr="000602FF">
        <w:rPr>
          <w:rFonts w:ascii="Calibri" w:hAnsi="Calibri" w:cs="Calibri"/>
          <w:spacing w:val="-2"/>
          <w:sz w:val="22"/>
          <w:szCs w:val="22"/>
        </w:rPr>
        <w:t>Animal Health Operations Manager</w:t>
      </w:r>
      <w:r w:rsidRPr="000602FF">
        <w:rPr>
          <w:rFonts w:ascii="Calibri" w:hAnsi="Calibri" w:cs="Calibri"/>
          <w:sz w:val="22"/>
          <w:szCs w:val="22"/>
        </w:rPr>
        <w:t xml:space="preserve"> </w:t>
      </w:r>
    </w:p>
    <w:p w14:paraId="332356C0" w14:textId="77777777" w:rsidR="00671DB6" w:rsidRPr="00F53C08" w:rsidRDefault="00671DB6" w:rsidP="00671DB6">
      <w:pPr>
        <w:ind w:left="-90"/>
        <w:contextualSpacing/>
        <w:rPr>
          <w:rFonts w:ascii="Calibri" w:hAnsi="Calibri" w:cs="Calibri"/>
          <w:sz w:val="22"/>
          <w:szCs w:val="22"/>
        </w:rPr>
      </w:pPr>
      <w:r w:rsidRPr="00F53C08">
        <w:rPr>
          <w:rFonts w:ascii="Calibri" w:hAnsi="Calibri" w:cs="Calibri"/>
          <w:sz w:val="22"/>
          <w:szCs w:val="22"/>
        </w:rPr>
        <w:t>John G. Shedd Aquarium</w:t>
      </w:r>
    </w:p>
    <w:p w14:paraId="6DC3C310" w14:textId="77777777" w:rsidR="00671DB6" w:rsidRPr="00F53C08" w:rsidRDefault="00671DB6" w:rsidP="00671DB6">
      <w:pPr>
        <w:autoSpaceDE w:val="0"/>
        <w:autoSpaceDN w:val="0"/>
        <w:ind w:left="-90"/>
        <w:contextualSpacing/>
        <w:rPr>
          <w:rFonts w:ascii="Calibri" w:hAnsi="Calibri" w:cs="Calibri"/>
          <w:noProof/>
          <w:color w:val="000000"/>
          <w:sz w:val="22"/>
          <w:szCs w:val="22"/>
        </w:rPr>
      </w:pPr>
      <w:r w:rsidRPr="00F53C08">
        <w:rPr>
          <w:rFonts w:ascii="Calibri" w:hAnsi="Calibri" w:cs="Calibri"/>
          <w:noProof/>
          <w:color w:val="000000"/>
          <w:sz w:val="22"/>
          <w:szCs w:val="22"/>
        </w:rPr>
        <w:t>p 312.692.</w:t>
      </w:r>
      <w:r>
        <w:rPr>
          <w:rFonts w:ascii="Calibri" w:hAnsi="Calibri" w:cs="Calibri"/>
          <w:noProof/>
          <w:color w:val="000000"/>
          <w:sz w:val="22"/>
          <w:szCs w:val="22"/>
        </w:rPr>
        <w:t>3232</w:t>
      </w:r>
    </w:p>
    <w:p w14:paraId="0A1F2950" w14:textId="77777777" w:rsidR="00671DB6" w:rsidRDefault="00000000" w:rsidP="00671DB6">
      <w:pPr>
        <w:autoSpaceDE w:val="0"/>
        <w:autoSpaceDN w:val="0"/>
        <w:ind w:left="-90"/>
        <w:contextualSpacing/>
        <w:rPr>
          <w:rFonts w:ascii="Calibri" w:hAnsi="Calibri" w:cs="Calibri"/>
          <w:sz w:val="22"/>
          <w:szCs w:val="22"/>
        </w:rPr>
      </w:pPr>
      <w:hyperlink r:id="rId21" w:history="1">
        <w:r w:rsidR="00671DB6" w:rsidRPr="00E3170E">
          <w:rPr>
            <w:rStyle w:val="Hyperlink"/>
            <w:rFonts w:ascii="Calibri" w:hAnsi="Calibri" w:cs="Calibri"/>
            <w:sz w:val="22"/>
            <w:szCs w:val="22"/>
          </w:rPr>
          <w:t>tsalvey@sheddaquarium.org</w:t>
        </w:r>
      </w:hyperlink>
    </w:p>
    <w:p w14:paraId="68809623" w14:textId="77777777" w:rsidR="00671DB6" w:rsidRPr="00083829" w:rsidRDefault="00671DB6" w:rsidP="00671DB6">
      <w:pPr>
        <w:widowControl/>
        <w:spacing w:after="200"/>
        <w:contextualSpacing/>
        <w:rPr>
          <w:rFonts w:ascii="Calibri" w:eastAsia="Calibri" w:hAnsi="Calibri"/>
          <w:snapToGrid/>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71DB6" w:rsidRPr="00EE0D3A" w14:paraId="7B35D503" w14:textId="77777777" w:rsidTr="00C42D72">
        <w:tc>
          <w:tcPr>
            <w:tcW w:w="9576" w:type="dxa"/>
            <w:shd w:val="clear" w:color="auto" w:fill="auto"/>
          </w:tcPr>
          <w:p w14:paraId="280C9FC6" w14:textId="77777777" w:rsidR="00671DB6" w:rsidRPr="00EE0D3A" w:rsidRDefault="00671DB6" w:rsidP="00C42D72">
            <w:pPr>
              <w:widowControl/>
              <w:contextualSpacing/>
              <w:rPr>
                <w:rFonts w:ascii="Calibri" w:eastAsia="Calibri" w:hAnsi="Calibri"/>
                <w:b/>
                <w:i/>
                <w:snapToGrid/>
                <w:sz w:val="22"/>
                <w:szCs w:val="22"/>
              </w:rPr>
            </w:pPr>
            <w:r w:rsidRPr="00EE0D3A">
              <w:rPr>
                <w:rFonts w:ascii="Calibri" w:eastAsia="Calibri" w:hAnsi="Calibri"/>
                <w:b/>
                <w:i/>
                <w:snapToGrid/>
                <w:sz w:val="22"/>
                <w:szCs w:val="22"/>
              </w:rPr>
              <w:t>Please leave blank</w:t>
            </w:r>
          </w:p>
          <w:p w14:paraId="075A275B" w14:textId="77777777" w:rsidR="00671DB6" w:rsidRPr="00EE0D3A" w:rsidRDefault="00671DB6" w:rsidP="00C42D72">
            <w:pPr>
              <w:widowControl/>
              <w:contextualSpacing/>
              <w:rPr>
                <w:rFonts w:ascii="Calibri" w:eastAsia="Calibri" w:hAnsi="Calibri"/>
                <w:snapToGrid/>
                <w:sz w:val="22"/>
                <w:szCs w:val="22"/>
              </w:rPr>
            </w:pPr>
            <w:r w:rsidRPr="00EE0D3A">
              <w:rPr>
                <w:rFonts w:ascii="Calibri" w:eastAsia="Calibri" w:hAnsi="Calibri"/>
                <w:snapToGrid/>
                <w:sz w:val="22"/>
                <w:szCs w:val="22"/>
              </w:rPr>
              <w:t>Date Received:</w:t>
            </w:r>
          </w:p>
          <w:p w14:paraId="28A478EB" w14:textId="77777777" w:rsidR="00671DB6" w:rsidRPr="00EE0D3A" w:rsidRDefault="00671DB6" w:rsidP="00C42D72">
            <w:pPr>
              <w:widowControl/>
              <w:contextualSpacing/>
              <w:rPr>
                <w:rFonts w:ascii="Calibri" w:eastAsia="Calibri" w:hAnsi="Calibri"/>
                <w:snapToGrid/>
                <w:sz w:val="22"/>
                <w:szCs w:val="22"/>
              </w:rPr>
            </w:pPr>
            <w:r w:rsidRPr="00EE0D3A">
              <w:rPr>
                <w:rFonts w:ascii="MS Mincho" w:eastAsia="MS Mincho" w:hAnsi="MS Mincho" w:cs="MS Mincho" w:hint="eastAsia"/>
              </w:rPr>
              <w:t>☐</w:t>
            </w:r>
            <w:r w:rsidRPr="00EE0D3A">
              <w:rPr>
                <w:rFonts w:ascii="Calibri" w:eastAsia="Calibri" w:hAnsi="Calibri"/>
                <w:snapToGrid/>
                <w:sz w:val="22"/>
                <w:szCs w:val="22"/>
              </w:rPr>
              <w:t xml:space="preserve"> Accepted             </w:t>
            </w:r>
            <w:r w:rsidRPr="00EE0D3A">
              <w:rPr>
                <w:rFonts w:ascii="MS Mincho" w:eastAsia="MS Mincho" w:hAnsi="MS Mincho" w:cs="MS Mincho" w:hint="eastAsia"/>
              </w:rPr>
              <w:t>☐</w:t>
            </w:r>
            <w:r w:rsidRPr="00EE0D3A">
              <w:rPr>
                <w:rFonts w:ascii="Calibri" w:eastAsia="Calibri" w:hAnsi="Calibri"/>
                <w:snapToGrid/>
                <w:sz w:val="22"/>
                <w:szCs w:val="22"/>
              </w:rPr>
              <w:t xml:space="preserve"> Declined              Date:</w:t>
            </w:r>
          </w:p>
          <w:p w14:paraId="48BFA550" w14:textId="77777777" w:rsidR="00671DB6" w:rsidRPr="00EE0D3A" w:rsidRDefault="00671DB6" w:rsidP="00C42D72">
            <w:pPr>
              <w:widowControl/>
              <w:contextualSpacing/>
              <w:rPr>
                <w:rFonts w:ascii="Calibri" w:eastAsia="Calibri" w:hAnsi="Calibri"/>
                <w:snapToGrid/>
                <w:sz w:val="22"/>
                <w:szCs w:val="22"/>
              </w:rPr>
            </w:pPr>
            <w:r w:rsidRPr="00EE0D3A">
              <w:rPr>
                <w:rFonts w:ascii="Calibri" w:eastAsia="Calibri" w:hAnsi="Calibri"/>
                <w:snapToGrid/>
                <w:sz w:val="22"/>
                <w:szCs w:val="22"/>
              </w:rPr>
              <w:t xml:space="preserve">Proposal #: </w:t>
            </w:r>
          </w:p>
        </w:tc>
      </w:tr>
    </w:tbl>
    <w:p w14:paraId="5B39C3F5" w14:textId="77777777" w:rsidR="00671DB6" w:rsidRDefault="00671DB6" w:rsidP="00671DB6">
      <w:pPr>
        <w:widowControl/>
        <w:spacing w:after="200"/>
        <w:ind w:left="-90"/>
        <w:contextualSpacing/>
        <w:rPr>
          <w:rFonts w:ascii="Calibri" w:eastAsia="Calibri" w:hAnsi="Calibri"/>
          <w:snapToGrid/>
          <w:sz w:val="22"/>
          <w:szCs w:val="22"/>
        </w:rPr>
      </w:pPr>
    </w:p>
    <w:p w14:paraId="521F6F2F" w14:textId="77777777" w:rsidR="00671DB6" w:rsidRPr="00083829" w:rsidRDefault="00671DB6" w:rsidP="00671DB6">
      <w:pPr>
        <w:widowControl/>
        <w:spacing w:after="200"/>
        <w:ind w:left="-90"/>
        <w:contextualSpacing/>
        <w:rPr>
          <w:rFonts w:ascii="Calibri" w:eastAsia="Calibri" w:hAnsi="Calibri"/>
          <w:snapToGrid/>
          <w:sz w:val="22"/>
          <w:szCs w:val="22"/>
        </w:rPr>
      </w:pPr>
      <w:r w:rsidRPr="00083829">
        <w:rPr>
          <w:rFonts w:ascii="Calibri" w:eastAsia="Calibri" w:hAnsi="Calibri"/>
          <w:snapToGrid/>
          <w:sz w:val="22"/>
          <w:szCs w:val="22"/>
        </w:rPr>
        <w:t>Please complete sections I-III and all appropriate appendices to the best of your ability.  You may delete those appendices which are not applicable.  Please send the completed form electronically to:</w:t>
      </w:r>
    </w:p>
    <w:p w14:paraId="1AF94E78" w14:textId="77777777" w:rsidR="00671DB6" w:rsidRDefault="00671DB6" w:rsidP="00671DB6">
      <w:pPr>
        <w:ind w:left="-90"/>
        <w:contextualSpacing/>
        <w:rPr>
          <w:rFonts w:ascii="Calibri" w:hAnsi="Calibri" w:cs="Calibri"/>
          <w:sz w:val="22"/>
          <w:szCs w:val="22"/>
        </w:rPr>
      </w:pPr>
    </w:p>
    <w:p w14:paraId="694416C0" w14:textId="77777777" w:rsidR="00671DB6" w:rsidRPr="00F53C08" w:rsidRDefault="00671DB6" w:rsidP="00671DB6">
      <w:pPr>
        <w:ind w:left="-90"/>
        <w:contextualSpacing/>
        <w:rPr>
          <w:rFonts w:ascii="Calibri" w:hAnsi="Calibri" w:cs="Calibri"/>
          <w:sz w:val="22"/>
          <w:szCs w:val="22"/>
        </w:rPr>
      </w:pPr>
      <w:r>
        <w:rPr>
          <w:rFonts w:ascii="Calibri" w:hAnsi="Calibri" w:cs="Calibri"/>
          <w:sz w:val="22"/>
          <w:szCs w:val="22"/>
        </w:rPr>
        <w:t>Tanya Salvey</w:t>
      </w:r>
    </w:p>
    <w:p w14:paraId="7429B6B0" w14:textId="77777777" w:rsidR="00671DB6" w:rsidRPr="000602FF" w:rsidRDefault="00671DB6" w:rsidP="00671DB6">
      <w:pPr>
        <w:ind w:left="-90"/>
        <w:contextualSpacing/>
        <w:rPr>
          <w:rFonts w:ascii="Calibri" w:hAnsi="Calibri" w:cs="Calibri"/>
          <w:sz w:val="22"/>
          <w:szCs w:val="22"/>
        </w:rPr>
      </w:pPr>
      <w:r w:rsidRPr="000602FF">
        <w:rPr>
          <w:rFonts w:ascii="Calibri" w:hAnsi="Calibri" w:cs="Calibri"/>
          <w:spacing w:val="-2"/>
          <w:sz w:val="22"/>
          <w:szCs w:val="22"/>
        </w:rPr>
        <w:t>Animal Health Operations Manager</w:t>
      </w:r>
      <w:r w:rsidRPr="000602FF">
        <w:rPr>
          <w:rFonts w:ascii="Calibri" w:hAnsi="Calibri" w:cs="Calibri"/>
          <w:sz w:val="22"/>
          <w:szCs w:val="22"/>
        </w:rPr>
        <w:t xml:space="preserve"> </w:t>
      </w:r>
    </w:p>
    <w:p w14:paraId="7F527033" w14:textId="77777777" w:rsidR="00671DB6" w:rsidRPr="00F53C08" w:rsidRDefault="00671DB6" w:rsidP="00671DB6">
      <w:pPr>
        <w:ind w:left="-90"/>
        <w:contextualSpacing/>
        <w:rPr>
          <w:rFonts w:ascii="Calibri" w:hAnsi="Calibri" w:cs="Calibri"/>
          <w:sz w:val="22"/>
          <w:szCs w:val="22"/>
        </w:rPr>
      </w:pPr>
      <w:r w:rsidRPr="00F53C08">
        <w:rPr>
          <w:rFonts w:ascii="Calibri" w:hAnsi="Calibri" w:cs="Calibri"/>
          <w:sz w:val="22"/>
          <w:szCs w:val="22"/>
        </w:rPr>
        <w:t>John G. Shedd Aquarium</w:t>
      </w:r>
    </w:p>
    <w:p w14:paraId="18A754E2" w14:textId="77777777" w:rsidR="00671DB6" w:rsidRDefault="00000000" w:rsidP="00671DB6">
      <w:pPr>
        <w:autoSpaceDE w:val="0"/>
        <w:autoSpaceDN w:val="0"/>
        <w:ind w:left="-90"/>
        <w:contextualSpacing/>
        <w:rPr>
          <w:rFonts w:ascii="Calibri" w:hAnsi="Calibri" w:cs="Calibri"/>
          <w:sz w:val="22"/>
          <w:szCs w:val="22"/>
        </w:rPr>
      </w:pPr>
      <w:hyperlink r:id="rId22" w:history="1">
        <w:r w:rsidR="00671DB6" w:rsidRPr="00E3170E">
          <w:rPr>
            <w:rStyle w:val="Hyperlink"/>
            <w:rFonts w:ascii="Calibri" w:hAnsi="Calibri" w:cs="Calibri"/>
            <w:sz w:val="22"/>
            <w:szCs w:val="22"/>
          </w:rPr>
          <w:t>tsalvey@sheddaquarium.org</w:t>
        </w:r>
      </w:hyperlink>
    </w:p>
    <w:p w14:paraId="66701B6B" w14:textId="77777777" w:rsidR="00671DB6" w:rsidRPr="00083829" w:rsidRDefault="00671DB6" w:rsidP="00671DB6">
      <w:pPr>
        <w:widowControl/>
        <w:autoSpaceDE w:val="0"/>
        <w:autoSpaceDN w:val="0"/>
        <w:spacing w:after="200"/>
        <w:ind w:firstLine="180"/>
        <w:contextualSpacing/>
        <w:rPr>
          <w:rFonts w:ascii="Calibri" w:hAnsi="Calibri"/>
          <w:noProof/>
          <w:snapToGrid/>
          <w:color w:val="0000FF"/>
          <w:sz w:val="22"/>
          <w:szCs w:val="22"/>
          <w:u w:val="single"/>
        </w:rPr>
      </w:pPr>
    </w:p>
    <w:p w14:paraId="75D8D659" w14:textId="77777777" w:rsidR="00671DB6" w:rsidRPr="00083829" w:rsidRDefault="00671DB6" w:rsidP="00671DB6">
      <w:pPr>
        <w:widowControl/>
        <w:autoSpaceDE w:val="0"/>
        <w:autoSpaceDN w:val="0"/>
        <w:spacing w:after="200"/>
        <w:ind w:firstLine="720"/>
        <w:contextualSpacing/>
        <w:rPr>
          <w:rFonts w:ascii="Calibri" w:hAnsi="Calibri"/>
          <w:noProof/>
          <w:snapToGrid/>
          <w:color w:val="000000"/>
          <w:sz w:val="22"/>
          <w:szCs w:val="22"/>
        </w:rPr>
      </w:pPr>
    </w:p>
    <w:p w14:paraId="1AA4058D" w14:textId="77777777" w:rsidR="00671DB6" w:rsidRPr="00083829" w:rsidRDefault="00671DB6" w:rsidP="00671DB6">
      <w:pPr>
        <w:widowControl/>
        <w:numPr>
          <w:ilvl w:val="0"/>
          <w:numId w:val="8"/>
        </w:numPr>
        <w:spacing w:after="200" w:line="276" w:lineRule="auto"/>
        <w:contextualSpacing/>
        <w:rPr>
          <w:rFonts w:ascii="Calibri" w:eastAsia="Calibri" w:hAnsi="Calibri"/>
          <w:b/>
          <w:snapToGrid/>
          <w:sz w:val="28"/>
          <w:szCs w:val="28"/>
        </w:rPr>
      </w:pPr>
      <w:r w:rsidRPr="00083829">
        <w:rPr>
          <w:rFonts w:ascii="Calibri" w:eastAsia="Calibri" w:hAnsi="Calibri"/>
          <w:b/>
          <w:snapToGrid/>
          <w:sz w:val="28"/>
          <w:szCs w:val="28"/>
        </w:rPr>
        <w:t xml:space="preserve">ANIMAL </w:t>
      </w:r>
      <w:r>
        <w:rPr>
          <w:rFonts w:ascii="Calibri" w:eastAsia="Calibri" w:hAnsi="Calibri"/>
          <w:b/>
          <w:snapToGrid/>
          <w:sz w:val="28"/>
          <w:szCs w:val="28"/>
        </w:rPr>
        <w:t>USE</w:t>
      </w:r>
    </w:p>
    <w:p w14:paraId="2175B762" w14:textId="77777777" w:rsidR="00671DB6" w:rsidRPr="00083829" w:rsidRDefault="00671DB6" w:rsidP="00671DB6">
      <w:pPr>
        <w:widowControl/>
        <w:spacing w:after="200"/>
        <w:ind w:left="720"/>
        <w:contextualSpacing/>
        <w:rPr>
          <w:rFonts w:ascii="Calibri" w:eastAsia="Calibri" w:hAnsi="Calibri"/>
          <w:b/>
          <w:snapToGrid/>
          <w:sz w:val="22"/>
          <w:szCs w:val="22"/>
        </w:rPr>
      </w:pPr>
    </w:p>
    <w:p w14:paraId="3C08F72E" w14:textId="77777777" w:rsidR="00671DB6" w:rsidRPr="00083829" w:rsidRDefault="00671DB6" w:rsidP="00671DB6">
      <w:pPr>
        <w:widowControl/>
        <w:numPr>
          <w:ilvl w:val="1"/>
          <w:numId w:val="8"/>
        </w:numPr>
        <w:spacing w:after="200" w:line="276" w:lineRule="auto"/>
        <w:contextualSpacing/>
        <w:rPr>
          <w:rFonts w:ascii="Calibri" w:eastAsia="Calibri" w:hAnsi="Calibri"/>
          <w:b/>
          <w:snapToGrid/>
          <w:sz w:val="22"/>
          <w:szCs w:val="22"/>
        </w:rPr>
      </w:pPr>
      <w:r w:rsidRPr="00083829">
        <w:rPr>
          <w:rFonts w:ascii="Calibri" w:eastAsia="Calibri" w:hAnsi="Calibri"/>
          <w:b/>
          <w:snapToGrid/>
          <w:sz w:val="22"/>
          <w:szCs w:val="22"/>
        </w:rPr>
        <w:t>Description of Animals</w:t>
      </w:r>
    </w:p>
    <w:p w14:paraId="3EFF6B9D" w14:textId="77777777" w:rsidR="00671DB6" w:rsidRPr="00083829" w:rsidRDefault="00671DB6" w:rsidP="00671DB6">
      <w:pPr>
        <w:widowControl/>
        <w:spacing w:after="200"/>
        <w:ind w:left="720"/>
        <w:contextualSpacing/>
        <w:rPr>
          <w:rFonts w:ascii="Calibri" w:eastAsia="Calibri" w:hAnsi="Calibri"/>
          <w:i/>
          <w:snapToGrid/>
          <w:sz w:val="22"/>
          <w:szCs w:val="22"/>
        </w:rPr>
      </w:pPr>
      <w:r w:rsidRPr="00083829">
        <w:rPr>
          <w:rFonts w:ascii="Calibri" w:eastAsia="Calibri" w:hAnsi="Calibri"/>
          <w:i/>
          <w:snapToGrid/>
          <w:sz w:val="22"/>
          <w:szCs w:val="22"/>
        </w:rPr>
        <w:t>Note: All text boxes will expand as necessary to accommodate additional text.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2914"/>
        <w:gridCol w:w="2861"/>
      </w:tblGrid>
      <w:tr w:rsidR="00671DB6" w:rsidRPr="00EE0D3A" w14:paraId="3811CB2E" w14:textId="77777777" w:rsidTr="00C42D72">
        <w:tc>
          <w:tcPr>
            <w:tcW w:w="3192" w:type="dxa"/>
            <w:shd w:val="clear" w:color="auto" w:fill="auto"/>
          </w:tcPr>
          <w:p w14:paraId="67D03FF2"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Species</w:t>
            </w:r>
          </w:p>
        </w:tc>
        <w:tc>
          <w:tcPr>
            <w:tcW w:w="3192" w:type="dxa"/>
            <w:shd w:val="clear" w:color="auto" w:fill="auto"/>
          </w:tcPr>
          <w:p w14:paraId="3B3225EB"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Source (purchased, provided by aquarium, captured in the field, etc</w:t>
            </w:r>
            <w:r>
              <w:rPr>
                <w:rFonts w:ascii="Calibri" w:eastAsia="Calibri" w:hAnsi="Calibri"/>
                <w:b/>
                <w:snapToGrid/>
                <w:sz w:val="22"/>
                <w:szCs w:val="22"/>
              </w:rPr>
              <w:t>.</w:t>
            </w:r>
            <w:r w:rsidRPr="00EE0D3A">
              <w:rPr>
                <w:rFonts w:ascii="Calibri" w:eastAsia="Calibri" w:hAnsi="Calibri"/>
                <w:b/>
                <w:snapToGrid/>
                <w:sz w:val="22"/>
                <w:szCs w:val="22"/>
              </w:rPr>
              <w:t>)</w:t>
            </w:r>
          </w:p>
        </w:tc>
        <w:tc>
          <w:tcPr>
            <w:tcW w:w="3192" w:type="dxa"/>
            <w:shd w:val="clear" w:color="auto" w:fill="auto"/>
          </w:tcPr>
          <w:p w14:paraId="0DE57DA5"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Total # of animals to be used</w:t>
            </w:r>
          </w:p>
        </w:tc>
      </w:tr>
      <w:tr w:rsidR="00671DB6" w:rsidRPr="00EE0D3A" w14:paraId="3CCB37DB" w14:textId="77777777" w:rsidTr="00C42D72">
        <w:tc>
          <w:tcPr>
            <w:tcW w:w="3192" w:type="dxa"/>
            <w:shd w:val="clear" w:color="auto" w:fill="auto"/>
          </w:tcPr>
          <w:p w14:paraId="1DAC6BF2" w14:textId="77777777" w:rsidR="00671DB6" w:rsidRPr="00EE0D3A" w:rsidRDefault="00671DB6" w:rsidP="00C42D72">
            <w:pPr>
              <w:widowControl/>
              <w:contextualSpacing/>
              <w:rPr>
                <w:rFonts w:ascii="Calibri" w:eastAsia="Calibri" w:hAnsi="Calibri"/>
                <w:snapToGrid/>
                <w:sz w:val="22"/>
                <w:szCs w:val="22"/>
              </w:rPr>
            </w:pPr>
          </w:p>
        </w:tc>
        <w:tc>
          <w:tcPr>
            <w:tcW w:w="3192" w:type="dxa"/>
            <w:shd w:val="clear" w:color="auto" w:fill="auto"/>
          </w:tcPr>
          <w:p w14:paraId="7AB5DA48" w14:textId="77777777" w:rsidR="00671DB6" w:rsidRPr="00EE0D3A" w:rsidRDefault="00671DB6" w:rsidP="00C42D72">
            <w:pPr>
              <w:widowControl/>
              <w:contextualSpacing/>
              <w:rPr>
                <w:rFonts w:ascii="Calibri" w:eastAsia="Calibri" w:hAnsi="Calibri"/>
                <w:snapToGrid/>
                <w:sz w:val="22"/>
                <w:szCs w:val="22"/>
              </w:rPr>
            </w:pPr>
          </w:p>
        </w:tc>
        <w:tc>
          <w:tcPr>
            <w:tcW w:w="3192" w:type="dxa"/>
            <w:shd w:val="clear" w:color="auto" w:fill="auto"/>
          </w:tcPr>
          <w:p w14:paraId="2D840547" w14:textId="77777777" w:rsidR="00671DB6" w:rsidRPr="00EE0D3A" w:rsidRDefault="00671DB6" w:rsidP="00C42D72">
            <w:pPr>
              <w:widowControl/>
              <w:contextualSpacing/>
              <w:rPr>
                <w:rFonts w:ascii="Calibri" w:eastAsia="Calibri" w:hAnsi="Calibri"/>
                <w:snapToGrid/>
                <w:sz w:val="22"/>
                <w:szCs w:val="22"/>
              </w:rPr>
            </w:pPr>
          </w:p>
        </w:tc>
      </w:tr>
    </w:tbl>
    <w:p w14:paraId="5B2A95D6" w14:textId="77777777" w:rsidR="00671DB6" w:rsidRPr="00083829" w:rsidRDefault="00671DB6" w:rsidP="00671DB6">
      <w:pPr>
        <w:widowControl/>
        <w:spacing w:after="200"/>
        <w:ind w:left="720"/>
        <w:contextualSpacing/>
        <w:rPr>
          <w:rFonts w:ascii="Calibri" w:eastAsia="Calibri" w:hAnsi="Calibri"/>
          <w:b/>
          <w:snapToGrid/>
          <w:sz w:val="22"/>
          <w:szCs w:val="22"/>
        </w:rPr>
      </w:pPr>
    </w:p>
    <w:p w14:paraId="0BC32550" w14:textId="77777777" w:rsidR="00671DB6" w:rsidRPr="00083829" w:rsidRDefault="00671DB6" w:rsidP="00671DB6">
      <w:pPr>
        <w:widowControl/>
        <w:numPr>
          <w:ilvl w:val="1"/>
          <w:numId w:val="8"/>
        </w:numPr>
        <w:spacing w:after="200" w:line="276" w:lineRule="auto"/>
        <w:contextualSpacing/>
        <w:rPr>
          <w:rFonts w:ascii="Calibri" w:eastAsia="Calibri" w:hAnsi="Calibri"/>
          <w:b/>
          <w:snapToGrid/>
          <w:sz w:val="22"/>
          <w:szCs w:val="22"/>
        </w:rPr>
      </w:pPr>
      <w:r w:rsidRPr="00083829">
        <w:rPr>
          <w:rFonts w:ascii="Calibri" w:eastAsia="Calibri" w:hAnsi="Calibri"/>
          <w:b/>
          <w:snapToGrid/>
          <w:sz w:val="22"/>
          <w:szCs w:val="22"/>
        </w:rPr>
        <w:t>Justification</w:t>
      </w:r>
    </w:p>
    <w:p w14:paraId="587B171F"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Please justify the use of live animals, specifically the proposed species listed above.  Also provide an explanation of how the number of animals was derived.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0DFF456D" w14:textId="77777777" w:rsidTr="00C42D72">
        <w:tc>
          <w:tcPr>
            <w:tcW w:w="9576" w:type="dxa"/>
            <w:shd w:val="clear" w:color="auto" w:fill="auto"/>
          </w:tcPr>
          <w:p w14:paraId="0532EEC9" w14:textId="77777777" w:rsidR="00671DB6" w:rsidRPr="00EE0D3A" w:rsidRDefault="00671DB6" w:rsidP="00C42D72">
            <w:pPr>
              <w:widowControl/>
              <w:contextualSpacing/>
              <w:rPr>
                <w:rFonts w:ascii="Calibri" w:eastAsia="Calibri" w:hAnsi="Calibri"/>
                <w:snapToGrid/>
                <w:sz w:val="22"/>
                <w:szCs w:val="22"/>
              </w:rPr>
            </w:pPr>
          </w:p>
        </w:tc>
      </w:tr>
    </w:tbl>
    <w:p w14:paraId="1517271D" w14:textId="77777777" w:rsidR="00671DB6" w:rsidRPr="00083829" w:rsidRDefault="00671DB6" w:rsidP="00671DB6">
      <w:pPr>
        <w:widowControl/>
        <w:spacing w:after="200"/>
        <w:contextualSpacing/>
        <w:rPr>
          <w:rFonts w:ascii="Calibri" w:eastAsia="Calibri" w:hAnsi="Calibri"/>
          <w:b/>
          <w:snapToGrid/>
          <w:sz w:val="22"/>
          <w:szCs w:val="22"/>
        </w:rPr>
      </w:pPr>
    </w:p>
    <w:p w14:paraId="34444613" w14:textId="77777777" w:rsidR="00671DB6" w:rsidRPr="00083829" w:rsidRDefault="00671DB6" w:rsidP="00671DB6">
      <w:pPr>
        <w:widowControl/>
        <w:numPr>
          <w:ilvl w:val="1"/>
          <w:numId w:val="8"/>
        </w:numPr>
        <w:spacing w:after="200" w:line="276" w:lineRule="auto"/>
        <w:contextualSpacing/>
        <w:rPr>
          <w:rFonts w:ascii="Calibri" w:eastAsia="Calibri" w:hAnsi="Calibri"/>
          <w:snapToGrid/>
          <w:sz w:val="22"/>
          <w:szCs w:val="22"/>
        </w:rPr>
      </w:pPr>
      <w:r w:rsidRPr="00083829">
        <w:rPr>
          <w:rFonts w:ascii="Calibri" w:eastAsia="Calibri" w:hAnsi="Calibri"/>
          <w:b/>
          <w:snapToGrid/>
          <w:sz w:val="22"/>
          <w:szCs w:val="22"/>
        </w:rPr>
        <w:t>Duplication</w:t>
      </w:r>
    </w:p>
    <w:p w14:paraId="3A4105C5"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Does the study unnecessarily duplicate any previous work?  If yes, please justify below.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38E09F6A" w14:textId="77777777" w:rsidTr="00C42D72">
        <w:tc>
          <w:tcPr>
            <w:tcW w:w="9576" w:type="dxa"/>
            <w:shd w:val="clear" w:color="auto" w:fill="auto"/>
          </w:tcPr>
          <w:p w14:paraId="6B871940" w14:textId="77777777" w:rsidR="00671DB6" w:rsidRPr="00EE0D3A" w:rsidRDefault="00671DB6" w:rsidP="00C42D72">
            <w:pPr>
              <w:widowControl/>
              <w:contextualSpacing/>
              <w:rPr>
                <w:rFonts w:ascii="Calibri" w:eastAsia="Calibri" w:hAnsi="Calibri"/>
                <w:snapToGrid/>
                <w:sz w:val="22"/>
                <w:szCs w:val="22"/>
              </w:rPr>
            </w:pPr>
          </w:p>
        </w:tc>
      </w:tr>
    </w:tbl>
    <w:p w14:paraId="1C508665" w14:textId="77777777" w:rsidR="00671DB6" w:rsidRPr="00083829" w:rsidRDefault="00671DB6" w:rsidP="00671DB6">
      <w:pPr>
        <w:widowControl/>
        <w:spacing w:after="200"/>
        <w:contextualSpacing/>
        <w:rPr>
          <w:rFonts w:ascii="Calibri" w:eastAsia="Calibri" w:hAnsi="Calibri"/>
          <w:snapToGrid/>
          <w:sz w:val="22"/>
          <w:szCs w:val="22"/>
        </w:rPr>
      </w:pPr>
    </w:p>
    <w:p w14:paraId="58407ED9" w14:textId="77777777" w:rsidR="00671DB6" w:rsidRPr="00083829" w:rsidRDefault="00671DB6" w:rsidP="00671DB6">
      <w:pPr>
        <w:widowControl/>
        <w:numPr>
          <w:ilvl w:val="1"/>
          <w:numId w:val="8"/>
        </w:numPr>
        <w:spacing w:after="200" w:line="276" w:lineRule="auto"/>
        <w:contextualSpacing/>
        <w:rPr>
          <w:rFonts w:ascii="Calibri" w:eastAsia="Calibri" w:hAnsi="Calibri"/>
          <w:snapToGrid/>
          <w:sz w:val="22"/>
          <w:szCs w:val="22"/>
        </w:rPr>
      </w:pPr>
      <w:r w:rsidRPr="00083829">
        <w:rPr>
          <w:rFonts w:ascii="Calibri" w:eastAsia="Calibri" w:hAnsi="Calibri"/>
          <w:b/>
          <w:snapToGrid/>
          <w:sz w:val="22"/>
          <w:szCs w:val="22"/>
        </w:rPr>
        <w:t>Animal Evaluation</w:t>
      </w:r>
    </w:p>
    <w:p w14:paraId="3D4F207A"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Please explain how animals will be monitored for pain and stress.  What specific criteria will be used to determine if an animal is under distress? (</w:t>
      </w:r>
      <w:proofErr w:type="gramStart"/>
      <w:r w:rsidRPr="00083829">
        <w:rPr>
          <w:rFonts w:ascii="Calibri" w:eastAsia="Calibri" w:hAnsi="Calibri"/>
          <w:snapToGrid/>
          <w:sz w:val="22"/>
          <w:szCs w:val="22"/>
        </w:rPr>
        <w:t>e.g.</w:t>
      </w:r>
      <w:proofErr w:type="gramEnd"/>
      <w:r w:rsidRPr="00083829">
        <w:rPr>
          <w:rFonts w:ascii="Calibri" w:eastAsia="Calibri" w:hAnsi="Calibri"/>
          <w:snapToGrid/>
          <w:sz w:val="22"/>
          <w:szCs w:val="22"/>
        </w:rPr>
        <w:t xml:space="preserve"> loss of appetite, unusual behaviors, etc.)  How often will animals be monitored for these symptoms?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7FF82A0A" w14:textId="77777777" w:rsidTr="00C42D72">
        <w:tc>
          <w:tcPr>
            <w:tcW w:w="9576" w:type="dxa"/>
            <w:shd w:val="clear" w:color="auto" w:fill="auto"/>
          </w:tcPr>
          <w:p w14:paraId="1F9DB367" w14:textId="77777777" w:rsidR="00671DB6" w:rsidRPr="00EE0D3A" w:rsidRDefault="00671DB6" w:rsidP="00C42D72">
            <w:pPr>
              <w:widowControl/>
              <w:contextualSpacing/>
              <w:rPr>
                <w:rFonts w:ascii="Calibri" w:eastAsia="Calibri" w:hAnsi="Calibri"/>
                <w:snapToGrid/>
                <w:sz w:val="22"/>
                <w:szCs w:val="22"/>
              </w:rPr>
            </w:pPr>
          </w:p>
        </w:tc>
      </w:tr>
    </w:tbl>
    <w:p w14:paraId="6E71C79A" w14:textId="77777777" w:rsidR="00671DB6" w:rsidRPr="00083829" w:rsidRDefault="00671DB6" w:rsidP="00671DB6">
      <w:pPr>
        <w:widowControl/>
        <w:spacing w:after="200"/>
        <w:ind w:left="720"/>
        <w:contextualSpacing/>
        <w:rPr>
          <w:rFonts w:ascii="Calibri" w:eastAsia="Calibri" w:hAnsi="Calibri"/>
          <w:snapToGrid/>
          <w:sz w:val="22"/>
          <w:szCs w:val="22"/>
        </w:rPr>
      </w:pPr>
    </w:p>
    <w:p w14:paraId="1E035675" w14:textId="77777777" w:rsidR="00671DB6" w:rsidRPr="00083829" w:rsidRDefault="00671DB6" w:rsidP="00671DB6">
      <w:pPr>
        <w:widowControl/>
        <w:numPr>
          <w:ilvl w:val="1"/>
          <w:numId w:val="8"/>
        </w:numPr>
        <w:spacing w:after="200" w:line="276" w:lineRule="auto"/>
        <w:contextualSpacing/>
        <w:rPr>
          <w:rFonts w:ascii="Calibri" w:eastAsia="Calibri" w:hAnsi="Calibri"/>
          <w:snapToGrid/>
          <w:sz w:val="22"/>
          <w:szCs w:val="22"/>
        </w:rPr>
      </w:pPr>
      <w:r w:rsidRPr="00083829">
        <w:rPr>
          <w:rFonts w:ascii="Calibri" w:eastAsia="Calibri" w:hAnsi="Calibri"/>
          <w:b/>
          <w:snapToGrid/>
          <w:sz w:val="22"/>
          <w:szCs w:val="22"/>
        </w:rPr>
        <w:t>Removal from Study</w:t>
      </w:r>
    </w:p>
    <w:p w14:paraId="0118958F"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What criteria will be used to determine when and if an animal must be removed from the study before anticipated?  Please be as specific as possible and include a specified endpoint.  For example, “animals will be removed from the study if no feeding is observed for 48 hours.”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3297D9B7" w14:textId="77777777" w:rsidTr="00C42D72">
        <w:tc>
          <w:tcPr>
            <w:tcW w:w="9576" w:type="dxa"/>
            <w:shd w:val="clear" w:color="auto" w:fill="auto"/>
          </w:tcPr>
          <w:p w14:paraId="272E3444" w14:textId="77777777" w:rsidR="00671DB6" w:rsidRPr="00EE0D3A" w:rsidRDefault="00671DB6" w:rsidP="00C42D72">
            <w:pPr>
              <w:widowControl/>
              <w:contextualSpacing/>
              <w:rPr>
                <w:rFonts w:ascii="Calibri" w:eastAsia="Calibri" w:hAnsi="Calibri"/>
                <w:snapToGrid/>
                <w:sz w:val="22"/>
                <w:szCs w:val="22"/>
              </w:rPr>
            </w:pPr>
          </w:p>
        </w:tc>
      </w:tr>
    </w:tbl>
    <w:p w14:paraId="06880BA0" w14:textId="77777777" w:rsidR="00671DB6" w:rsidRPr="00083829" w:rsidRDefault="00671DB6" w:rsidP="00671DB6">
      <w:pPr>
        <w:widowControl/>
        <w:spacing w:after="200"/>
        <w:ind w:left="720"/>
        <w:contextualSpacing/>
        <w:rPr>
          <w:rFonts w:ascii="Calibri" w:eastAsia="Calibri" w:hAnsi="Calibri"/>
          <w:snapToGrid/>
          <w:sz w:val="22"/>
          <w:szCs w:val="22"/>
        </w:rPr>
      </w:pPr>
    </w:p>
    <w:p w14:paraId="2C32B58E" w14:textId="77777777" w:rsidR="00671DB6" w:rsidRPr="00083829" w:rsidRDefault="00671DB6" w:rsidP="00671DB6">
      <w:pPr>
        <w:widowControl/>
        <w:numPr>
          <w:ilvl w:val="1"/>
          <w:numId w:val="8"/>
        </w:numPr>
        <w:spacing w:after="200" w:line="276" w:lineRule="auto"/>
        <w:contextualSpacing/>
        <w:rPr>
          <w:rFonts w:ascii="Calibri" w:eastAsia="Calibri" w:hAnsi="Calibri"/>
          <w:snapToGrid/>
          <w:sz w:val="22"/>
          <w:szCs w:val="22"/>
        </w:rPr>
      </w:pPr>
      <w:r w:rsidRPr="00083829">
        <w:rPr>
          <w:rFonts w:ascii="Calibri" w:eastAsia="Calibri" w:hAnsi="Calibri"/>
          <w:b/>
          <w:snapToGrid/>
          <w:sz w:val="22"/>
          <w:szCs w:val="22"/>
        </w:rPr>
        <w:t>Disposition</w:t>
      </w:r>
    </w:p>
    <w:p w14:paraId="306BE22A"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How will animals be disposed of at the conclusion of the study?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0F105AD8" w14:textId="77777777" w:rsidTr="00C42D72">
        <w:tc>
          <w:tcPr>
            <w:tcW w:w="9576" w:type="dxa"/>
            <w:shd w:val="clear" w:color="auto" w:fill="auto"/>
          </w:tcPr>
          <w:p w14:paraId="35D031B9" w14:textId="77777777" w:rsidR="00671DB6" w:rsidRPr="00EE0D3A" w:rsidRDefault="00671DB6" w:rsidP="00C42D72">
            <w:pPr>
              <w:widowControl/>
              <w:contextualSpacing/>
              <w:rPr>
                <w:rFonts w:ascii="Calibri" w:eastAsia="Calibri" w:hAnsi="Calibri"/>
                <w:snapToGrid/>
                <w:sz w:val="22"/>
                <w:szCs w:val="22"/>
              </w:rPr>
            </w:pPr>
          </w:p>
        </w:tc>
      </w:tr>
    </w:tbl>
    <w:p w14:paraId="0179B6FC" w14:textId="77777777" w:rsidR="00671DB6" w:rsidRDefault="00671DB6" w:rsidP="00671DB6">
      <w:pPr>
        <w:widowControl/>
        <w:spacing w:after="200"/>
        <w:contextualSpacing/>
        <w:rPr>
          <w:rFonts w:ascii="Calibri" w:eastAsia="Calibri" w:hAnsi="Calibri"/>
          <w:b/>
          <w:snapToGrid/>
          <w:sz w:val="22"/>
          <w:szCs w:val="22"/>
        </w:rPr>
      </w:pPr>
    </w:p>
    <w:p w14:paraId="356DA2F6" w14:textId="77777777" w:rsidR="00671DB6" w:rsidRPr="00083829" w:rsidRDefault="00671DB6" w:rsidP="00671DB6">
      <w:pPr>
        <w:widowControl/>
        <w:spacing w:after="200"/>
        <w:contextualSpacing/>
        <w:rPr>
          <w:rFonts w:ascii="Calibri" w:eastAsia="Calibri" w:hAnsi="Calibri"/>
          <w:b/>
          <w:snapToGrid/>
          <w:sz w:val="22"/>
          <w:szCs w:val="22"/>
        </w:rPr>
      </w:pPr>
    </w:p>
    <w:p w14:paraId="4A1180CC" w14:textId="77777777" w:rsidR="00671DB6" w:rsidRPr="00083829" w:rsidRDefault="00671DB6" w:rsidP="00671DB6">
      <w:pPr>
        <w:widowControl/>
        <w:numPr>
          <w:ilvl w:val="0"/>
          <w:numId w:val="8"/>
        </w:numPr>
        <w:spacing w:after="200" w:line="276" w:lineRule="auto"/>
        <w:contextualSpacing/>
        <w:rPr>
          <w:rFonts w:ascii="Calibri" w:eastAsia="Calibri" w:hAnsi="Calibri"/>
          <w:b/>
          <w:snapToGrid/>
          <w:sz w:val="28"/>
          <w:szCs w:val="28"/>
        </w:rPr>
      </w:pPr>
      <w:r w:rsidRPr="00083829">
        <w:rPr>
          <w:rFonts w:ascii="Calibri" w:eastAsia="Calibri" w:hAnsi="Calibri"/>
          <w:b/>
          <w:snapToGrid/>
          <w:sz w:val="28"/>
          <w:szCs w:val="28"/>
        </w:rPr>
        <w:t>Euthanasia</w:t>
      </w:r>
    </w:p>
    <w:p w14:paraId="1C86F7B7"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Regardless of whether it is an intended part of the study design, an appropriate method of euthanasia must be identified in case the need arises.  Please check one of the following:</w:t>
      </w:r>
    </w:p>
    <w:p w14:paraId="00D9E6A6"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Euthanasia is a part of the study design</w:t>
      </w:r>
    </w:p>
    <w:p w14:paraId="42722680"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Euthanasia is </w:t>
      </w:r>
      <w:r w:rsidRPr="00083829">
        <w:rPr>
          <w:rFonts w:ascii="Calibri" w:eastAsia="Calibri" w:hAnsi="Calibri"/>
          <w:b/>
          <w:snapToGrid/>
          <w:sz w:val="22"/>
          <w:szCs w:val="22"/>
        </w:rPr>
        <w:t>NOT</w:t>
      </w:r>
      <w:r w:rsidRPr="00083829">
        <w:rPr>
          <w:rFonts w:ascii="Calibri" w:eastAsia="Calibri" w:hAnsi="Calibri"/>
          <w:snapToGrid/>
          <w:sz w:val="22"/>
          <w:szCs w:val="22"/>
        </w:rPr>
        <w:t xml:space="preserve"> a party of the study design</w:t>
      </w:r>
    </w:p>
    <w:p w14:paraId="303BDF2F" w14:textId="77777777" w:rsidR="00671DB6" w:rsidRPr="00083829" w:rsidRDefault="00671DB6" w:rsidP="00671DB6">
      <w:pPr>
        <w:widowControl/>
        <w:spacing w:after="200"/>
        <w:ind w:left="720"/>
        <w:contextualSpacing/>
        <w:rPr>
          <w:rFonts w:ascii="Calibri" w:eastAsia="Calibri" w:hAnsi="Calibri"/>
          <w:snapToGrid/>
          <w:sz w:val="22"/>
          <w:szCs w:val="22"/>
        </w:rPr>
      </w:pPr>
    </w:p>
    <w:p w14:paraId="03EDD57C"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The most appropriate method of euthanasia will vary based on the animal, environment (laboratory, field, etc</w:t>
      </w:r>
      <w:r>
        <w:rPr>
          <w:rFonts w:ascii="Calibri" w:eastAsia="Calibri" w:hAnsi="Calibri"/>
          <w:snapToGrid/>
          <w:sz w:val="22"/>
          <w:szCs w:val="22"/>
        </w:rPr>
        <w:t>.</w:t>
      </w:r>
      <w:r w:rsidRPr="00083829">
        <w:rPr>
          <w:rFonts w:ascii="Calibri" w:eastAsia="Calibri" w:hAnsi="Calibri"/>
          <w:snapToGrid/>
          <w:sz w:val="22"/>
          <w:szCs w:val="22"/>
        </w:rPr>
        <w:t>), and other factors, but the need to minimize animal pain and distress must be considered.  The American Veterinary Medical Association Guidelines on Euthanasia (</w:t>
      </w:r>
      <w:hyperlink r:id="rId23" w:history="1">
        <w:r w:rsidRPr="00083829">
          <w:rPr>
            <w:rFonts w:ascii="Calibri" w:eastAsia="Calibri" w:hAnsi="Calibri"/>
            <w:snapToGrid/>
            <w:color w:val="0000FF"/>
            <w:sz w:val="22"/>
            <w:szCs w:val="22"/>
            <w:u w:val="single"/>
          </w:rPr>
          <w:t>https://www.avma.org/KB/Policies/Documents/euthanasia.pdf</w:t>
        </w:r>
      </w:hyperlink>
      <w:r w:rsidRPr="00083829">
        <w:rPr>
          <w:rFonts w:ascii="Calibri" w:eastAsia="Calibri" w:hAnsi="Calibri"/>
          <w:snapToGrid/>
          <w:sz w:val="22"/>
          <w:szCs w:val="22"/>
        </w:rPr>
        <w:t>) provide information and suggestions for euthanasia procedures.</w:t>
      </w:r>
    </w:p>
    <w:p w14:paraId="5623AD7E" w14:textId="77777777" w:rsidR="00671DB6" w:rsidRPr="00083829" w:rsidRDefault="00671DB6" w:rsidP="00671DB6">
      <w:pPr>
        <w:widowControl/>
        <w:spacing w:after="200"/>
        <w:ind w:left="720"/>
        <w:contextualSpacing/>
        <w:rPr>
          <w:rFonts w:ascii="Calibri" w:eastAsia="Calibri" w:hAnsi="Calibri"/>
          <w:snapToGrid/>
          <w:sz w:val="22"/>
          <w:szCs w:val="22"/>
        </w:rPr>
      </w:pPr>
    </w:p>
    <w:p w14:paraId="31C3A480"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Please describe the method of euthanasia that will be used.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671DB6" w:rsidRPr="00EE0D3A" w14:paraId="118ED5F8" w14:textId="77777777" w:rsidTr="00C42D72">
        <w:tc>
          <w:tcPr>
            <w:tcW w:w="9576" w:type="dxa"/>
            <w:shd w:val="clear" w:color="auto" w:fill="auto"/>
          </w:tcPr>
          <w:p w14:paraId="398A814A" w14:textId="77777777" w:rsidR="00671DB6" w:rsidRPr="00EE0D3A" w:rsidRDefault="00671DB6" w:rsidP="00C42D72">
            <w:pPr>
              <w:widowControl/>
              <w:contextualSpacing/>
              <w:rPr>
                <w:rFonts w:ascii="Calibri" w:eastAsia="Calibri" w:hAnsi="Calibri"/>
                <w:snapToGrid/>
                <w:sz w:val="22"/>
                <w:szCs w:val="22"/>
              </w:rPr>
            </w:pPr>
          </w:p>
        </w:tc>
      </w:tr>
    </w:tbl>
    <w:p w14:paraId="2FB335A8" w14:textId="77777777" w:rsidR="00671DB6" w:rsidRDefault="00671DB6" w:rsidP="00671DB6">
      <w:pPr>
        <w:widowControl/>
        <w:spacing w:after="200"/>
        <w:contextualSpacing/>
        <w:rPr>
          <w:rFonts w:ascii="Calibri" w:eastAsia="Calibri" w:hAnsi="Calibri"/>
          <w:b/>
          <w:snapToGrid/>
          <w:sz w:val="22"/>
          <w:szCs w:val="22"/>
        </w:rPr>
      </w:pPr>
    </w:p>
    <w:p w14:paraId="091E281B" w14:textId="77777777" w:rsidR="00671DB6" w:rsidRPr="00083829" w:rsidRDefault="00671DB6" w:rsidP="00671DB6">
      <w:pPr>
        <w:widowControl/>
        <w:spacing w:after="200"/>
        <w:contextualSpacing/>
        <w:rPr>
          <w:rFonts w:ascii="Calibri" w:eastAsia="Calibri" w:hAnsi="Calibri"/>
          <w:b/>
          <w:snapToGrid/>
          <w:sz w:val="22"/>
          <w:szCs w:val="22"/>
        </w:rPr>
      </w:pPr>
    </w:p>
    <w:p w14:paraId="64F53E84" w14:textId="77777777" w:rsidR="00671DB6" w:rsidRPr="00083829" w:rsidRDefault="00671DB6" w:rsidP="00671DB6">
      <w:pPr>
        <w:widowControl/>
        <w:numPr>
          <w:ilvl w:val="0"/>
          <w:numId w:val="8"/>
        </w:numPr>
        <w:spacing w:after="200" w:line="276" w:lineRule="auto"/>
        <w:contextualSpacing/>
        <w:rPr>
          <w:rFonts w:ascii="Calibri" w:eastAsia="Calibri" w:hAnsi="Calibri"/>
          <w:b/>
          <w:snapToGrid/>
          <w:sz w:val="28"/>
          <w:szCs w:val="28"/>
        </w:rPr>
      </w:pPr>
      <w:r w:rsidRPr="00083829">
        <w:rPr>
          <w:rFonts w:ascii="Calibri" w:eastAsia="Calibri" w:hAnsi="Calibri"/>
          <w:b/>
          <w:snapToGrid/>
          <w:sz w:val="28"/>
          <w:szCs w:val="28"/>
        </w:rPr>
        <w:t>Animal Procedures</w:t>
      </w:r>
    </w:p>
    <w:p w14:paraId="2F6C3C53"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Calibri" w:eastAsia="Calibri" w:hAnsi="Calibri"/>
          <w:snapToGrid/>
          <w:sz w:val="22"/>
          <w:szCs w:val="22"/>
        </w:rPr>
        <w:t>Please check all procedures that will be used.  For each checked box, please complete the corresponding appendix.</w:t>
      </w:r>
    </w:p>
    <w:p w14:paraId="665304FB" w14:textId="77777777" w:rsidR="00671DB6" w:rsidRPr="00083829" w:rsidRDefault="00671DB6" w:rsidP="00671DB6">
      <w:pPr>
        <w:widowControl/>
        <w:spacing w:after="200"/>
        <w:ind w:left="720"/>
        <w:contextualSpacing/>
        <w:rPr>
          <w:rFonts w:ascii="Calibri" w:eastAsia="Calibri" w:hAnsi="Calibri"/>
          <w:snapToGrid/>
          <w:sz w:val="22"/>
          <w:szCs w:val="22"/>
        </w:rPr>
      </w:pPr>
    </w:p>
    <w:p w14:paraId="19F3004E"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A.</w:t>
      </w:r>
      <w:r w:rsidRPr="00083829">
        <w:rPr>
          <w:rFonts w:ascii="Calibri" w:eastAsia="Calibri" w:hAnsi="Calibri"/>
          <w:b/>
          <w:snapToGrid/>
          <w:sz w:val="22"/>
          <w:szCs w:val="22"/>
        </w:rPr>
        <w:tab/>
      </w:r>
      <w:r w:rsidRPr="00083829">
        <w:rPr>
          <w:rFonts w:ascii="Calibri" w:eastAsia="Calibri" w:hAnsi="Calibri"/>
          <w:snapToGrid/>
          <w:sz w:val="22"/>
          <w:szCs w:val="22"/>
        </w:rPr>
        <w:t xml:space="preserve">Substance(s) collected from </w:t>
      </w:r>
      <w:r w:rsidRPr="00083829">
        <w:rPr>
          <w:rFonts w:ascii="Calibri" w:eastAsia="Calibri" w:hAnsi="Calibri"/>
          <w:b/>
          <w:snapToGrid/>
          <w:sz w:val="22"/>
          <w:szCs w:val="22"/>
        </w:rPr>
        <w:t>live</w:t>
      </w:r>
      <w:r w:rsidRPr="00083829">
        <w:rPr>
          <w:rFonts w:ascii="Calibri" w:eastAsia="Calibri" w:hAnsi="Calibri"/>
          <w:snapToGrid/>
          <w:sz w:val="22"/>
          <w:szCs w:val="22"/>
        </w:rPr>
        <w:t xml:space="preserve"> animals (blood, body fluids, tissue collection, etc.)</w:t>
      </w:r>
    </w:p>
    <w:p w14:paraId="1A5F7220"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B.</w:t>
      </w:r>
      <w:r w:rsidRPr="00083829">
        <w:rPr>
          <w:rFonts w:ascii="Calibri" w:eastAsia="Calibri" w:hAnsi="Calibri"/>
          <w:b/>
          <w:snapToGrid/>
          <w:sz w:val="22"/>
          <w:szCs w:val="22"/>
        </w:rPr>
        <w:tab/>
      </w:r>
      <w:r w:rsidRPr="00083829">
        <w:rPr>
          <w:rFonts w:ascii="Calibri" w:eastAsia="Calibri" w:hAnsi="Calibri"/>
          <w:snapToGrid/>
          <w:sz w:val="22"/>
          <w:szCs w:val="22"/>
        </w:rPr>
        <w:t xml:space="preserve">Substance(s) administered to </w:t>
      </w:r>
      <w:r w:rsidRPr="00083829">
        <w:rPr>
          <w:rFonts w:ascii="Calibri" w:eastAsia="Calibri" w:hAnsi="Calibri"/>
          <w:b/>
          <w:snapToGrid/>
          <w:sz w:val="22"/>
          <w:szCs w:val="22"/>
        </w:rPr>
        <w:t>live</w:t>
      </w:r>
      <w:r w:rsidRPr="00083829">
        <w:rPr>
          <w:rFonts w:ascii="Calibri" w:eastAsia="Calibri" w:hAnsi="Calibri"/>
          <w:snapToGrid/>
          <w:sz w:val="22"/>
          <w:szCs w:val="22"/>
        </w:rPr>
        <w:t xml:space="preserve"> animals</w:t>
      </w:r>
    </w:p>
    <w:p w14:paraId="5AA9FB88"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C.</w:t>
      </w:r>
      <w:r w:rsidRPr="00083829">
        <w:rPr>
          <w:rFonts w:ascii="Calibri" w:eastAsia="Calibri" w:hAnsi="Calibri"/>
          <w:b/>
          <w:snapToGrid/>
          <w:sz w:val="22"/>
          <w:szCs w:val="22"/>
        </w:rPr>
        <w:tab/>
      </w:r>
      <w:r w:rsidRPr="00083829">
        <w:rPr>
          <w:rFonts w:ascii="Calibri" w:eastAsia="Calibri" w:hAnsi="Calibri"/>
          <w:snapToGrid/>
          <w:sz w:val="22"/>
          <w:szCs w:val="22"/>
        </w:rPr>
        <w:t>Dietary manipulation</w:t>
      </w:r>
    </w:p>
    <w:p w14:paraId="46237C4E"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D.</w:t>
      </w:r>
      <w:r w:rsidRPr="00083829">
        <w:rPr>
          <w:rFonts w:ascii="Calibri" w:eastAsia="Calibri" w:hAnsi="Calibri"/>
          <w:b/>
          <w:snapToGrid/>
          <w:sz w:val="22"/>
          <w:szCs w:val="22"/>
        </w:rPr>
        <w:tab/>
      </w:r>
      <w:r w:rsidRPr="00083829">
        <w:rPr>
          <w:rFonts w:ascii="Calibri" w:eastAsia="Calibri" w:hAnsi="Calibri"/>
          <w:snapToGrid/>
          <w:sz w:val="22"/>
          <w:szCs w:val="22"/>
        </w:rPr>
        <w:t>Environmental manipulation, including temperature, light, salinity, etc.</w:t>
      </w:r>
    </w:p>
    <w:p w14:paraId="5A648564"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E.</w:t>
      </w:r>
      <w:r w:rsidRPr="00083829">
        <w:rPr>
          <w:rFonts w:ascii="Calibri" w:eastAsia="Calibri" w:hAnsi="Calibri"/>
          <w:b/>
          <w:snapToGrid/>
          <w:sz w:val="22"/>
          <w:szCs w:val="22"/>
        </w:rPr>
        <w:tab/>
      </w:r>
      <w:r w:rsidRPr="00083829">
        <w:rPr>
          <w:rFonts w:ascii="Calibri" w:eastAsia="Calibri" w:hAnsi="Calibri"/>
          <w:snapToGrid/>
          <w:sz w:val="22"/>
          <w:szCs w:val="22"/>
        </w:rPr>
        <w:t>Wildlife field studies</w:t>
      </w:r>
    </w:p>
    <w:p w14:paraId="5D5E2AFD"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F.</w:t>
      </w:r>
      <w:r w:rsidRPr="00083829">
        <w:rPr>
          <w:rFonts w:ascii="Calibri" w:eastAsia="Calibri" w:hAnsi="Calibri"/>
          <w:b/>
          <w:snapToGrid/>
          <w:sz w:val="22"/>
          <w:szCs w:val="22"/>
        </w:rPr>
        <w:tab/>
      </w:r>
      <w:r w:rsidRPr="00083829">
        <w:rPr>
          <w:rFonts w:ascii="Calibri" w:eastAsia="Calibri" w:hAnsi="Calibri"/>
          <w:snapToGrid/>
          <w:sz w:val="22"/>
          <w:szCs w:val="22"/>
        </w:rPr>
        <w:t>Surgical procedures</w:t>
      </w:r>
    </w:p>
    <w:p w14:paraId="00A407B4"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G.</w:t>
      </w:r>
      <w:r w:rsidRPr="00083829">
        <w:rPr>
          <w:rFonts w:ascii="Calibri" w:eastAsia="Calibri" w:hAnsi="Calibri"/>
          <w:b/>
          <w:snapToGrid/>
          <w:sz w:val="22"/>
          <w:szCs w:val="22"/>
        </w:rPr>
        <w:tab/>
      </w:r>
      <w:r w:rsidRPr="00083829">
        <w:rPr>
          <w:rFonts w:ascii="Calibri" w:eastAsia="Calibri" w:hAnsi="Calibri"/>
          <w:snapToGrid/>
          <w:sz w:val="22"/>
          <w:szCs w:val="22"/>
        </w:rPr>
        <w:t>Use of harmful/hazardous agents (biological, radioactive, or chemical)</w:t>
      </w:r>
    </w:p>
    <w:p w14:paraId="2FC82510" w14:textId="77777777" w:rsidR="00671DB6" w:rsidRPr="00083829" w:rsidRDefault="00671DB6" w:rsidP="00671DB6">
      <w:pPr>
        <w:widowControl/>
        <w:spacing w:after="200"/>
        <w:ind w:left="720"/>
        <w:contextualSpacing/>
        <w:rPr>
          <w:rFonts w:ascii="Calibri" w:eastAsia="Calibri" w:hAnsi="Calibri"/>
          <w:snapToGrid/>
          <w:sz w:val="22"/>
          <w:szCs w:val="22"/>
        </w:rPr>
      </w:pPr>
      <w:r w:rsidRPr="00083829">
        <w:rPr>
          <w:rFonts w:ascii="MS Mincho" w:eastAsia="MS Mincho" w:hAnsi="MS Mincho" w:cs="MS Mincho" w:hint="eastAsia"/>
        </w:rPr>
        <w:t>☐</w:t>
      </w:r>
      <w:r w:rsidRPr="00083829">
        <w:rPr>
          <w:rFonts w:ascii="Calibri" w:eastAsia="Calibri" w:hAnsi="Calibri"/>
          <w:snapToGrid/>
          <w:sz w:val="22"/>
          <w:szCs w:val="22"/>
        </w:rPr>
        <w:t xml:space="preserve"> </w:t>
      </w:r>
      <w:r w:rsidRPr="00083829">
        <w:rPr>
          <w:rFonts w:ascii="Calibri" w:eastAsia="Calibri" w:hAnsi="Calibri"/>
          <w:b/>
          <w:snapToGrid/>
          <w:sz w:val="22"/>
          <w:szCs w:val="22"/>
        </w:rPr>
        <w:t>H.</w:t>
      </w:r>
      <w:r w:rsidRPr="00083829">
        <w:rPr>
          <w:rFonts w:ascii="Calibri" w:eastAsia="Calibri" w:hAnsi="Calibri"/>
          <w:b/>
          <w:snapToGrid/>
          <w:sz w:val="22"/>
          <w:szCs w:val="22"/>
        </w:rPr>
        <w:tab/>
      </w:r>
      <w:r w:rsidRPr="00083829">
        <w:rPr>
          <w:rFonts w:ascii="Calibri" w:eastAsia="Calibri" w:hAnsi="Calibri"/>
          <w:snapToGrid/>
          <w:sz w:val="22"/>
          <w:szCs w:val="22"/>
        </w:rPr>
        <w:t>Other procedures not outlined above</w:t>
      </w:r>
    </w:p>
    <w:p w14:paraId="2C4291C9" w14:textId="77777777" w:rsidR="00671DB6" w:rsidRPr="00083829" w:rsidRDefault="00671DB6" w:rsidP="00671DB6">
      <w:pPr>
        <w:widowControl/>
        <w:tabs>
          <w:tab w:val="left" w:pos="180"/>
        </w:tabs>
        <w:spacing w:after="200"/>
        <w:ind w:left="180"/>
        <w:contextualSpacing/>
        <w:rPr>
          <w:rFonts w:ascii="Calibri" w:eastAsia="Calibri" w:hAnsi="Calibri"/>
          <w:b/>
          <w:snapToGrid/>
          <w:sz w:val="28"/>
          <w:szCs w:val="28"/>
        </w:rPr>
      </w:pPr>
    </w:p>
    <w:p w14:paraId="10DF8920" w14:textId="77777777" w:rsidR="00671DB6" w:rsidRPr="00083829" w:rsidRDefault="00671DB6" w:rsidP="00671DB6">
      <w:pPr>
        <w:widowControl/>
        <w:spacing w:after="200" w:line="276" w:lineRule="auto"/>
        <w:rPr>
          <w:rFonts w:ascii="Calibri" w:eastAsia="Calibri" w:hAnsi="Calibri"/>
          <w:b/>
          <w:snapToGrid/>
          <w:sz w:val="28"/>
          <w:szCs w:val="28"/>
        </w:rPr>
      </w:pPr>
    </w:p>
    <w:p w14:paraId="6A9C5C30" w14:textId="77777777" w:rsidR="00671DB6" w:rsidRPr="00083829" w:rsidRDefault="00671DB6" w:rsidP="00671DB6">
      <w:pPr>
        <w:widowControl/>
        <w:tabs>
          <w:tab w:val="left" w:pos="180"/>
        </w:tabs>
        <w:spacing w:after="200"/>
        <w:ind w:left="180"/>
        <w:contextualSpacing/>
        <w:rPr>
          <w:rFonts w:ascii="Calibri" w:eastAsia="Calibri" w:hAnsi="Calibri"/>
          <w:b/>
          <w:snapToGrid/>
          <w:sz w:val="24"/>
          <w:szCs w:val="24"/>
        </w:rPr>
      </w:pPr>
      <w:r w:rsidRPr="00083829">
        <w:rPr>
          <w:rFonts w:ascii="Calibri" w:eastAsia="Calibri" w:hAnsi="Calibri"/>
          <w:b/>
          <w:snapToGrid/>
          <w:sz w:val="28"/>
          <w:szCs w:val="28"/>
        </w:rPr>
        <w:t xml:space="preserve">Appendix A- </w:t>
      </w:r>
      <w:r w:rsidRPr="00083829">
        <w:rPr>
          <w:rFonts w:ascii="Calibri" w:eastAsia="Calibri" w:hAnsi="Calibri"/>
          <w:b/>
          <w:snapToGrid/>
          <w:sz w:val="24"/>
          <w:szCs w:val="24"/>
        </w:rPr>
        <w:t>Substances collected from live animals (blood, bodily fluids, tissue, etc.)</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2"/>
        <w:gridCol w:w="1830"/>
        <w:gridCol w:w="1830"/>
        <w:gridCol w:w="1823"/>
        <w:gridCol w:w="1855"/>
      </w:tblGrid>
      <w:tr w:rsidR="00671DB6" w:rsidRPr="00EE0D3A" w14:paraId="352BB4C2" w14:textId="77777777" w:rsidTr="00C42D72">
        <w:tc>
          <w:tcPr>
            <w:tcW w:w="1915" w:type="dxa"/>
            <w:shd w:val="clear" w:color="auto" w:fill="auto"/>
          </w:tcPr>
          <w:p w14:paraId="0B89918B" w14:textId="77777777" w:rsidR="00671DB6" w:rsidRPr="00EE0D3A" w:rsidRDefault="00671DB6" w:rsidP="00C42D72">
            <w:pPr>
              <w:widowControl/>
              <w:tabs>
                <w:tab w:val="left" w:pos="180"/>
              </w:tabs>
              <w:contextualSpacing/>
              <w:rPr>
                <w:rFonts w:ascii="Calibri" w:eastAsia="Calibri" w:hAnsi="Calibri"/>
                <w:b/>
                <w:snapToGrid/>
                <w:sz w:val="22"/>
                <w:szCs w:val="22"/>
              </w:rPr>
            </w:pPr>
            <w:r w:rsidRPr="00EE0D3A">
              <w:rPr>
                <w:rFonts w:ascii="Calibri" w:eastAsia="Calibri" w:hAnsi="Calibri"/>
                <w:b/>
                <w:snapToGrid/>
                <w:sz w:val="22"/>
                <w:szCs w:val="22"/>
              </w:rPr>
              <w:t>Substance Collected</w:t>
            </w:r>
          </w:p>
        </w:tc>
        <w:tc>
          <w:tcPr>
            <w:tcW w:w="1915" w:type="dxa"/>
            <w:shd w:val="clear" w:color="auto" w:fill="auto"/>
          </w:tcPr>
          <w:p w14:paraId="37A13319" w14:textId="77777777" w:rsidR="00671DB6" w:rsidRPr="00EE0D3A" w:rsidRDefault="00671DB6" w:rsidP="00C42D72">
            <w:pPr>
              <w:widowControl/>
              <w:tabs>
                <w:tab w:val="left" w:pos="180"/>
              </w:tabs>
              <w:contextualSpacing/>
              <w:rPr>
                <w:rFonts w:ascii="Calibri" w:eastAsia="Calibri" w:hAnsi="Calibri"/>
                <w:b/>
                <w:snapToGrid/>
                <w:sz w:val="22"/>
                <w:szCs w:val="22"/>
              </w:rPr>
            </w:pPr>
            <w:r w:rsidRPr="00EE0D3A">
              <w:rPr>
                <w:rFonts w:ascii="Calibri" w:eastAsia="Calibri" w:hAnsi="Calibri"/>
                <w:b/>
                <w:snapToGrid/>
                <w:sz w:val="22"/>
                <w:szCs w:val="22"/>
              </w:rPr>
              <w:t>Site of Collection</w:t>
            </w:r>
          </w:p>
        </w:tc>
        <w:tc>
          <w:tcPr>
            <w:tcW w:w="1915" w:type="dxa"/>
            <w:shd w:val="clear" w:color="auto" w:fill="auto"/>
          </w:tcPr>
          <w:p w14:paraId="3E32295D" w14:textId="77777777" w:rsidR="00671DB6" w:rsidRPr="00EE0D3A" w:rsidRDefault="00671DB6" w:rsidP="00C42D72">
            <w:pPr>
              <w:widowControl/>
              <w:tabs>
                <w:tab w:val="left" w:pos="180"/>
              </w:tabs>
              <w:contextualSpacing/>
              <w:rPr>
                <w:rFonts w:ascii="Calibri" w:eastAsia="Calibri" w:hAnsi="Calibri"/>
                <w:b/>
                <w:snapToGrid/>
                <w:sz w:val="22"/>
                <w:szCs w:val="22"/>
              </w:rPr>
            </w:pPr>
            <w:r w:rsidRPr="00EE0D3A">
              <w:rPr>
                <w:rFonts w:ascii="Calibri" w:eastAsia="Calibri" w:hAnsi="Calibri"/>
                <w:b/>
                <w:snapToGrid/>
                <w:sz w:val="22"/>
                <w:szCs w:val="22"/>
              </w:rPr>
              <w:t>Method of Collection</w:t>
            </w:r>
          </w:p>
        </w:tc>
        <w:tc>
          <w:tcPr>
            <w:tcW w:w="1915" w:type="dxa"/>
            <w:shd w:val="clear" w:color="auto" w:fill="auto"/>
          </w:tcPr>
          <w:p w14:paraId="2569A21D" w14:textId="77777777" w:rsidR="00671DB6" w:rsidRPr="00EE0D3A" w:rsidRDefault="00671DB6" w:rsidP="00C42D72">
            <w:pPr>
              <w:widowControl/>
              <w:tabs>
                <w:tab w:val="left" w:pos="180"/>
              </w:tabs>
              <w:contextualSpacing/>
              <w:rPr>
                <w:rFonts w:ascii="Calibri" w:eastAsia="Calibri" w:hAnsi="Calibri"/>
                <w:b/>
                <w:snapToGrid/>
                <w:sz w:val="22"/>
                <w:szCs w:val="22"/>
              </w:rPr>
            </w:pPr>
            <w:r w:rsidRPr="00EE0D3A">
              <w:rPr>
                <w:rFonts w:ascii="Calibri" w:eastAsia="Calibri" w:hAnsi="Calibri"/>
                <w:b/>
                <w:snapToGrid/>
                <w:sz w:val="22"/>
                <w:szCs w:val="22"/>
              </w:rPr>
              <w:t>Amount Collected</w:t>
            </w:r>
          </w:p>
        </w:tc>
        <w:tc>
          <w:tcPr>
            <w:tcW w:w="1916" w:type="dxa"/>
            <w:shd w:val="clear" w:color="auto" w:fill="auto"/>
          </w:tcPr>
          <w:p w14:paraId="607CF765" w14:textId="77777777" w:rsidR="00671DB6" w:rsidRPr="00EE0D3A" w:rsidRDefault="00671DB6" w:rsidP="00C42D72">
            <w:pPr>
              <w:widowControl/>
              <w:tabs>
                <w:tab w:val="left" w:pos="180"/>
              </w:tabs>
              <w:contextualSpacing/>
              <w:rPr>
                <w:rFonts w:ascii="Calibri" w:eastAsia="Calibri" w:hAnsi="Calibri"/>
                <w:b/>
                <w:snapToGrid/>
                <w:sz w:val="22"/>
                <w:szCs w:val="22"/>
              </w:rPr>
            </w:pPr>
            <w:r w:rsidRPr="00EE0D3A">
              <w:rPr>
                <w:rFonts w:ascii="Calibri" w:eastAsia="Calibri" w:hAnsi="Calibri"/>
                <w:b/>
                <w:snapToGrid/>
                <w:sz w:val="22"/>
                <w:szCs w:val="22"/>
              </w:rPr>
              <w:t>Frequency of Collection(s)</w:t>
            </w:r>
          </w:p>
        </w:tc>
      </w:tr>
      <w:tr w:rsidR="00671DB6" w:rsidRPr="00EE0D3A" w14:paraId="5551271C" w14:textId="77777777" w:rsidTr="00C42D72">
        <w:tc>
          <w:tcPr>
            <w:tcW w:w="1915" w:type="dxa"/>
            <w:shd w:val="clear" w:color="auto" w:fill="auto"/>
          </w:tcPr>
          <w:p w14:paraId="68C252DC" w14:textId="77777777" w:rsidR="00671DB6" w:rsidRPr="00EE0D3A" w:rsidRDefault="00671DB6" w:rsidP="00C42D72">
            <w:pPr>
              <w:widowControl/>
              <w:tabs>
                <w:tab w:val="left" w:pos="180"/>
              </w:tabs>
              <w:contextualSpacing/>
              <w:rPr>
                <w:rFonts w:ascii="Calibri" w:eastAsia="Calibri" w:hAnsi="Calibri"/>
                <w:snapToGrid/>
                <w:sz w:val="22"/>
                <w:szCs w:val="22"/>
              </w:rPr>
            </w:pPr>
          </w:p>
        </w:tc>
        <w:tc>
          <w:tcPr>
            <w:tcW w:w="1915" w:type="dxa"/>
            <w:shd w:val="clear" w:color="auto" w:fill="auto"/>
          </w:tcPr>
          <w:p w14:paraId="01F1C0B4" w14:textId="77777777" w:rsidR="00671DB6" w:rsidRPr="00EE0D3A" w:rsidRDefault="00671DB6" w:rsidP="00C42D72">
            <w:pPr>
              <w:widowControl/>
              <w:tabs>
                <w:tab w:val="left" w:pos="180"/>
              </w:tabs>
              <w:contextualSpacing/>
              <w:rPr>
                <w:rFonts w:ascii="Calibri" w:eastAsia="Calibri" w:hAnsi="Calibri"/>
                <w:snapToGrid/>
                <w:sz w:val="22"/>
                <w:szCs w:val="22"/>
              </w:rPr>
            </w:pPr>
          </w:p>
        </w:tc>
        <w:tc>
          <w:tcPr>
            <w:tcW w:w="1915" w:type="dxa"/>
            <w:shd w:val="clear" w:color="auto" w:fill="auto"/>
          </w:tcPr>
          <w:p w14:paraId="327A79C1" w14:textId="77777777" w:rsidR="00671DB6" w:rsidRPr="00EE0D3A" w:rsidRDefault="00671DB6" w:rsidP="00C42D72">
            <w:pPr>
              <w:widowControl/>
              <w:tabs>
                <w:tab w:val="left" w:pos="180"/>
              </w:tabs>
              <w:contextualSpacing/>
              <w:rPr>
                <w:rFonts w:ascii="Calibri" w:eastAsia="Calibri" w:hAnsi="Calibri"/>
                <w:snapToGrid/>
                <w:sz w:val="22"/>
                <w:szCs w:val="22"/>
              </w:rPr>
            </w:pPr>
          </w:p>
        </w:tc>
        <w:tc>
          <w:tcPr>
            <w:tcW w:w="1915" w:type="dxa"/>
            <w:shd w:val="clear" w:color="auto" w:fill="auto"/>
          </w:tcPr>
          <w:p w14:paraId="1F9DBC15" w14:textId="77777777" w:rsidR="00671DB6" w:rsidRPr="00EE0D3A" w:rsidRDefault="00671DB6" w:rsidP="00C42D72">
            <w:pPr>
              <w:widowControl/>
              <w:tabs>
                <w:tab w:val="left" w:pos="180"/>
              </w:tabs>
              <w:contextualSpacing/>
              <w:rPr>
                <w:rFonts w:ascii="Calibri" w:eastAsia="Calibri" w:hAnsi="Calibri"/>
                <w:snapToGrid/>
                <w:sz w:val="22"/>
                <w:szCs w:val="22"/>
              </w:rPr>
            </w:pPr>
          </w:p>
        </w:tc>
        <w:tc>
          <w:tcPr>
            <w:tcW w:w="1916" w:type="dxa"/>
            <w:shd w:val="clear" w:color="auto" w:fill="auto"/>
          </w:tcPr>
          <w:p w14:paraId="01452961" w14:textId="77777777" w:rsidR="00671DB6" w:rsidRPr="00EE0D3A" w:rsidRDefault="00671DB6" w:rsidP="00C42D72">
            <w:pPr>
              <w:widowControl/>
              <w:tabs>
                <w:tab w:val="left" w:pos="180"/>
              </w:tabs>
              <w:contextualSpacing/>
              <w:rPr>
                <w:rFonts w:ascii="Calibri" w:eastAsia="Calibri" w:hAnsi="Calibri"/>
                <w:snapToGrid/>
                <w:sz w:val="22"/>
                <w:szCs w:val="22"/>
              </w:rPr>
            </w:pPr>
          </w:p>
        </w:tc>
      </w:tr>
    </w:tbl>
    <w:p w14:paraId="255631D8" w14:textId="77777777" w:rsidR="00671DB6" w:rsidRPr="00083829" w:rsidRDefault="00671DB6" w:rsidP="00671DB6">
      <w:pPr>
        <w:widowControl/>
        <w:tabs>
          <w:tab w:val="left" w:pos="180"/>
        </w:tabs>
        <w:spacing w:after="200"/>
        <w:contextualSpacing/>
        <w:rPr>
          <w:rFonts w:ascii="Calibri" w:eastAsia="Calibri" w:hAnsi="Calibri"/>
          <w:b/>
          <w:snapToGrid/>
          <w:sz w:val="24"/>
          <w:szCs w:val="24"/>
        </w:rPr>
      </w:pPr>
    </w:p>
    <w:p w14:paraId="76C2F425" w14:textId="77777777" w:rsidR="00671DB6" w:rsidRPr="00083829" w:rsidRDefault="00671DB6" w:rsidP="00671DB6">
      <w:pPr>
        <w:widowControl/>
        <w:spacing w:after="200"/>
        <w:ind w:firstLine="180"/>
        <w:contextualSpacing/>
        <w:rPr>
          <w:rFonts w:ascii="Calibri" w:eastAsia="Calibri" w:hAnsi="Calibri"/>
          <w:b/>
          <w:snapToGrid/>
          <w:sz w:val="24"/>
          <w:szCs w:val="24"/>
        </w:rPr>
      </w:pPr>
      <w:r w:rsidRPr="00083829">
        <w:rPr>
          <w:rFonts w:ascii="Calibri" w:eastAsia="Calibri" w:hAnsi="Calibri"/>
          <w:b/>
          <w:snapToGrid/>
          <w:sz w:val="28"/>
          <w:szCs w:val="28"/>
        </w:rPr>
        <w:t xml:space="preserve">Appendix B- </w:t>
      </w:r>
      <w:r w:rsidRPr="00083829">
        <w:rPr>
          <w:rFonts w:ascii="Calibri" w:eastAsia="Calibri" w:hAnsi="Calibri"/>
          <w:b/>
          <w:snapToGrid/>
          <w:sz w:val="24"/>
          <w:szCs w:val="24"/>
        </w:rPr>
        <w:t>Substances administered to live animals</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890"/>
        <w:gridCol w:w="1821"/>
        <w:gridCol w:w="1885"/>
        <w:gridCol w:w="1859"/>
      </w:tblGrid>
      <w:tr w:rsidR="00671DB6" w:rsidRPr="00EE0D3A" w14:paraId="5C4AB0F5" w14:textId="77777777" w:rsidTr="00C42D72">
        <w:tc>
          <w:tcPr>
            <w:tcW w:w="1717" w:type="dxa"/>
            <w:shd w:val="clear" w:color="auto" w:fill="auto"/>
          </w:tcPr>
          <w:p w14:paraId="301D36FD"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Substance Administered</w:t>
            </w:r>
          </w:p>
        </w:tc>
        <w:tc>
          <w:tcPr>
            <w:tcW w:w="1915" w:type="dxa"/>
            <w:shd w:val="clear" w:color="auto" w:fill="auto"/>
          </w:tcPr>
          <w:p w14:paraId="6BD35203"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Method of Administration</w:t>
            </w:r>
          </w:p>
        </w:tc>
        <w:tc>
          <w:tcPr>
            <w:tcW w:w="1915" w:type="dxa"/>
            <w:shd w:val="clear" w:color="auto" w:fill="auto"/>
          </w:tcPr>
          <w:p w14:paraId="24FE2F95"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Dose</w:t>
            </w:r>
          </w:p>
        </w:tc>
        <w:tc>
          <w:tcPr>
            <w:tcW w:w="1915" w:type="dxa"/>
            <w:shd w:val="clear" w:color="auto" w:fill="auto"/>
          </w:tcPr>
          <w:p w14:paraId="46742F96"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Concentration</w:t>
            </w:r>
          </w:p>
        </w:tc>
        <w:tc>
          <w:tcPr>
            <w:tcW w:w="1916" w:type="dxa"/>
            <w:shd w:val="clear" w:color="auto" w:fill="auto"/>
          </w:tcPr>
          <w:p w14:paraId="725259C4"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Frequency</w:t>
            </w:r>
          </w:p>
        </w:tc>
      </w:tr>
      <w:tr w:rsidR="00671DB6" w:rsidRPr="00EE0D3A" w14:paraId="2666E235" w14:textId="77777777" w:rsidTr="00C42D72">
        <w:tc>
          <w:tcPr>
            <w:tcW w:w="1717" w:type="dxa"/>
            <w:shd w:val="clear" w:color="auto" w:fill="auto"/>
          </w:tcPr>
          <w:p w14:paraId="3873917A" w14:textId="77777777" w:rsidR="00671DB6" w:rsidRPr="00EE0D3A" w:rsidRDefault="00671DB6" w:rsidP="00C42D72">
            <w:pPr>
              <w:widowControl/>
              <w:contextualSpacing/>
              <w:rPr>
                <w:rFonts w:ascii="Calibri" w:eastAsia="Calibri" w:hAnsi="Calibri"/>
                <w:snapToGrid/>
                <w:sz w:val="22"/>
                <w:szCs w:val="22"/>
              </w:rPr>
            </w:pPr>
          </w:p>
        </w:tc>
        <w:tc>
          <w:tcPr>
            <w:tcW w:w="1915" w:type="dxa"/>
            <w:shd w:val="clear" w:color="auto" w:fill="auto"/>
          </w:tcPr>
          <w:p w14:paraId="44A0D36E" w14:textId="77777777" w:rsidR="00671DB6" w:rsidRPr="00EE0D3A" w:rsidRDefault="00671DB6" w:rsidP="00C42D72">
            <w:pPr>
              <w:widowControl/>
              <w:contextualSpacing/>
              <w:rPr>
                <w:rFonts w:ascii="Calibri" w:eastAsia="Calibri" w:hAnsi="Calibri"/>
                <w:snapToGrid/>
                <w:sz w:val="22"/>
                <w:szCs w:val="22"/>
              </w:rPr>
            </w:pPr>
          </w:p>
        </w:tc>
        <w:tc>
          <w:tcPr>
            <w:tcW w:w="1915" w:type="dxa"/>
            <w:shd w:val="clear" w:color="auto" w:fill="auto"/>
          </w:tcPr>
          <w:p w14:paraId="68DC0231" w14:textId="77777777" w:rsidR="00671DB6" w:rsidRPr="00EE0D3A" w:rsidRDefault="00671DB6" w:rsidP="00C42D72">
            <w:pPr>
              <w:widowControl/>
              <w:contextualSpacing/>
              <w:rPr>
                <w:rFonts w:ascii="Calibri" w:eastAsia="Calibri" w:hAnsi="Calibri"/>
                <w:snapToGrid/>
                <w:sz w:val="22"/>
                <w:szCs w:val="22"/>
              </w:rPr>
            </w:pPr>
          </w:p>
        </w:tc>
        <w:tc>
          <w:tcPr>
            <w:tcW w:w="1915" w:type="dxa"/>
            <w:shd w:val="clear" w:color="auto" w:fill="auto"/>
          </w:tcPr>
          <w:p w14:paraId="5B4D0CD5" w14:textId="77777777" w:rsidR="00671DB6" w:rsidRPr="00EE0D3A" w:rsidRDefault="00671DB6" w:rsidP="00C42D72">
            <w:pPr>
              <w:widowControl/>
              <w:contextualSpacing/>
              <w:rPr>
                <w:rFonts w:ascii="Calibri" w:eastAsia="Calibri" w:hAnsi="Calibri"/>
                <w:snapToGrid/>
                <w:sz w:val="22"/>
                <w:szCs w:val="22"/>
              </w:rPr>
            </w:pPr>
          </w:p>
        </w:tc>
        <w:tc>
          <w:tcPr>
            <w:tcW w:w="1916" w:type="dxa"/>
            <w:shd w:val="clear" w:color="auto" w:fill="auto"/>
          </w:tcPr>
          <w:p w14:paraId="35F22AF6" w14:textId="77777777" w:rsidR="00671DB6" w:rsidRPr="00EE0D3A" w:rsidRDefault="00671DB6" w:rsidP="00C42D72">
            <w:pPr>
              <w:widowControl/>
              <w:contextualSpacing/>
              <w:rPr>
                <w:rFonts w:ascii="Calibri" w:eastAsia="Calibri" w:hAnsi="Calibri"/>
                <w:snapToGrid/>
                <w:sz w:val="22"/>
                <w:szCs w:val="22"/>
              </w:rPr>
            </w:pPr>
          </w:p>
        </w:tc>
      </w:tr>
    </w:tbl>
    <w:p w14:paraId="5400BFA1" w14:textId="77777777" w:rsidR="00671DB6" w:rsidRPr="00083829" w:rsidRDefault="00671DB6" w:rsidP="00671DB6">
      <w:pPr>
        <w:widowControl/>
        <w:spacing w:after="200"/>
        <w:contextualSpacing/>
        <w:rPr>
          <w:rFonts w:ascii="Calibri" w:eastAsia="Calibri" w:hAnsi="Calibri"/>
          <w:b/>
          <w:snapToGrid/>
          <w:sz w:val="28"/>
          <w:szCs w:val="28"/>
        </w:rPr>
      </w:pPr>
    </w:p>
    <w:p w14:paraId="3BC45C0E" w14:textId="77777777" w:rsidR="00671DB6" w:rsidRPr="00083829" w:rsidRDefault="00671DB6" w:rsidP="00671DB6">
      <w:pPr>
        <w:widowControl/>
        <w:spacing w:after="200"/>
        <w:ind w:firstLine="180"/>
        <w:contextualSpacing/>
        <w:rPr>
          <w:rFonts w:ascii="Calibri" w:eastAsia="Calibri" w:hAnsi="Calibri"/>
          <w:b/>
          <w:snapToGrid/>
          <w:sz w:val="24"/>
          <w:szCs w:val="24"/>
        </w:rPr>
      </w:pPr>
      <w:r w:rsidRPr="00083829">
        <w:rPr>
          <w:rFonts w:ascii="Calibri" w:eastAsia="Calibri" w:hAnsi="Calibri"/>
          <w:b/>
          <w:snapToGrid/>
          <w:sz w:val="28"/>
          <w:szCs w:val="28"/>
        </w:rPr>
        <w:t xml:space="preserve">Appendix C- </w:t>
      </w:r>
      <w:r w:rsidRPr="00083829">
        <w:rPr>
          <w:rFonts w:ascii="Calibri" w:eastAsia="Calibri" w:hAnsi="Calibri"/>
          <w:b/>
          <w:snapToGrid/>
          <w:sz w:val="24"/>
          <w:szCs w:val="24"/>
        </w:rPr>
        <w:t>Dietary manipulation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2"/>
        <w:gridCol w:w="2377"/>
        <w:gridCol w:w="1982"/>
        <w:gridCol w:w="2331"/>
      </w:tblGrid>
      <w:tr w:rsidR="00671DB6" w:rsidRPr="00EE0D3A" w14:paraId="5AFD9A5C" w14:textId="77777777" w:rsidTr="00C42D72">
        <w:tc>
          <w:tcPr>
            <w:tcW w:w="2520" w:type="dxa"/>
            <w:shd w:val="clear" w:color="auto" w:fill="auto"/>
          </w:tcPr>
          <w:p w14:paraId="770C5362"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Substance Manipulated</w:t>
            </w:r>
          </w:p>
        </w:tc>
        <w:tc>
          <w:tcPr>
            <w:tcW w:w="2430" w:type="dxa"/>
            <w:shd w:val="clear" w:color="auto" w:fill="auto"/>
          </w:tcPr>
          <w:p w14:paraId="2EE7CFB0"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Amount Manipulated</w:t>
            </w:r>
          </w:p>
        </w:tc>
        <w:tc>
          <w:tcPr>
            <w:tcW w:w="2034" w:type="dxa"/>
            <w:shd w:val="clear" w:color="auto" w:fill="auto"/>
          </w:tcPr>
          <w:p w14:paraId="0E175ACC"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Duration</w:t>
            </w:r>
          </w:p>
        </w:tc>
        <w:tc>
          <w:tcPr>
            <w:tcW w:w="2394" w:type="dxa"/>
            <w:shd w:val="clear" w:color="auto" w:fill="auto"/>
          </w:tcPr>
          <w:p w14:paraId="3102FF01"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Frequency</w:t>
            </w:r>
          </w:p>
        </w:tc>
      </w:tr>
      <w:tr w:rsidR="00671DB6" w:rsidRPr="00EE0D3A" w14:paraId="204124EE" w14:textId="77777777" w:rsidTr="00C42D72">
        <w:tc>
          <w:tcPr>
            <w:tcW w:w="2520" w:type="dxa"/>
            <w:shd w:val="clear" w:color="auto" w:fill="auto"/>
          </w:tcPr>
          <w:p w14:paraId="4E17A2D3" w14:textId="77777777" w:rsidR="00671DB6" w:rsidRPr="00EE0D3A" w:rsidRDefault="00671DB6" w:rsidP="00C42D72">
            <w:pPr>
              <w:widowControl/>
              <w:contextualSpacing/>
              <w:rPr>
                <w:rFonts w:ascii="Calibri" w:eastAsia="Calibri" w:hAnsi="Calibri"/>
                <w:snapToGrid/>
                <w:sz w:val="22"/>
                <w:szCs w:val="22"/>
              </w:rPr>
            </w:pPr>
          </w:p>
        </w:tc>
        <w:tc>
          <w:tcPr>
            <w:tcW w:w="2430" w:type="dxa"/>
            <w:shd w:val="clear" w:color="auto" w:fill="auto"/>
          </w:tcPr>
          <w:p w14:paraId="7BCE459A" w14:textId="77777777" w:rsidR="00671DB6" w:rsidRPr="00EE0D3A" w:rsidRDefault="00671DB6" w:rsidP="00C42D72">
            <w:pPr>
              <w:widowControl/>
              <w:contextualSpacing/>
              <w:rPr>
                <w:rFonts w:ascii="Calibri" w:eastAsia="Calibri" w:hAnsi="Calibri"/>
                <w:snapToGrid/>
                <w:sz w:val="22"/>
                <w:szCs w:val="22"/>
              </w:rPr>
            </w:pPr>
          </w:p>
        </w:tc>
        <w:tc>
          <w:tcPr>
            <w:tcW w:w="2034" w:type="dxa"/>
            <w:shd w:val="clear" w:color="auto" w:fill="auto"/>
          </w:tcPr>
          <w:p w14:paraId="335113B1" w14:textId="77777777" w:rsidR="00671DB6" w:rsidRPr="00EE0D3A" w:rsidRDefault="00671DB6" w:rsidP="00C42D72">
            <w:pPr>
              <w:widowControl/>
              <w:contextualSpacing/>
              <w:rPr>
                <w:rFonts w:ascii="Calibri" w:eastAsia="Calibri" w:hAnsi="Calibri"/>
                <w:snapToGrid/>
                <w:sz w:val="22"/>
                <w:szCs w:val="22"/>
              </w:rPr>
            </w:pPr>
          </w:p>
        </w:tc>
        <w:tc>
          <w:tcPr>
            <w:tcW w:w="2394" w:type="dxa"/>
            <w:shd w:val="clear" w:color="auto" w:fill="auto"/>
          </w:tcPr>
          <w:p w14:paraId="486D32C2" w14:textId="77777777" w:rsidR="00671DB6" w:rsidRPr="00EE0D3A" w:rsidRDefault="00671DB6" w:rsidP="00C42D72">
            <w:pPr>
              <w:widowControl/>
              <w:contextualSpacing/>
              <w:rPr>
                <w:rFonts w:ascii="Calibri" w:eastAsia="Calibri" w:hAnsi="Calibri"/>
                <w:snapToGrid/>
                <w:sz w:val="22"/>
                <w:szCs w:val="22"/>
              </w:rPr>
            </w:pPr>
          </w:p>
        </w:tc>
      </w:tr>
    </w:tbl>
    <w:p w14:paraId="7E3279E0" w14:textId="77777777" w:rsidR="00671DB6" w:rsidRPr="00083829" w:rsidRDefault="00671DB6" w:rsidP="00671DB6">
      <w:pPr>
        <w:widowControl/>
        <w:spacing w:after="200"/>
        <w:ind w:firstLine="187"/>
        <w:contextualSpacing/>
        <w:rPr>
          <w:rFonts w:ascii="Calibri" w:eastAsia="Calibri" w:hAnsi="Calibri"/>
          <w:b/>
          <w:snapToGrid/>
          <w:sz w:val="22"/>
          <w:szCs w:val="22"/>
        </w:rPr>
      </w:pPr>
    </w:p>
    <w:p w14:paraId="717A8826" w14:textId="77777777" w:rsidR="00671DB6" w:rsidRPr="00083829" w:rsidRDefault="00671DB6" w:rsidP="00671DB6">
      <w:pPr>
        <w:widowControl/>
        <w:spacing w:after="200"/>
        <w:ind w:firstLine="187"/>
        <w:contextualSpacing/>
        <w:rPr>
          <w:rFonts w:ascii="Calibri" w:eastAsia="Calibri" w:hAnsi="Calibri"/>
          <w:b/>
          <w:snapToGrid/>
          <w:sz w:val="28"/>
          <w:szCs w:val="28"/>
        </w:rPr>
      </w:pPr>
      <w:r w:rsidRPr="00083829">
        <w:rPr>
          <w:rFonts w:ascii="Calibri" w:eastAsia="Calibri" w:hAnsi="Calibri"/>
          <w:b/>
          <w:snapToGrid/>
          <w:sz w:val="28"/>
          <w:szCs w:val="28"/>
        </w:rPr>
        <w:t xml:space="preserve">Appendix D- </w:t>
      </w:r>
      <w:r w:rsidRPr="00083829">
        <w:rPr>
          <w:rFonts w:ascii="Calibri" w:eastAsia="Calibri" w:hAnsi="Calibri"/>
          <w:b/>
          <w:snapToGrid/>
          <w:sz w:val="24"/>
          <w:szCs w:val="24"/>
        </w:rPr>
        <w:t>Environmental Manipulation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2375"/>
        <w:gridCol w:w="1980"/>
        <w:gridCol w:w="2328"/>
      </w:tblGrid>
      <w:tr w:rsidR="00671DB6" w:rsidRPr="00EE0D3A" w14:paraId="66E70942" w14:textId="77777777" w:rsidTr="00C42D72">
        <w:tc>
          <w:tcPr>
            <w:tcW w:w="2520" w:type="dxa"/>
            <w:shd w:val="clear" w:color="auto" w:fill="auto"/>
          </w:tcPr>
          <w:p w14:paraId="04C60ABA"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Environmental Parameter Manipulated</w:t>
            </w:r>
          </w:p>
        </w:tc>
        <w:tc>
          <w:tcPr>
            <w:tcW w:w="2430" w:type="dxa"/>
            <w:shd w:val="clear" w:color="auto" w:fill="auto"/>
          </w:tcPr>
          <w:p w14:paraId="3C962ADB"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Amount Manipulated</w:t>
            </w:r>
          </w:p>
        </w:tc>
        <w:tc>
          <w:tcPr>
            <w:tcW w:w="2034" w:type="dxa"/>
            <w:shd w:val="clear" w:color="auto" w:fill="auto"/>
          </w:tcPr>
          <w:p w14:paraId="67F6F09E"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Duration</w:t>
            </w:r>
          </w:p>
        </w:tc>
        <w:tc>
          <w:tcPr>
            <w:tcW w:w="2394" w:type="dxa"/>
            <w:shd w:val="clear" w:color="auto" w:fill="auto"/>
          </w:tcPr>
          <w:p w14:paraId="0779CE2B" w14:textId="77777777" w:rsidR="00671DB6" w:rsidRPr="00EE0D3A" w:rsidRDefault="00671DB6" w:rsidP="00C42D72">
            <w:pPr>
              <w:widowControl/>
              <w:contextualSpacing/>
              <w:rPr>
                <w:rFonts w:ascii="Calibri" w:eastAsia="Calibri" w:hAnsi="Calibri"/>
                <w:b/>
                <w:snapToGrid/>
                <w:sz w:val="22"/>
                <w:szCs w:val="22"/>
              </w:rPr>
            </w:pPr>
            <w:r w:rsidRPr="00EE0D3A">
              <w:rPr>
                <w:rFonts w:ascii="Calibri" w:eastAsia="Calibri" w:hAnsi="Calibri"/>
                <w:b/>
                <w:snapToGrid/>
                <w:sz w:val="22"/>
                <w:szCs w:val="22"/>
              </w:rPr>
              <w:t>Frequency</w:t>
            </w:r>
          </w:p>
        </w:tc>
      </w:tr>
      <w:tr w:rsidR="00671DB6" w:rsidRPr="00EE0D3A" w14:paraId="39162C78" w14:textId="77777777" w:rsidTr="00C42D72">
        <w:tc>
          <w:tcPr>
            <w:tcW w:w="2520" w:type="dxa"/>
            <w:shd w:val="clear" w:color="auto" w:fill="auto"/>
          </w:tcPr>
          <w:p w14:paraId="485B0750" w14:textId="77777777" w:rsidR="00671DB6" w:rsidRPr="00EE0D3A" w:rsidRDefault="00671DB6" w:rsidP="00C42D72">
            <w:pPr>
              <w:widowControl/>
              <w:contextualSpacing/>
              <w:rPr>
                <w:rFonts w:ascii="Calibri" w:eastAsia="Calibri" w:hAnsi="Calibri"/>
                <w:snapToGrid/>
                <w:sz w:val="22"/>
                <w:szCs w:val="22"/>
              </w:rPr>
            </w:pPr>
          </w:p>
        </w:tc>
        <w:tc>
          <w:tcPr>
            <w:tcW w:w="2430" w:type="dxa"/>
            <w:shd w:val="clear" w:color="auto" w:fill="auto"/>
          </w:tcPr>
          <w:p w14:paraId="673455D6" w14:textId="77777777" w:rsidR="00671DB6" w:rsidRPr="00EE0D3A" w:rsidRDefault="00671DB6" w:rsidP="00C42D72">
            <w:pPr>
              <w:widowControl/>
              <w:contextualSpacing/>
              <w:rPr>
                <w:rFonts w:ascii="Calibri" w:eastAsia="Calibri" w:hAnsi="Calibri"/>
                <w:snapToGrid/>
                <w:sz w:val="22"/>
                <w:szCs w:val="22"/>
              </w:rPr>
            </w:pPr>
          </w:p>
        </w:tc>
        <w:tc>
          <w:tcPr>
            <w:tcW w:w="2034" w:type="dxa"/>
            <w:shd w:val="clear" w:color="auto" w:fill="auto"/>
          </w:tcPr>
          <w:p w14:paraId="5DCDE169" w14:textId="77777777" w:rsidR="00671DB6" w:rsidRPr="00EE0D3A" w:rsidRDefault="00671DB6" w:rsidP="00C42D72">
            <w:pPr>
              <w:widowControl/>
              <w:contextualSpacing/>
              <w:rPr>
                <w:rFonts w:ascii="Calibri" w:eastAsia="Calibri" w:hAnsi="Calibri"/>
                <w:snapToGrid/>
                <w:sz w:val="22"/>
                <w:szCs w:val="22"/>
              </w:rPr>
            </w:pPr>
          </w:p>
        </w:tc>
        <w:tc>
          <w:tcPr>
            <w:tcW w:w="2394" w:type="dxa"/>
            <w:shd w:val="clear" w:color="auto" w:fill="auto"/>
          </w:tcPr>
          <w:p w14:paraId="3E4D5DD9" w14:textId="77777777" w:rsidR="00671DB6" w:rsidRPr="00EE0D3A" w:rsidRDefault="00671DB6" w:rsidP="00C42D72">
            <w:pPr>
              <w:widowControl/>
              <w:contextualSpacing/>
              <w:rPr>
                <w:rFonts w:ascii="Calibri" w:eastAsia="Calibri" w:hAnsi="Calibri"/>
                <w:snapToGrid/>
                <w:sz w:val="22"/>
                <w:szCs w:val="22"/>
              </w:rPr>
            </w:pPr>
          </w:p>
        </w:tc>
      </w:tr>
    </w:tbl>
    <w:p w14:paraId="22B4BAE2" w14:textId="77777777" w:rsidR="00671DB6" w:rsidRPr="00083829" w:rsidRDefault="00671DB6" w:rsidP="00671DB6">
      <w:pPr>
        <w:widowControl/>
        <w:spacing w:after="200"/>
        <w:contextualSpacing/>
        <w:rPr>
          <w:rFonts w:ascii="Calibri" w:eastAsia="Calibri" w:hAnsi="Calibri"/>
          <w:b/>
          <w:snapToGrid/>
          <w:sz w:val="28"/>
          <w:szCs w:val="28"/>
        </w:rPr>
      </w:pPr>
    </w:p>
    <w:p w14:paraId="0A7227ED" w14:textId="77777777" w:rsidR="00671DB6" w:rsidRDefault="00671DB6" w:rsidP="00671DB6">
      <w:pPr>
        <w:widowControl/>
        <w:spacing w:after="200"/>
        <w:ind w:firstLine="180"/>
        <w:contextualSpacing/>
        <w:rPr>
          <w:rFonts w:ascii="Calibri" w:eastAsia="Calibri" w:hAnsi="Calibri"/>
          <w:b/>
          <w:snapToGrid/>
          <w:sz w:val="28"/>
          <w:szCs w:val="28"/>
        </w:rPr>
      </w:pPr>
    </w:p>
    <w:p w14:paraId="58726EEF" w14:textId="77777777" w:rsidR="00671DB6" w:rsidRDefault="00671DB6" w:rsidP="00671DB6">
      <w:pPr>
        <w:widowControl/>
        <w:spacing w:after="200"/>
        <w:ind w:firstLine="180"/>
        <w:contextualSpacing/>
        <w:rPr>
          <w:rFonts w:ascii="Calibri" w:eastAsia="Calibri" w:hAnsi="Calibri"/>
          <w:b/>
          <w:snapToGrid/>
          <w:sz w:val="28"/>
          <w:szCs w:val="28"/>
        </w:rPr>
      </w:pPr>
    </w:p>
    <w:p w14:paraId="3916BDBC" w14:textId="77777777" w:rsidR="00671DB6" w:rsidRDefault="00671DB6" w:rsidP="00671DB6">
      <w:pPr>
        <w:widowControl/>
        <w:spacing w:after="200"/>
        <w:ind w:firstLine="180"/>
        <w:contextualSpacing/>
        <w:rPr>
          <w:rFonts w:ascii="Calibri" w:eastAsia="Calibri" w:hAnsi="Calibri"/>
          <w:b/>
          <w:snapToGrid/>
          <w:sz w:val="28"/>
          <w:szCs w:val="28"/>
        </w:rPr>
      </w:pPr>
    </w:p>
    <w:p w14:paraId="3879B941" w14:textId="77777777" w:rsidR="00671DB6" w:rsidRDefault="00671DB6" w:rsidP="00671DB6">
      <w:pPr>
        <w:widowControl/>
        <w:spacing w:after="200"/>
        <w:ind w:firstLine="180"/>
        <w:contextualSpacing/>
        <w:rPr>
          <w:rFonts w:ascii="Calibri" w:eastAsia="Calibri" w:hAnsi="Calibri"/>
          <w:b/>
          <w:snapToGrid/>
          <w:sz w:val="28"/>
          <w:szCs w:val="28"/>
        </w:rPr>
      </w:pPr>
    </w:p>
    <w:p w14:paraId="30C4B1EE" w14:textId="77777777" w:rsidR="00671DB6" w:rsidRDefault="00671DB6" w:rsidP="00671DB6">
      <w:pPr>
        <w:widowControl/>
        <w:spacing w:after="200"/>
        <w:ind w:firstLine="180"/>
        <w:contextualSpacing/>
        <w:rPr>
          <w:rFonts w:ascii="Calibri" w:eastAsia="Calibri" w:hAnsi="Calibri"/>
          <w:b/>
          <w:snapToGrid/>
          <w:sz w:val="28"/>
          <w:szCs w:val="28"/>
        </w:rPr>
      </w:pPr>
    </w:p>
    <w:p w14:paraId="04EABD99" w14:textId="77777777" w:rsidR="00671DB6" w:rsidRDefault="00671DB6" w:rsidP="00671DB6">
      <w:pPr>
        <w:widowControl/>
        <w:spacing w:after="200"/>
        <w:ind w:firstLine="180"/>
        <w:contextualSpacing/>
        <w:rPr>
          <w:rFonts w:ascii="Calibri" w:eastAsia="Calibri" w:hAnsi="Calibri"/>
          <w:b/>
          <w:snapToGrid/>
          <w:sz w:val="28"/>
          <w:szCs w:val="28"/>
        </w:rPr>
      </w:pPr>
    </w:p>
    <w:p w14:paraId="3C784AA8" w14:textId="77777777" w:rsidR="00671DB6" w:rsidRDefault="00671DB6" w:rsidP="00671DB6">
      <w:pPr>
        <w:widowControl/>
        <w:spacing w:after="200"/>
        <w:ind w:firstLine="180"/>
        <w:contextualSpacing/>
        <w:rPr>
          <w:rFonts w:ascii="Calibri" w:eastAsia="Calibri" w:hAnsi="Calibri"/>
          <w:b/>
          <w:snapToGrid/>
          <w:sz w:val="28"/>
          <w:szCs w:val="28"/>
        </w:rPr>
      </w:pPr>
    </w:p>
    <w:p w14:paraId="6DD4F215" w14:textId="77777777" w:rsidR="00671DB6" w:rsidRDefault="00671DB6" w:rsidP="00671DB6">
      <w:pPr>
        <w:widowControl/>
        <w:spacing w:after="200"/>
        <w:ind w:firstLine="180"/>
        <w:contextualSpacing/>
        <w:rPr>
          <w:rFonts w:ascii="Calibri" w:eastAsia="Calibri" w:hAnsi="Calibri"/>
          <w:b/>
          <w:snapToGrid/>
          <w:sz w:val="28"/>
          <w:szCs w:val="28"/>
        </w:rPr>
      </w:pPr>
    </w:p>
    <w:p w14:paraId="1D5814C7" w14:textId="77777777" w:rsidR="00671DB6" w:rsidRDefault="00671DB6" w:rsidP="00671DB6">
      <w:pPr>
        <w:widowControl/>
        <w:spacing w:after="200"/>
        <w:ind w:firstLine="180"/>
        <w:contextualSpacing/>
        <w:rPr>
          <w:rFonts w:ascii="Calibri" w:eastAsia="Calibri" w:hAnsi="Calibri"/>
          <w:b/>
          <w:snapToGrid/>
          <w:sz w:val="28"/>
          <w:szCs w:val="28"/>
        </w:rPr>
      </w:pPr>
    </w:p>
    <w:p w14:paraId="5721E797" w14:textId="77777777" w:rsidR="00671DB6" w:rsidRDefault="00671DB6" w:rsidP="00671DB6">
      <w:pPr>
        <w:widowControl/>
        <w:spacing w:after="200"/>
        <w:ind w:firstLine="180"/>
        <w:contextualSpacing/>
        <w:rPr>
          <w:rFonts w:ascii="Calibri" w:eastAsia="Calibri" w:hAnsi="Calibri"/>
          <w:b/>
          <w:snapToGrid/>
          <w:sz w:val="28"/>
          <w:szCs w:val="28"/>
        </w:rPr>
      </w:pPr>
    </w:p>
    <w:p w14:paraId="4ABE68C4" w14:textId="77777777" w:rsidR="00671DB6" w:rsidRDefault="00671DB6" w:rsidP="00671DB6">
      <w:pPr>
        <w:widowControl/>
        <w:spacing w:after="200"/>
        <w:ind w:firstLine="180"/>
        <w:contextualSpacing/>
        <w:rPr>
          <w:rFonts w:ascii="Calibri" w:eastAsia="Calibri" w:hAnsi="Calibri"/>
          <w:b/>
          <w:snapToGrid/>
          <w:sz w:val="28"/>
          <w:szCs w:val="28"/>
        </w:rPr>
      </w:pPr>
    </w:p>
    <w:p w14:paraId="05C60A0A" w14:textId="77777777" w:rsidR="00671DB6" w:rsidRDefault="00671DB6" w:rsidP="00671DB6">
      <w:pPr>
        <w:widowControl/>
        <w:spacing w:after="200"/>
        <w:ind w:firstLine="180"/>
        <w:contextualSpacing/>
        <w:rPr>
          <w:rFonts w:ascii="Calibri" w:eastAsia="Calibri" w:hAnsi="Calibri"/>
          <w:b/>
          <w:snapToGrid/>
          <w:sz w:val="28"/>
          <w:szCs w:val="28"/>
        </w:rPr>
      </w:pPr>
    </w:p>
    <w:p w14:paraId="197BC527" w14:textId="77777777" w:rsidR="00671DB6" w:rsidRDefault="00671DB6" w:rsidP="00671DB6">
      <w:pPr>
        <w:widowControl/>
        <w:spacing w:after="200"/>
        <w:ind w:firstLine="180"/>
        <w:contextualSpacing/>
        <w:rPr>
          <w:rFonts w:ascii="Calibri" w:eastAsia="Calibri" w:hAnsi="Calibri"/>
          <w:b/>
          <w:snapToGrid/>
          <w:sz w:val="28"/>
          <w:szCs w:val="28"/>
        </w:rPr>
      </w:pPr>
    </w:p>
    <w:p w14:paraId="3C472064" w14:textId="77777777" w:rsidR="00671DB6" w:rsidRDefault="00671DB6" w:rsidP="00671DB6">
      <w:pPr>
        <w:widowControl/>
        <w:spacing w:after="200"/>
        <w:ind w:firstLine="180"/>
        <w:contextualSpacing/>
        <w:rPr>
          <w:rFonts w:ascii="Calibri" w:eastAsia="Calibri" w:hAnsi="Calibri"/>
          <w:b/>
          <w:snapToGrid/>
          <w:sz w:val="28"/>
          <w:szCs w:val="28"/>
        </w:rPr>
      </w:pPr>
    </w:p>
    <w:p w14:paraId="0FB27126" w14:textId="77777777" w:rsidR="00671DB6" w:rsidRDefault="00671DB6" w:rsidP="00671DB6">
      <w:pPr>
        <w:widowControl/>
        <w:spacing w:after="200"/>
        <w:ind w:firstLine="180"/>
        <w:contextualSpacing/>
        <w:rPr>
          <w:rFonts w:ascii="Calibri" w:eastAsia="Calibri" w:hAnsi="Calibri"/>
          <w:snapToGrid/>
          <w:sz w:val="22"/>
          <w:szCs w:val="22"/>
        </w:rPr>
      </w:pPr>
      <w:r w:rsidRPr="00083829">
        <w:rPr>
          <w:rFonts w:ascii="Calibri" w:eastAsia="Calibri" w:hAnsi="Calibri"/>
          <w:b/>
          <w:snapToGrid/>
          <w:sz w:val="28"/>
          <w:szCs w:val="28"/>
        </w:rPr>
        <w:t xml:space="preserve">Appendix E- </w:t>
      </w:r>
      <w:r w:rsidRPr="00083829">
        <w:rPr>
          <w:rFonts w:ascii="Calibri" w:eastAsia="Calibri" w:hAnsi="Calibri"/>
          <w:b/>
          <w:snapToGrid/>
          <w:sz w:val="24"/>
          <w:szCs w:val="24"/>
        </w:rPr>
        <w:t>Wildlife Field Studies</w:t>
      </w:r>
    </w:p>
    <w:p w14:paraId="4BAB89F5" w14:textId="77777777" w:rsidR="00671DB6" w:rsidRPr="002C4C98" w:rsidRDefault="00671DB6" w:rsidP="00671DB6">
      <w:pPr>
        <w:pStyle w:val="ListParagraph"/>
        <w:numPr>
          <w:ilvl w:val="0"/>
          <w:numId w:val="9"/>
        </w:numPr>
        <w:spacing w:line="240" w:lineRule="auto"/>
        <w:ind w:left="540"/>
        <w:rPr>
          <w:b/>
        </w:rPr>
      </w:pPr>
      <w:r w:rsidRPr="002C4C98">
        <w:rPr>
          <w:b/>
        </w:rPr>
        <w:t>Permits Required</w:t>
      </w:r>
    </w:p>
    <w:p w14:paraId="0ED85CF7" w14:textId="77777777" w:rsidR="00671DB6" w:rsidRPr="0029766B" w:rsidRDefault="00671DB6" w:rsidP="00671DB6">
      <w:pPr>
        <w:ind w:left="540"/>
        <w:rPr>
          <w:rFonts w:ascii="Calibri" w:hAnsi="Calibri"/>
          <w:b/>
          <w:sz w:val="22"/>
          <w:szCs w:val="22"/>
        </w:rPr>
      </w:pPr>
      <w:r w:rsidRPr="0029766B">
        <w:rPr>
          <w:rFonts w:ascii="Calibri" w:hAnsi="Calibri"/>
          <w:sz w:val="22"/>
          <w:szCs w:val="22"/>
        </w:rPr>
        <w:t>Please list all permits required, including the name of the authorizing agency, the permit number, and the expiration date.  Please note: Copies of all permits must be on file in the Conservation and Research Department prior to the start of the project.</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3"/>
        <w:gridCol w:w="2818"/>
        <w:gridCol w:w="2849"/>
      </w:tblGrid>
      <w:tr w:rsidR="00671DB6" w:rsidRPr="00AD4FEB" w14:paraId="262C3819" w14:textId="77777777" w:rsidTr="00C42D72">
        <w:tc>
          <w:tcPr>
            <w:tcW w:w="3192" w:type="dxa"/>
            <w:shd w:val="clear" w:color="auto" w:fill="auto"/>
          </w:tcPr>
          <w:p w14:paraId="1D7324DB" w14:textId="77777777" w:rsidR="00671DB6" w:rsidRPr="0029766B" w:rsidRDefault="00671DB6" w:rsidP="00C42D72">
            <w:pPr>
              <w:pStyle w:val="ListParagraph"/>
              <w:ind w:left="0"/>
              <w:rPr>
                <w:b/>
              </w:rPr>
            </w:pPr>
            <w:r w:rsidRPr="0029766B">
              <w:rPr>
                <w:b/>
              </w:rPr>
              <w:t>Name</w:t>
            </w:r>
          </w:p>
        </w:tc>
        <w:tc>
          <w:tcPr>
            <w:tcW w:w="3192" w:type="dxa"/>
            <w:shd w:val="clear" w:color="auto" w:fill="auto"/>
          </w:tcPr>
          <w:p w14:paraId="6559B714" w14:textId="77777777" w:rsidR="00671DB6" w:rsidRPr="0029766B" w:rsidRDefault="00671DB6" w:rsidP="00C42D72">
            <w:pPr>
              <w:pStyle w:val="ListParagraph"/>
              <w:ind w:left="0"/>
              <w:rPr>
                <w:b/>
              </w:rPr>
            </w:pPr>
            <w:r w:rsidRPr="0029766B">
              <w:rPr>
                <w:b/>
              </w:rPr>
              <w:t>Number</w:t>
            </w:r>
          </w:p>
        </w:tc>
        <w:tc>
          <w:tcPr>
            <w:tcW w:w="3192" w:type="dxa"/>
            <w:shd w:val="clear" w:color="auto" w:fill="auto"/>
          </w:tcPr>
          <w:p w14:paraId="3DD16C15" w14:textId="77777777" w:rsidR="00671DB6" w:rsidRPr="0029766B" w:rsidRDefault="00671DB6" w:rsidP="00C42D72">
            <w:pPr>
              <w:pStyle w:val="ListParagraph"/>
              <w:ind w:left="0"/>
              <w:rPr>
                <w:b/>
              </w:rPr>
            </w:pPr>
            <w:r w:rsidRPr="0029766B">
              <w:rPr>
                <w:b/>
              </w:rPr>
              <w:t>Expiration Date</w:t>
            </w:r>
          </w:p>
        </w:tc>
      </w:tr>
      <w:tr w:rsidR="00671DB6" w:rsidRPr="00AD4FEB" w14:paraId="57184810" w14:textId="77777777" w:rsidTr="00C42D72">
        <w:tc>
          <w:tcPr>
            <w:tcW w:w="3192" w:type="dxa"/>
            <w:shd w:val="clear" w:color="auto" w:fill="auto"/>
          </w:tcPr>
          <w:p w14:paraId="0970E217" w14:textId="77777777" w:rsidR="00671DB6" w:rsidRPr="00AD4FEB" w:rsidRDefault="00671DB6" w:rsidP="00C42D72">
            <w:pPr>
              <w:pStyle w:val="ListParagraph"/>
              <w:ind w:left="0"/>
            </w:pPr>
          </w:p>
        </w:tc>
        <w:tc>
          <w:tcPr>
            <w:tcW w:w="3192" w:type="dxa"/>
            <w:shd w:val="clear" w:color="auto" w:fill="auto"/>
          </w:tcPr>
          <w:p w14:paraId="4A9E3903" w14:textId="77777777" w:rsidR="00671DB6" w:rsidRPr="00AD4FEB" w:rsidRDefault="00671DB6" w:rsidP="00C42D72">
            <w:pPr>
              <w:pStyle w:val="ListParagraph"/>
              <w:ind w:left="0"/>
            </w:pPr>
          </w:p>
        </w:tc>
        <w:tc>
          <w:tcPr>
            <w:tcW w:w="3192" w:type="dxa"/>
            <w:shd w:val="clear" w:color="auto" w:fill="auto"/>
          </w:tcPr>
          <w:p w14:paraId="32FE0BD2" w14:textId="77777777" w:rsidR="00671DB6" w:rsidRPr="00AD4FEB" w:rsidRDefault="00671DB6" w:rsidP="00C42D72">
            <w:pPr>
              <w:pStyle w:val="ListParagraph"/>
              <w:ind w:left="0"/>
            </w:pPr>
          </w:p>
        </w:tc>
      </w:tr>
    </w:tbl>
    <w:p w14:paraId="5991604F" w14:textId="77777777" w:rsidR="00671DB6" w:rsidRPr="006B2452" w:rsidRDefault="00671DB6" w:rsidP="00671DB6">
      <w:pPr>
        <w:rPr>
          <w:b/>
        </w:rPr>
      </w:pPr>
    </w:p>
    <w:p w14:paraId="39289004" w14:textId="77777777" w:rsidR="00671DB6" w:rsidRPr="00AD4FEB" w:rsidRDefault="00671DB6" w:rsidP="00671DB6">
      <w:pPr>
        <w:pStyle w:val="ListParagraph"/>
        <w:numPr>
          <w:ilvl w:val="0"/>
          <w:numId w:val="9"/>
        </w:numPr>
        <w:spacing w:line="240" w:lineRule="auto"/>
        <w:ind w:left="540"/>
        <w:rPr>
          <w:b/>
        </w:rPr>
      </w:pPr>
      <w:r w:rsidRPr="00AD4FEB">
        <w:rPr>
          <w:b/>
        </w:rPr>
        <w:t>Capture</w:t>
      </w:r>
    </w:p>
    <w:p w14:paraId="6429B0B5" w14:textId="77777777" w:rsidR="00671DB6" w:rsidRPr="00AD4FEB" w:rsidRDefault="00671DB6" w:rsidP="00671DB6">
      <w:pPr>
        <w:pStyle w:val="ListParagraph"/>
        <w:spacing w:line="240" w:lineRule="auto"/>
        <w:ind w:left="630"/>
      </w:pPr>
      <w:r w:rsidRPr="00AD4FEB">
        <w:t xml:space="preserve">Describe how target species will be captured in the field.  Be as specific as possible.  Please include the collection method, handling time, expected mortality rate, methods used to reduce by-catch, and endpoint for collected animals (transport to another location, release in field, </w:t>
      </w:r>
      <w:proofErr w:type="spellStart"/>
      <w:r w:rsidRPr="00AD4FEB">
        <w:t>etc</w:t>
      </w:r>
      <w:proofErr w:type="spellEnd"/>
      <w:r w:rsidRPr="00AD4FEB">
        <w:t>).</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2"/>
      </w:tblGrid>
      <w:tr w:rsidR="00671DB6" w14:paraId="278BACE1" w14:textId="77777777" w:rsidTr="00C42D72">
        <w:tc>
          <w:tcPr>
            <w:tcW w:w="8838" w:type="dxa"/>
            <w:shd w:val="clear" w:color="auto" w:fill="auto"/>
          </w:tcPr>
          <w:p w14:paraId="2E6D05FE" w14:textId="77777777" w:rsidR="00671DB6" w:rsidRPr="0029766B" w:rsidRDefault="00671DB6" w:rsidP="00C42D72">
            <w:pPr>
              <w:pStyle w:val="ListParagraph"/>
              <w:ind w:left="0"/>
              <w:rPr>
                <w:sz w:val="24"/>
                <w:szCs w:val="24"/>
              </w:rPr>
            </w:pPr>
          </w:p>
        </w:tc>
      </w:tr>
    </w:tbl>
    <w:p w14:paraId="3473F1C8" w14:textId="77777777" w:rsidR="00671DB6" w:rsidRPr="00921831" w:rsidRDefault="00671DB6" w:rsidP="00671DB6">
      <w:pPr>
        <w:pStyle w:val="ListParagraph"/>
        <w:spacing w:line="240" w:lineRule="auto"/>
        <w:ind w:left="900"/>
        <w:rPr>
          <w:b/>
        </w:rPr>
      </w:pPr>
    </w:p>
    <w:p w14:paraId="5F0F486A" w14:textId="77777777" w:rsidR="00671DB6" w:rsidRDefault="00671DB6" w:rsidP="00671DB6">
      <w:pPr>
        <w:pStyle w:val="ListParagraph"/>
        <w:numPr>
          <w:ilvl w:val="0"/>
          <w:numId w:val="9"/>
        </w:numPr>
        <w:spacing w:line="240" w:lineRule="auto"/>
        <w:ind w:left="540"/>
        <w:rPr>
          <w:b/>
        </w:rPr>
      </w:pPr>
      <w:r>
        <w:rPr>
          <w:b/>
        </w:rPr>
        <w:t>Handling</w:t>
      </w:r>
    </w:p>
    <w:p w14:paraId="685A04A4" w14:textId="77777777" w:rsidR="00671DB6" w:rsidRDefault="00671DB6" w:rsidP="00671DB6">
      <w:pPr>
        <w:pStyle w:val="ListParagraph"/>
        <w:spacing w:line="240" w:lineRule="auto"/>
        <w:ind w:left="630"/>
      </w:pPr>
      <w:r>
        <w:t>Describe how animals will be handled in the field.  If data or samples are collected in the field, these methods must be described below.  Include length of handling time prior to release or transport.</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2"/>
      </w:tblGrid>
      <w:tr w:rsidR="00671DB6" w14:paraId="65F1D2A0" w14:textId="77777777" w:rsidTr="00C42D72">
        <w:tc>
          <w:tcPr>
            <w:tcW w:w="8838" w:type="dxa"/>
            <w:shd w:val="clear" w:color="auto" w:fill="auto"/>
          </w:tcPr>
          <w:p w14:paraId="6070E443" w14:textId="77777777" w:rsidR="00671DB6" w:rsidRDefault="00671DB6" w:rsidP="00C42D72">
            <w:pPr>
              <w:pStyle w:val="ListParagraph"/>
              <w:ind w:left="0"/>
            </w:pPr>
          </w:p>
        </w:tc>
      </w:tr>
    </w:tbl>
    <w:p w14:paraId="092A40BC" w14:textId="77777777" w:rsidR="00671DB6" w:rsidRPr="00960C7D" w:rsidRDefault="00671DB6" w:rsidP="00671DB6">
      <w:pPr>
        <w:pStyle w:val="ListParagraph"/>
        <w:spacing w:line="240" w:lineRule="auto"/>
        <w:ind w:left="900"/>
      </w:pPr>
    </w:p>
    <w:p w14:paraId="35022265" w14:textId="77777777" w:rsidR="00671DB6" w:rsidRDefault="00671DB6" w:rsidP="00671DB6">
      <w:pPr>
        <w:pStyle w:val="ListParagraph"/>
        <w:numPr>
          <w:ilvl w:val="0"/>
          <w:numId w:val="9"/>
        </w:numPr>
        <w:spacing w:line="240" w:lineRule="auto"/>
        <w:ind w:left="540"/>
        <w:rPr>
          <w:b/>
        </w:rPr>
      </w:pPr>
      <w:r>
        <w:rPr>
          <w:b/>
        </w:rPr>
        <w:t xml:space="preserve">Release </w:t>
      </w:r>
    </w:p>
    <w:p w14:paraId="2DEE5C14" w14:textId="77777777" w:rsidR="00671DB6" w:rsidRDefault="00671DB6" w:rsidP="00671DB6">
      <w:pPr>
        <w:pStyle w:val="ListParagraph"/>
        <w:spacing w:line="240" w:lineRule="auto"/>
        <w:ind w:left="630"/>
      </w:pPr>
      <w:r>
        <w:rPr>
          <w:rFonts w:ascii="MS Gothic" w:eastAsia="MS Gothic" w:hAnsi="MS Gothic" w:hint="eastAsia"/>
        </w:rPr>
        <w:t>☐</w:t>
      </w:r>
      <w:r>
        <w:rPr>
          <w:b/>
        </w:rPr>
        <w:t xml:space="preserve"> </w:t>
      </w:r>
      <w:r>
        <w:t>Animals will be released in the field</w:t>
      </w:r>
    </w:p>
    <w:p w14:paraId="2C4F2782" w14:textId="77777777" w:rsidR="00671DB6" w:rsidRDefault="00671DB6" w:rsidP="00671DB6">
      <w:pPr>
        <w:pStyle w:val="ListParagraph"/>
        <w:spacing w:line="240" w:lineRule="auto"/>
        <w:ind w:left="630"/>
      </w:pPr>
      <w:r>
        <w:rPr>
          <w:rFonts w:ascii="MS Gothic" w:eastAsia="MS Gothic" w:hAnsi="MS Gothic" w:hint="eastAsia"/>
        </w:rPr>
        <w:t>☐</w:t>
      </w:r>
      <w:r>
        <w:t xml:space="preserve"> Animals will be transported to another location</w:t>
      </w:r>
    </w:p>
    <w:p w14:paraId="73AB8190" w14:textId="77777777" w:rsidR="00671DB6" w:rsidRPr="00960C7D" w:rsidRDefault="00671DB6" w:rsidP="00671DB6">
      <w:pPr>
        <w:pStyle w:val="ListParagraph"/>
        <w:spacing w:line="240" w:lineRule="auto"/>
        <w:ind w:left="900"/>
      </w:pPr>
    </w:p>
    <w:p w14:paraId="15965B44" w14:textId="77777777" w:rsidR="00671DB6" w:rsidRDefault="00671DB6" w:rsidP="00671DB6">
      <w:pPr>
        <w:pStyle w:val="ListParagraph"/>
        <w:numPr>
          <w:ilvl w:val="0"/>
          <w:numId w:val="9"/>
        </w:numPr>
        <w:spacing w:line="240" w:lineRule="auto"/>
        <w:ind w:left="540"/>
        <w:rPr>
          <w:b/>
        </w:rPr>
      </w:pPr>
      <w:r w:rsidRPr="00921831">
        <w:rPr>
          <w:b/>
        </w:rPr>
        <w:t>Transport</w:t>
      </w:r>
    </w:p>
    <w:p w14:paraId="4437ED2F" w14:textId="77777777" w:rsidR="00671DB6" w:rsidRDefault="00671DB6" w:rsidP="00671DB6">
      <w:pPr>
        <w:pStyle w:val="ListParagraph"/>
        <w:tabs>
          <w:tab w:val="left" w:pos="630"/>
        </w:tabs>
        <w:spacing w:line="240" w:lineRule="auto"/>
        <w:ind w:left="630"/>
      </w:pPr>
      <w:r>
        <w:t>Describe methods for transporting collected animals from the field to their destination, including approximate duration of travel.</w:t>
      </w:r>
    </w:p>
    <w:p w14:paraId="309307BB" w14:textId="77777777" w:rsidR="00671DB6" w:rsidRDefault="00671DB6" w:rsidP="00671DB6">
      <w:pPr>
        <w:tabs>
          <w:tab w:val="left" w:pos="630"/>
        </w:tabs>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2"/>
      </w:tblGrid>
      <w:tr w:rsidR="00671DB6" w14:paraId="7051DB46" w14:textId="77777777" w:rsidTr="00C42D72">
        <w:tc>
          <w:tcPr>
            <w:tcW w:w="8838" w:type="dxa"/>
            <w:shd w:val="clear" w:color="auto" w:fill="auto"/>
          </w:tcPr>
          <w:p w14:paraId="139C5ABE" w14:textId="77777777" w:rsidR="00671DB6" w:rsidRDefault="00671DB6" w:rsidP="00C42D72">
            <w:pPr>
              <w:pStyle w:val="ListParagraph"/>
              <w:ind w:left="0"/>
            </w:pPr>
          </w:p>
        </w:tc>
      </w:tr>
    </w:tbl>
    <w:p w14:paraId="0F560BBC" w14:textId="77777777" w:rsidR="00671DB6" w:rsidRPr="00083829" w:rsidRDefault="00671DB6" w:rsidP="00671DB6">
      <w:pPr>
        <w:widowControl/>
        <w:spacing w:after="200"/>
        <w:contextualSpacing/>
        <w:rPr>
          <w:rFonts w:ascii="Calibri" w:eastAsia="Calibri" w:hAnsi="Calibri"/>
          <w:snapToGrid/>
          <w:sz w:val="22"/>
          <w:szCs w:val="22"/>
        </w:rPr>
      </w:pPr>
    </w:p>
    <w:p w14:paraId="730CF626" w14:textId="77777777" w:rsidR="00671DB6" w:rsidRPr="00083829" w:rsidRDefault="00671DB6" w:rsidP="00671DB6">
      <w:pPr>
        <w:widowControl/>
        <w:spacing w:after="200"/>
        <w:ind w:firstLine="180"/>
        <w:contextualSpacing/>
        <w:rPr>
          <w:rFonts w:ascii="Calibri" w:eastAsia="Calibri" w:hAnsi="Calibri"/>
          <w:b/>
          <w:snapToGrid/>
          <w:sz w:val="28"/>
          <w:szCs w:val="28"/>
        </w:rPr>
      </w:pPr>
      <w:r w:rsidRPr="00083829">
        <w:rPr>
          <w:rFonts w:ascii="Calibri" w:eastAsia="Calibri" w:hAnsi="Calibri"/>
          <w:b/>
          <w:snapToGrid/>
          <w:sz w:val="28"/>
          <w:szCs w:val="28"/>
        </w:rPr>
        <w:t xml:space="preserve">Appendix F- </w:t>
      </w:r>
      <w:r w:rsidRPr="00083829">
        <w:rPr>
          <w:rFonts w:ascii="Calibri" w:eastAsia="Calibri" w:hAnsi="Calibri"/>
          <w:b/>
          <w:snapToGrid/>
          <w:sz w:val="24"/>
          <w:szCs w:val="24"/>
        </w:rPr>
        <w:t>Surgical Procedures</w:t>
      </w:r>
    </w:p>
    <w:p w14:paraId="534BFB40" w14:textId="77777777" w:rsidR="00671DB6" w:rsidRPr="00083829" w:rsidRDefault="00671DB6" w:rsidP="00671DB6">
      <w:pPr>
        <w:widowControl/>
        <w:spacing w:after="200"/>
        <w:ind w:left="180"/>
        <w:contextualSpacing/>
        <w:rPr>
          <w:rFonts w:ascii="Calibri" w:eastAsia="Calibri" w:hAnsi="Calibri"/>
          <w:snapToGrid/>
          <w:sz w:val="22"/>
          <w:szCs w:val="22"/>
        </w:rPr>
      </w:pPr>
      <w:r w:rsidRPr="00083829">
        <w:rPr>
          <w:rFonts w:ascii="Calibri" w:eastAsia="Calibri" w:hAnsi="Calibri"/>
          <w:snapToGrid/>
          <w:sz w:val="22"/>
          <w:szCs w:val="22"/>
        </w:rPr>
        <w:t>Please describe all surgical procedures that will be performed.  Include information on pre-operative and post-operative preparation of animals, where applicable.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671DB6" w:rsidRPr="00EE0D3A" w14:paraId="0DB1C47A" w14:textId="77777777" w:rsidTr="00C42D72">
        <w:tc>
          <w:tcPr>
            <w:tcW w:w="9288" w:type="dxa"/>
            <w:shd w:val="clear" w:color="auto" w:fill="auto"/>
          </w:tcPr>
          <w:p w14:paraId="24F2B260" w14:textId="77777777" w:rsidR="00671DB6" w:rsidRPr="00EE0D3A" w:rsidRDefault="00671DB6" w:rsidP="00C42D72">
            <w:pPr>
              <w:widowControl/>
              <w:contextualSpacing/>
              <w:rPr>
                <w:rFonts w:ascii="Calibri" w:eastAsia="Calibri" w:hAnsi="Calibri"/>
                <w:snapToGrid/>
                <w:sz w:val="22"/>
                <w:szCs w:val="22"/>
              </w:rPr>
            </w:pPr>
          </w:p>
        </w:tc>
      </w:tr>
    </w:tbl>
    <w:p w14:paraId="77CB2740" w14:textId="77777777" w:rsidR="00671DB6" w:rsidRPr="00083829" w:rsidRDefault="00671DB6" w:rsidP="00671DB6">
      <w:pPr>
        <w:widowControl/>
        <w:spacing w:after="200"/>
        <w:ind w:left="720" w:hanging="540"/>
        <w:contextualSpacing/>
        <w:rPr>
          <w:rFonts w:ascii="Calibri" w:eastAsia="Calibri" w:hAnsi="Calibri"/>
          <w:b/>
          <w:snapToGrid/>
          <w:sz w:val="28"/>
          <w:szCs w:val="28"/>
        </w:rPr>
      </w:pPr>
    </w:p>
    <w:p w14:paraId="47ADC586" w14:textId="77777777" w:rsidR="00671DB6" w:rsidRPr="00083829" w:rsidRDefault="00671DB6" w:rsidP="00671DB6">
      <w:pPr>
        <w:widowControl/>
        <w:spacing w:after="200"/>
        <w:ind w:left="720" w:hanging="540"/>
        <w:contextualSpacing/>
        <w:rPr>
          <w:rFonts w:ascii="Calibri" w:eastAsia="Calibri" w:hAnsi="Calibri"/>
          <w:b/>
          <w:snapToGrid/>
          <w:sz w:val="28"/>
          <w:szCs w:val="28"/>
        </w:rPr>
      </w:pPr>
      <w:r w:rsidRPr="00083829">
        <w:rPr>
          <w:rFonts w:ascii="Calibri" w:eastAsia="Calibri" w:hAnsi="Calibri"/>
          <w:b/>
          <w:snapToGrid/>
          <w:sz w:val="28"/>
          <w:szCs w:val="28"/>
        </w:rPr>
        <w:t xml:space="preserve">Appendix G- </w:t>
      </w:r>
      <w:r w:rsidRPr="00083829">
        <w:rPr>
          <w:rFonts w:ascii="Calibri" w:eastAsia="Calibri" w:hAnsi="Calibri"/>
          <w:b/>
          <w:snapToGrid/>
          <w:sz w:val="24"/>
          <w:szCs w:val="24"/>
        </w:rPr>
        <w:t>Use of Harmful/Hazardous Agents</w:t>
      </w:r>
    </w:p>
    <w:p w14:paraId="707F8882" w14:textId="77777777" w:rsidR="00671DB6" w:rsidRPr="00083829" w:rsidRDefault="00671DB6" w:rsidP="00671DB6">
      <w:pPr>
        <w:widowControl/>
        <w:spacing w:after="200"/>
        <w:ind w:left="180"/>
        <w:contextualSpacing/>
        <w:rPr>
          <w:rFonts w:ascii="Calibri" w:eastAsia="Calibri" w:hAnsi="Calibri"/>
          <w:snapToGrid/>
          <w:sz w:val="22"/>
          <w:szCs w:val="22"/>
        </w:rPr>
      </w:pPr>
      <w:r w:rsidRPr="00083829">
        <w:rPr>
          <w:rFonts w:ascii="Calibri" w:eastAsia="Calibri" w:hAnsi="Calibri"/>
          <w:snapToGrid/>
          <w:sz w:val="22"/>
          <w:szCs w:val="22"/>
        </w:rPr>
        <w:t xml:space="preserve">Please list all harmful/hazardous agents that will be used.  Include information on required personal protective equipment, hazards associated with use, proper storage procedures, and appropriate </w:t>
      </w:r>
      <w:r w:rsidRPr="00083829">
        <w:rPr>
          <w:rFonts w:ascii="Calibri" w:eastAsia="Calibri" w:hAnsi="Calibri"/>
          <w:snapToGrid/>
          <w:sz w:val="22"/>
          <w:szCs w:val="22"/>
        </w:rPr>
        <w:lastRenderedPageBreak/>
        <w:t>methods for treatment/clean-up.  Please note: If hazardous agents are to be used in the aquarium, a material safety data sheet (MSDS) must be on file in the Conservation and Research Office.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671DB6" w:rsidRPr="00EE0D3A" w14:paraId="39518054" w14:textId="77777777" w:rsidTr="00C42D72">
        <w:tc>
          <w:tcPr>
            <w:tcW w:w="9270" w:type="dxa"/>
            <w:shd w:val="clear" w:color="auto" w:fill="auto"/>
          </w:tcPr>
          <w:p w14:paraId="67A4D378" w14:textId="77777777" w:rsidR="00671DB6" w:rsidRPr="00EE0D3A" w:rsidRDefault="00671DB6" w:rsidP="00C42D72">
            <w:pPr>
              <w:widowControl/>
              <w:ind w:left="-540"/>
              <w:contextualSpacing/>
              <w:rPr>
                <w:rFonts w:ascii="Calibri" w:eastAsia="Calibri" w:hAnsi="Calibri"/>
                <w:snapToGrid/>
                <w:sz w:val="24"/>
                <w:szCs w:val="24"/>
              </w:rPr>
            </w:pPr>
          </w:p>
        </w:tc>
      </w:tr>
    </w:tbl>
    <w:p w14:paraId="06B4F946" w14:textId="77777777" w:rsidR="00671DB6" w:rsidRPr="00083829" w:rsidRDefault="00671DB6" w:rsidP="00671DB6">
      <w:pPr>
        <w:widowControl/>
        <w:spacing w:after="200"/>
        <w:ind w:left="720" w:hanging="540"/>
        <w:contextualSpacing/>
        <w:rPr>
          <w:rFonts w:ascii="Calibri" w:eastAsia="Calibri" w:hAnsi="Calibri"/>
          <w:snapToGrid/>
          <w:sz w:val="24"/>
          <w:szCs w:val="24"/>
        </w:rPr>
      </w:pPr>
    </w:p>
    <w:p w14:paraId="67CBB557" w14:textId="77777777" w:rsidR="00671DB6" w:rsidRPr="00083829" w:rsidRDefault="00671DB6" w:rsidP="00671DB6">
      <w:pPr>
        <w:widowControl/>
        <w:spacing w:after="200"/>
        <w:ind w:left="720" w:hanging="540"/>
        <w:contextualSpacing/>
        <w:rPr>
          <w:rFonts w:ascii="Calibri" w:eastAsia="Calibri" w:hAnsi="Calibri"/>
          <w:b/>
          <w:snapToGrid/>
          <w:sz w:val="24"/>
          <w:szCs w:val="24"/>
        </w:rPr>
      </w:pPr>
      <w:r w:rsidRPr="00083829">
        <w:rPr>
          <w:rFonts w:ascii="Calibri" w:eastAsia="Calibri" w:hAnsi="Calibri"/>
          <w:b/>
          <w:snapToGrid/>
          <w:sz w:val="28"/>
          <w:szCs w:val="28"/>
        </w:rPr>
        <w:t xml:space="preserve">Appendix H- </w:t>
      </w:r>
      <w:r w:rsidRPr="00083829">
        <w:rPr>
          <w:rFonts w:ascii="Calibri" w:eastAsia="Calibri" w:hAnsi="Calibri"/>
          <w:b/>
          <w:snapToGrid/>
          <w:sz w:val="24"/>
          <w:szCs w:val="24"/>
        </w:rPr>
        <w:t>Other Procedures</w:t>
      </w:r>
    </w:p>
    <w:p w14:paraId="0CF8AC51" w14:textId="77777777" w:rsidR="00671DB6" w:rsidRPr="00083829" w:rsidRDefault="00671DB6" w:rsidP="00671DB6">
      <w:pPr>
        <w:widowControl/>
        <w:spacing w:after="200"/>
        <w:ind w:left="180" w:hanging="450"/>
        <w:contextualSpacing/>
        <w:rPr>
          <w:rFonts w:ascii="Calibri" w:eastAsia="Calibri" w:hAnsi="Calibri"/>
          <w:snapToGrid/>
          <w:sz w:val="22"/>
          <w:szCs w:val="22"/>
        </w:rPr>
      </w:pPr>
      <w:r w:rsidRPr="00083829">
        <w:rPr>
          <w:rFonts w:ascii="Calibri" w:eastAsia="Calibri" w:hAnsi="Calibri"/>
          <w:snapToGrid/>
          <w:sz w:val="24"/>
          <w:szCs w:val="24"/>
        </w:rPr>
        <w:tab/>
      </w:r>
      <w:r>
        <w:rPr>
          <w:rFonts w:ascii="Calibri" w:eastAsia="Calibri" w:hAnsi="Calibri"/>
          <w:snapToGrid/>
          <w:sz w:val="24"/>
          <w:szCs w:val="24"/>
        </w:rPr>
        <w:t xml:space="preserve">   </w:t>
      </w:r>
      <w:r w:rsidRPr="00083829">
        <w:rPr>
          <w:rFonts w:ascii="Calibri" w:eastAsia="Calibri" w:hAnsi="Calibri"/>
          <w:snapToGrid/>
          <w:sz w:val="22"/>
          <w:szCs w:val="22"/>
        </w:rPr>
        <w:t>Please describe any other procedures involving live vertebrate animals that have not been described above.  Please provide as much detail as possible outlining the type of procedure, frequency, and duration.</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671DB6" w:rsidRPr="00EE0D3A" w14:paraId="3C6542E7" w14:textId="77777777" w:rsidTr="00C42D72">
        <w:tc>
          <w:tcPr>
            <w:tcW w:w="9270" w:type="dxa"/>
            <w:shd w:val="clear" w:color="auto" w:fill="auto"/>
          </w:tcPr>
          <w:p w14:paraId="3AF74D82" w14:textId="77777777" w:rsidR="00671DB6" w:rsidRPr="00EE0D3A" w:rsidRDefault="00671DB6" w:rsidP="00C42D72">
            <w:pPr>
              <w:widowControl/>
              <w:contextualSpacing/>
              <w:rPr>
                <w:rFonts w:ascii="Calibri" w:eastAsia="Calibri" w:hAnsi="Calibri"/>
                <w:snapToGrid/>
                <w:sz w:val="24"/>
                <w:szCs w:val="24"/>
              </w:rPr>
            </w:pPr>
          </w:p>
        </w:tc>
      </w:tr>
    </w:tbl>
    <w:p w14:paraId="13C4671F" w14:textId="77777777" w:rsidR="00C675D8" w:rsidRDefault="00C675D8" w:rsidP="00671DB6">
      <w:pPr>
        <w:tabs>
          <w:tab w:val="left" w:pos="0"/>
          <w:tab w:val="left" w:pos="432"/>
          <w:tab w:val="left" w:pos="6480"/>
        </w:tabs>
        <w:suppressAutoHyphens/>
      </w:pPr>
    </w:p>
    <w:sectPr w:rsidR="00C675D8" w:rsidSect="00350A43">
      <w:footerReference w:type="default" r:id="rId24"/>
      <w:endnotePr>
        <w:numFmt w:val="decimal"/>
      </w:endnotePr>
      <w:pgSz w:w="12240" w:h="15840"/>
      <w:pgMar w:top="720" w:right="1440" w:bottom="720" w:left="144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33920" w14:textId="77777777" w:rsidR="003F5FB6" w:rsidRDefault="003F5FB6">
      <w:pPr>
        <w:spacing w:line="20" w:lineRule="exact"/>
        <w:rPr>
          <w:sz w:val="24"/>
        </w:rPr>
      </w:pPr>
    </w:p>
  </w:endnote>
  <w:endnote w:type="continuationSeparator" w:id="0">
    <w:p w14:paraId="2C8F53AD" w14:textId="77777777" w:rsidR="003F5FB6" w:rsidRDefault="003F5FB6">
      <w:r>
        <w:rPr>
          <w:sz w:val="24"/>
        </w:rPr>
        <w:t xml:space="preserve"> </w:t>
      </w:r>
    </w:p>
  </w:endnote>
  <w:endnote w:type="continuationNotice" w:id="1">
    <w:p w14:paraId="6EFB1DF3" w14:textId="77777777" w:rsidR="003F5FB6" w:rsidRDefault="003F5FB6">
      <w:r>
        <w:rPr>
          <w:sz w:val="24"/>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G Times">
    <w:altName w:val="Times New Roman"/>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Univers">
    <w:panose1 w:val="020B0503020202020204"/>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BA2C6" w14:textId="77777777" w:rsidR="00671DB6" w:rsidRDefault="00671DB6" w:rsidP="0073411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90AB" w14:textId="77777777" w:rsidR="00522F68" w:rsidRDefault="00522F68" w:rsidP="0073411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33761" w14:textId="77777777" w:rsidR="003F5FB6" w:rsidRDefault="003F5FB6">
      <w:r>
        <w:rPr>
          <w:sz w:val="24"/>
        </w:rPr>
        <w:separator/>
      </w:r>
    </w:p>
  </w:footnote>
  <w:footnote w:type="continuationSeparator" w:id="0">
    <w:p w14:paraId="3261AE3C" w14:textId="77777777" w:rsidR="003F5FB6" w:rsidRDefault="003F5F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F5866"/>
    <w:multiLevelType w:val="hybridMultilevel"/>
    <w:tmpl w:val="1370FC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9163B2"/>
    <w:multiLevelType w:val="hybridMultilevel"/>
    <w:tmpl w:val="9E940C9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87D1A8D"/>
    <w:multiLevelType w:val="multilevel"/>
    <w:tmpl w:val="8A2654A6"/>
    <w:lvl w:ilvl="0">
      <w:start w:val="1"/>
      <w:numFmt w:val="upperRoman"/>
      <w:lvlText w:val="%1."/>
      <w:lvlJc w:val="right"/>
      <w:pPr>
        <w:ind w:left="720" w:hanging="360"/>
      </w:pPr>
      <w:rPr>
        <w:rFonts w:hint="default"/>
      </w:rPr>
    </w:lvl>
    <w:lvl w:ilvl="1">
      <w:start w:val="1"/>
      <w:numFmt w:val="lowerLetter"/>
      <w:lvlText w:val="%2."/>
      <w:lvlJc w:val="left"/>
      <w:pPr>
        <w:ind w:left="72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75400FF"/>
    <w:multiLevelType w:val="multilevel"/>
    <w:tmpl w:val="D8B681BE"/>
    <w:lvl w:ilvl="0">
      <w:start w:val="1"/>
      <w:numFmt w:val="upperRoman"/>
      <w:lvlText w:val="%1."/>
      <w:lvlJc w:val="right"/>
      <w:pPr>
        <w:ind w:left="360" w:hanging="360"/>
      </w:pPr>
      <w:rPr>
        <w:rFonts w:hint="default"/>
        <w:b/>
        <w:sz w:val="28"/>
        <w:szCs w:val="28"/>
      </w:rPr>
    </w:lvl>
    <w:lvl w:ilvl="1">
      <w:start w:val="1"/>
      <w:numFmt w:val="lowerLetter"/>
      <w:lvlText w:val="%2."/>
      <w:lvlJc w:val="left"/>
      <w:pPr>
        <w:ind w:left="720" w:hanging="360"/>
      </w:pPr>
      <w:rPr>
        <w:rFonts w:hint="default"/>
        <w:b/>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84B6483"/>
    <w:multiLevelType w:val="multilevel"/>
    <w:tmpl w:val="D8B681BE"/>
    <w:lvl w:ilvl="0">
      <w:start w:val="1"/>
      <w:numFmt w:val="upperRoman"/>
      <w:lvlText w:val="%1."/>
      <w:lvlJc w:val="right"/>
      <w:pPr>
        <w:ind w:left="360" w:hanging="360"/>
      </w:pPr>
      <w:rPr>
        <w:rFonts w:hint="default"/>
        <w:b/>
        <w:sz w:val="28"/>
        <w:szCs w:val="28"/>
      </w:rPr>
    </w:lvl>
    <w:lvl w:ilvl="1">
      <w:start w:val="1"/>
      <w:numFmt w:val="lowerLetter"/>
      <w:lvlText w:val="%2."/>
      <w:lvlJc w:val="left"/>
      <w:pPr>
        <w:ind w:left="720" w:hanging="360"/>
      </w:pPr>
      <w:rPr>
        <w:rFonts w:hint="default"/>
        <w:b/>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AA01A63"/>
    <w:multiLevelType w:val="hybridMultilevel"/>
    <w:tmpl w:val="CB82C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D83D8A"/>
    <w:multiLevelType w:val="hybridMultilevel"/>
    <w:tmpl w:val="0A8C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EC65A6"/>
    <w:multiLevelType w:val="hybridMultilevel"/>
    <w:tmpl w:val="BA5E3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512DD9"/>
    <w:multiLevelType w:val="singleLevel"/>
    <w:tmpl w:val="3C90EE24"/>
    <w:lvl w:ilvl="0">
      <w:start w:val="1"/>
      <w:numFmt w:val="decimal"/>
      <w:lvlText w:val="%1."/>
      <w:lvlJc w:val="left"/>
      <w:pPr>
        <w:tabs>
          <w:tab w:val="num" w:pos="720"/>
        </w:tabs>
        <w:ind w:left="720" w:hanging="720"/>
      </w:pPr>
      <w:rPr>
        <w:rFonts w:hint="default"/>
      </w:rPr>
    </w:lvl>
  </w:abstractNum>
  <w:abstractNum w:abstractNumId="9" w15:restartNumberingAfterBreak="0">
    <w:nsid w:val="7B5D7BEA"/>
    <w:multiLevelType w:val="hybridMultilevel"/>
    <w:tmpl w:val="AE28B36A"/>
    <w:lvl w:ilvl="0" w:tplc="04E635C2">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446AD9"/>
    <w:multiLevelType w:val="hybridMultilevel"/>
    <w:tmpl w:val="A018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1531955">
    <w:abstractNumId w:val="8"/>
  </w:num>
  <w:num w:numId="2" w16cid:durableId="1423650103">
    <w:abstractNumId w:val="0"/>
  </w:num>
  <w:num w:numId="3" w16cid:durableId="1552418188">
    <w:abstractNumId w:val="10"/>
  </w:num>
  <w:num w:numId="4" w16cid:durableId="2032149952">
    <w:abstractNumId w:val="6"/>
  </w:num>
  <w:num w:numId="5" w16cid:durableId="1831796886">
    <w:abstractNumId w:val="3"/>
  </w:num>
  <w:num w:numId="6" w16cid:durableId="966664046">
    <w:abstractNumId w:val="5"/>
  </w:num>
  <w:num w:numId="7" w16cid:durableId="1843004402">
    <w:abstractNumId w:val="4"/>
  </w:num>
  <w:num w:numId="8" w16cid:durableId="2144150616">
    <w:abstractNumId w:val="2"/>
  </w:num>
  <w:num w:numId="9" w16cid:durableId="2073651357">
    <w:abstractNumId w:val="1"/>
  </w:num>
  <w:num w:numId="10" w16cid:durableId="293558334">
    <w:abstractNumId w:val="9"/>
  </w:num>
  <w:num w:numId="11" w16cid:durableId="1946380824">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AFD"/>
    <w:rsid w:val="000062CF"/>
    <w:rsid w:val="000073DB"/>
    <w:rsid w:val="000174AD"/>
    <w:rsid w:val="00055EB7"/>
    <w:rsid w:val="000602FF"/>
    <w:rsid w:val="000630DB"/>
    <w:rsid w:val="00083829"/>
    <w:rsid w:val="000A418B"/>
    <w:rsid w:val="000B2A4C"/>
    <w:rsid w:val="000D386E"/>
    <w:rsid w:val="000E0343"/>
    <w:rsid w:val="000E2284"/>
    <w:rsid w:val="00117634"/>
    <w:rsid w:val="0013116F"/>
    <w:rsid w:val="00144475"/>
    <w:rsid w:val="00160A52"/>
    <w:rsid w:val="00174AD5"/>
    <w:rsid w:val="00174FA6"/>
    <w:rsid w:val="001A13AA"/>
    <w:rsid w:val="001C1CBC"/>
    <w:rsid w:val="001E7362"/>
    <w:rsid w:val="0020281B"/>
    <w:rsid w:val="00205020"/>
    <w:rsid w:val="00223BF1"/>
    <w:rsid w:val="00223D0B"/>
    <w:rsid w:val="00225A65"/>
    <w:rsid w:val="00231A40"/>
    <w:rsid w:val="00231CAE"/>
    <w:rsid w:val="002340FF"/>
    <w:rsid w:val="00236FBC"/>
    <w:rsid w:val="00241A0E"/>
    <w:rsid w:val="00246C72"/>
    <w:rsid w:val="00275314"/>
    <w:rsid w:val="00284637"/>
    <w:rsid w:val="00285070"/>
    <w:rsid w:val="00291411"/>
    <w:rsid w:val="002916C2"/>
    <w:rsid w:val="0029766B"/>
    <w:rsid w:val="002C4C98"/>
    <w:rsid w:val="002C6AFD"/>
    <w:rsid w:val="002C6DC5"/>
    <w:rsid w:val="002D0505"/>
    <w:rsid w:val="002E285C"/>
    <w:rsid w:val="002F0180"/>
    <w:rsid w:val="002F5C2D"/>
    <w:rsid w:val="002F74DF"/>
    <w:rsid w:val="0034527D"/>
    <w:rsid w:val="00350A43"/>
    <w:rsid w:val="003513BE"/>
    <w:rsid w:val="00356367"/>
    <w:rsid w:val="00367AEF"/>
    <w:rsid w:val="0037065E"/>
    <w:rsid w:val="003B4532"/>
    <w:rsid w:val="003D6CD6"/>
    <w:rsid w:val="003E5913"/>
    <w:rsid w:val="003F5FB6"/>
    <w:rsid w:val="003F7AEC"/>
    <w:rsid w:val="00404947"/>
    <w:rsid w:val="0042523B"/>
    <w:rsid w:val="00430AF7"/>
    <w:rsid w:val="004344F8"/>
    <w:rsid w:val="00440C66"/>
    <w:rsid w:val="00450394"/>
    <w:rsid w:val="004562AD"/>
    <w:rsid w:val="004816A8"/>
    <w:rsid w:val="00483E57"/>
    <w:rsid w:val="00492B7A"/>
    <w:rsid w:val="004A59C8"/>
    <w:rsid w:val="004B0178"/>
    <w:rsid w:val="004C11FB"/>
    <w:rsid w:val="004D419A"/>
    <w:rsid w:val="004E438A"/>
    <w:rsid w:val="004E4466"/>
    <w:rsid w:val="004E639F"/>
    <w:rsid w:val="00500CC6"/>
    <w:rsid w:val="00501E7C"/>
    <w:rsid w:val="005043F5"/>
    <w:rsid w:val="00506BF3"/>
    <w:rsid w:val="00512D6B"/>
    <w:rsid w:val="0052092F"/>
    <w:rsid w:val="005223B9"/>
    <w:rsid w:val="005224CF"/>
    <w:rsid w:val="00522F68"/>
    <w:rsid w:val="0058426B"/>
    <w:rsid w:val="00585460"/>
    <w:rsid w:val="00586495"/>
    <w:rsid w:val="005A0AA6"/>
    <w:rsid w:val="005A1D4F"/>
    <w:rsid w:val="005B24EF"/>
    <w:rsid w:val="005C1DB4"/>
    <w:rsid w:val="005D306F"/>
    <w:rsid w:val="005D5601"/>
    <w:rsid w:val="005E38E4"/>
    <w:rsid w:val="005E4467"/>
    <w:rsid w:val="0060017B"/>
    <w:rsid w:val="00620DC1"/>
    <w:rsid w:val="00626CF9"/>
    <w:rsid w:val="0063422C"/>
    <w:rsid w:val="0064566F"/>
    <w:rsid w:val="00667EE0"/>
    <w:rsid w:val="006717E8"/>
    <w:rsid w:val="00671DB6"/>
    <w:rsid w:val="00697BF7"/>
    <w:rsid w:val="006B0138"/>
    <w:rsid w:val="006B73E0"/>
    <w:rsid w:val="006D2946"/>
    <w:rsid w:val="006D5039"/>
    <w:rsid w:val="006F6907"/>
    <w:rsid w:val="007071BB"/>
    <w:rsid w:val="007244CB"/>
    <w:rsid w:val="0073411A"/>
    <w:rsid w:val="0073480F"/>
    <w:rsid w:val="00741B7D"/>
    <w:rsid w:val="00761D5F"/>
    <w:rsid w:val="0076282C"/>
    <w:rsid w:val="007B1F00"/>
    <w:rsid w:val="007B4927"/>
    <w:rsid w:val="007B58C9"/>
    <w:rsid w:val="007D60F3"/>
    <w:rsid w:val="007E19CF"/>
    <w:rsid w:val="00802255"/>
    <w:rsid w:val="008326E7"/>
    <w:rsid w:val="00847126"/>
    <w:rsid w:val="008520EC"/>
    <w:rsid w:val="00852807"/>
    <w:rsid w:val="00856E96"/>
    <w:rsid w:val="00857A89"/>
    <w:rsid w:val="0088348B"/>
    <w:rsid w:val="008A4DF6"/>
    <w:rsid w:val="008A61A1"/>
    <w:rsid w:val="008B5A68"/>
    <w:rsid w:val="008D389D"/>
    <w:rsid w:val="008D6F23"/>
    <w:rsid w:val="008E7914"/>
    <w:rsid w:val="00913573"/>
    <w:rsid w:val="00914D8D"/>
    <w:rsid w:val="009160A1"/>
    <w:rsid w:val="0092175D"/>
    <w:rsid w:val="009279C4"/>
    <w:rsid w:val="00956794"/>
    <w:rsid w:val="009E33B4"/>
    <w:rsid w:val="009E5E76"/>
    <w:rsid w:val="009F3560"/>
    <w:rsid w:val="00A16398"/>
    <w:rsid w:val="00A1696B"/>
    <w:rsid w:val="00A670F7"/>
    <w:rsid w:val="00A67731"/>
    <w:rsid w:val="00A74AB7"/>
    <w:rsid w:val="00A77E09"/>
    <w:rsid w:val="00AA6F01"/>
    <w:rsid w:val="00AA7334"/>
    <w:rsid w:val="00AB40DC"/>
    <w:rsid w:val="00AE32FF"/>
    <w:rsid w:val="00AE55B2"/>
    <w:rsid w:val="00B001B2"/>
    <w:rsid w:val="00B30C21"/>
    <w:rsid w:val="00B326AA"/>
    <w:rsid w:val="00B37F9E"/>
    <w:rsid w:val="00B520E6"/>
    <w:rsid w:val="00B61B88"/>
    <w:rsid w:val="00B674DA"/>
    <w:rsid w:val="00B74886"/>
    <w:rsid w:val="00BA0209"/>
    <w:rsid w:val="00BA2C0B"/>
    <w:rsid w:val="00BA2E0F"/>
    <w:rsid w:val="00BA415C"/>
    <w:rsid w:val="00BA705E"/>
    <w:rsid w:val="00BB4C07"/>
    <w:rsid w:val="00BC2F24"/>
    <w:rsid w:val="00BD40C7"/>
    <w:rsid w:val="00BE1CCA"/>
    <w:rsid w:val="00C248A9"/>
    <w:rsid w:val="00C24CF2"/>
    <w:rsid w:val="00C302DF"/>
    <w:rsid w:val="00C412EF"/>
    <w:rsid w:val="00C42D72"/>
    <w:rsid w:val="00C675D8"/>
    <w:rsid w:val="00C67A4D"/>
    <w:rsid w:val="00CA5DAA"/>
    <w:rsid w:val="00CB0546"/>
    <w:rsid w:val="00CB3937"/>
    <w:rsid w:val="00CC5444"/>
    <w:rsid w:val="00CE7315"/>
    <w:rsid w:val="00CF3DED"/>
    <w:rsid w:val="00D1380C"/>
    <w:rsid w:val="00D1485B"/>
    <w:rsid w:val="00D27C51"/>
    <w:rsid w:val="00D4413E"/>
    <w:rsid w:val="00D47EC1"/>
    <w:rsid w:val="00D651A9"/>
    <w:rsid w:val="00D95F70"/>
    <w:rsid w:val="00DA565B"/>
    <w:rsid w:val="00DC15FE"/>
    <w:rsid w:val="00DC7353"/>
    <w:rsid w:val="00DD1272"/>
    <w:rsid w:val="00DE2592"/>
    <w:rsid w:val="00E16108"/>
    <w:rsid w:val="00E2758E"/>
    <w:rsid w:val="00E413F1"/>
    <w:rsid w:val="00E42573"/>
    <w:rsid w:val="00E75EFB"/>
    <w:rsid w:val="00E7601F"/>
    <w:rsid w:val="00E77E97"/>
    <w:rsid w:val="00EC07EA"/>
    <w:rsid w:val="00EE0D3A"/>
    <w:rsid w:val="00EE6570"/>
    <w:rsid w:val="00F001EA"/>
    <w:rsid w:val="00F403FC"/>
    <w:rsid w:val="00F53C08"/>
    <w:rsid w:val="00F77D28"/>
    <w:rsid w:val="00FA6C4F"/>
    <w:rsid w:val="00FB0583"/>
    <w:rsid w:val="00FD5383"/>
    <w:rsid w:val="00FE5D4A"/>
    <w:rsid w:val="00FF6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84FDEA"/>
  <w15:chartTrackingRefBased/>
  <w15:docId w15:val="{BE1F64F6-F321-5A42-A74F-6EDEC6627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rFonts w:ascii="CG Times" w:hAnsi="CG Times"/>
      <w:snapToGrid w:val="0"/>
    </w:rPr>
  </w:style>
  <w:style w:type="paragraph" w:styleId="Heading1">
    <w:name w:val="heading 1"/>
    <w:basedOn w:val="Normal"/>
    <w:next w:val="Normal"/>
    <w:qFormat/>
    <w:pPr>
      <w:keepNext/>
      <w:suppressAutoHyphens/>
      <w:jc w:val="center"/>
      <w:outlineLvl w:val="0"/>
    </w:pPr>
    <w:rPr>
      <w:b/>
      <w:sz w:val="24"/>
    </w:rPr>
  </w:style>
  <w:style w:type="paragraph" w:styleId="Heading2">
    <w:name w:val="heading 2"/>
    <w:basedOn w:val="Normal"/>
    <w:next w:val="Normal"/>
    <w:link w:val="Heading2Char"/>
    <w:qFormat/>
    <w:pPr>
      <w:keepNext/>
      <w:suppressAutoHyphens/>
      <w:jc w:val="center"/>
      <w:outlineLvl w:val="1"/>
    </w:pPr>
    <w:rPr>
      <w:b/>
      <w:i/>
      <w:sz w:val="24"/>
    </w:rPr>
  </w:style>
  <w:style w:type="paragraph" w:styleId="Heading3">
    <w:name w:val="heading 3"/>
    <w:basedOn w:val="Normal"/>
    <w:next w:val="Normal"/>
    <w:qFormat/>
    <w:pPr>
      <w:keepNext/>
      <w:tabs>
        <w:tab w:val="left" w:pos="0"/>
        <w:tab w:val="left" w:pos="432"/>
        <w:tab w:val="left" w:pos="6480"/>
      </w:tabs>
      <w:suppressAutoHyphens/>
      <w:jc w:val="both"/>
      <w:outlineLvl w:val="2"/>
    </w:pPr>
    <w:rPr>
      <w:rFonts w:ascii="Arial" w:hAnsi="Arial"/>
      <w:b/>
      <w:spacing w:val="-2"/>
      <w:sz w:val="22"/>
    </w:rPr>
  </w:style>
  <w:style w:type="paragraph" w:styleId="Heading4">
    <w:name w:val="heading 4"/>
    <w:basedOn w:val="Normal"/>
    <w:next w:val="Normal"/>
    <w:qFormat/>
    <w:pPr>
      <w:keepNext/>
      <w:tabs>
        <w:tab w:val="left" w:pos="0"/>
        <w:tab w:val="left" w:pos="6480"/>
      </w:tabs>
      <w:suppressAutoHyphens/>
      <w:jc w:val="both"/>
      <w:outlineLvl w:val="3"/>
    </w:pPr>
    <w:rPr>
      <w:rFonts w:ascii="Univers" w:hAnsi="Univers"/>
      <w:b/>
      <w:spacing w:val="-2"/>
      <w:sz w:val="18"/>
    </w:rPr>
  </w:style>
  <w:style w:type="paragraph" w:styleId="Heading5">
    <w:name w:val="heading 5"/>
    <w:basedOn w:val="Normal"/>
    <w:next w:val="Normal"/>
    <w:qFormat/>
    <w:pPr>
      <w:keepNext/>
      <w:tabs>
        <w:tab w:val="left" w:pos="0"/>
        <w:tab w:val="left" w:pos="432"/>
        <w:tab w:val="left" w:pos="6480"/>
      </w:tabs>
      <w:suppressAutoHyphens/>
      <w:jc w:val="both"/>
      <w:outlineLvl w:val="4"/>
    </w:pPr>
    <w:rPr>
      <w:rFonts w:ascii="Arial" w:hAnsi="Arial"/>
      <w:b/>
      <w:spacing w:val="-2"/>
      <w:sz w:val="22"/>
      <w:u w:val="single"/>
    </w:rPr>
  </w:style>
  <w:style w:type="paragraph" w:styleId="Heading6">
    <w:name w:val="heading 6"/>
    <w:basedOn w:val="Normal"/>
    <w:next w:val="Normal"/>
    <w:qFormat/>
    <w:pPr>
      <w:keepNext/>
      <w:suppressAutoHyphens/>
      <w:jc w:val="center"/>
      <w:outlineLvl w:val="5"/>
    </w:pPr>
    <w:rPr>
      <w:rFonts w:ascii="Arial" w:hAnsi="Arial"/>
      <w:b/>
      <w:sz w:val="22"/>
    </w:rPr>
  </w:style>
  <w:style w:type="paragraph" w:styleId="Heading7">
    <w:name w:val="heading 7"/>
    <w:basedOn w:val="Normal"/>
    <w:next w:val="Normal"/>
    <w:qFormat/>
    <w:pPr>
      <w:keepNext/>
      <w:outlineLvl w:val="6"/>
    </w:pPr>
    <w:rPr>
      <w:rFonts w:ascii="Arial" w:hAnsi="Arial"/>
      <w:b/>
      <w:sz w:val="22"/>
    </w:rPr>
  </w:style>
  <w:style w:type="paragraph" w:styleId="Heading8">
    <w:name w:val="heading 8"/>
    <w:basedOn w:val="Normal"/>
    <w:next w:val="Normal"/>
    <w:qFormat/>
    <w:pPr>
      <w:keepNext/>
      <w:suppressAutoHyphens/>
      <w:jc w:val="right"/>
      <w:outlineLvl w:val="7"/>
    </w:pPr>
    <w:rPr>
      <w:rFonts w:ascii="Arial" w:hAnsi="Arial"/>
      <w:b/>
      <w:spacing w:val="-3"/>
      <w:sz w:val="22"/>
    </w:rPr>
  </w:style>
  <w:style w:type="paragraph" w:styleId="Heading9">
    <w:name w:val="heading 9"/>
    <w:basedOn w:val="Normal"/>
    <w:next w:val="Normal"/>
    <w:qFormat/>
    <w:pPr>
      <w:keepNext/>
      <w:suppressAutoHyphens/>
      <w:jc w:val="righ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Pr>
      <w:sz w:val="24"/>
    </w:rPr>
  </w:style>
  <w:style w:type="character" w:styleId="EndnoteReference">
    <w:name w:val="endnote reference"/>
    <w:semiHidden/>
    <w:rPr>
      <w:vertAlign w:val="superscript"/>
    </w:rPr>
  </w:style>
  <w:style w:type="paragraph" w:styleId="FootnoteText">
    <w:name w:val="footnote text"/>
    <w:basedOn w:val="Normal"/>
    <w:semiHidden/>
    <w:rPr>
      <w:sz w:val="24"/>
    </w:rPr>
  </w:style>
  <w:style w:type="character" w:styleId="FootnoteReference">
    <w:name w:val="footnote reference"/>
    <w:semiHidden/>
    <w:rPr>
      <w:vertAlign w:val="superscript"/>
    </w:rPr>
  </w:style>
  <w:style w:type="paragraph" w:styleId="TOC1">
    <w:name w:val="toc 1"/>
    <w:basedOn w:val="Normal"/>
    <w:next w:val="Normal"/>
    <w:autoRedefine/>
    <w:semiHidden/>
    <w:pPr>
      <w:tabs>
        <w:tab w:val="right" w:leader="dot" w:pos="9360"/>
      </w:tabs>
      <w:suppressAutoHyphens/>
      <w:spacing w:before="480"/>
      <w:ind w:left="720" w:right="720" w:hanging="720"/>
    </w:pPr>
  </w:style>
  <w:style w:type="paragraph" w:styleId="TOC2">
    <w:name w:val="toc 2"/>
    <w:basedOn w:val="Normal"/>
    <w:next w:val="Normal"/>
    <w:autoRedefine/>
    <w:semiHidden/>
    <w:pPr>
      <w:tabs>
        <w:tab w:val="right" w:leader="dot" w:pos="9360"/>
      </w:tabs>
      <w:suppressAutoHyphens/>
      <w:ind w:left="1440" w:right="720" w:hanging="720"/>
    </w:pPr>
  </w:style>
  <w:style w:type="paragraph" w:styleId="TOC3">
    <w:name w:val="toc 3"/>
    <w:basedOn w:val="Normal"/>
    <w:next w:val="Normal"/>
    <w:autoRedefine/>
    <w:semiHidden/>
    <w:pPr>
      <w:tabs>
        <w:tab w:val="right" w:leader="dot" w:pos="9360"/>
      </w:tabs>
      <w:suppressAutoHyphens/>
      <w:ind w:left="2160" w:right="720" w:hanging="720"/>
    </w:pPr>
  </w:style>
  <w:style w:type="paragraph" w:styleId="TOC4">
    <w:name w:val="toc 4"/>
    <w:basedOn w:val="Normal"/>
    <w:next w:val="Normal"/>
    <w:autoRedefine/>
    <w:semiHidden/>
    <w:pPr>
      <w:tabs>
        <w:tab w:val="right" w:leader="dot" w:pos="9360"/>
      </w:tabs>
      <w:suppressAutoHyphens/>
      <w:ind w:left="2880" w:right="720" w:hanging="720"/>
    </w:pPr>
  </w:style>
  <w:style w:type="paragraph" w:styleId="TOC5">
    <w:name w:val="toc 5"/>
    <w:basedOn w:val="Normal"/>
    <w:next w:val="Normal"/>
    <w:autoRedefine/>
    <w:semiHidden/>
    <w:pPr>
      <w:tabs>
        <w:tab w:val="right" w:leader="dot" w:pos="9360"/>
      </w:tabs>
      <w:suppressAutoHyphens/>
      <w:ind w:left="3600" w:right="720" w:hanging="720"/>
    </w:pPr>
  </w:style>
  <w:style w:type="paragraph" w:styleId="TOC6">
    <w:name w:val="toc 6"/>
    <w:basedOn w:val="Normal"/>
    <w:next w:val="Normal"/>
    <w:autoRedefine/>
    <w:semiHidden/>
    <w:pPr>
      <w:tabs>
        <w:tab w:val="right" w:pos="9360"/>
      </w:tabs>
      <w:suppressAutoHyphens/>
      <w:ind w:left="720" w:hanging="720"/>
    </w:pPr>
  </w:style>
  <w:style w:type="paragraph" w:styleId="TOC7">
    <w:name w:val="toc 7"/>
    <w:basedOn w:val="Normal"/>
    <w:next w:val="Normal"/>
    <w:autoRedefine/>
    <w:semiHidden/>
    <w:pPr>
      <w:suppressAutoHyphens/>
      <w:ind w:left="720" w:hanging="720"/>
    </w:pPr>
  </w:style>
  <w:style w:type="paragraph" w:styleId="TOC8">
    <w:name w:val="toc 8"/>
    <w:basedOn w:val="Normal"/>
    <w:next w:val="Normal"/>
    <w:autoRedefine/>
    <w:semiHidden/>
    <w:pPr>
      <w:tabs>
        <w:tab w:val="right" w:pos="9360"/>
      </w:tabs>
      <w:suppressAutoHyphens/>
      <w:ind w:left="720" w:hanging="720"/>
    </w:pPr>
  </w:style>
  <w:style w:type="paragraph" w:styleId="TOC9">
    <w:name w:val="toc 9"/>
    <w:basedOn w:val="Normal"/>
    <w:next w:val="Normal"/>
    <w:autoRedefine/>
    <w:semiHidden/>
    <w:pPr>
      <w:tabs>
        <w:tab w:val="right" w:leader="dot" w:pos="9360"/>
      </w:tabs>
      <w:suppressAutoHyphens/>
      <w:ind w:left="720" w:hanging="720"/>
    </w:pPr>
  </w:style>
  <w:style w:type="paragraph" w:styleId="Index1">
    <w:name w:val="index 1"/>
    <w:basedOn w:val="Normal"/>
    <w:next w:val="Normal"/>
    <w:autoRedefine/>
    <w:semiHidden/>
    <w:pPr>
      <w:tabs>
        <w:tab w:val="right" w:leader="dot" w:pos="9360"/>
      </w:tabs>
      <w:suppressAutoHyphens/>
      <w:ind w:left="1440" w:right="720" w:hanging="1440"/>
    </w:pPr>
  </w:style>
  <w:style w:type="paragraph" w:styleId="Index2">
    <w:name w:val="index 2"/>
    <w:basedOn w:val="Normal"/>
    <w:next w:val="Normal"/>
    <w:autoRedefine/>
    <w:semiHidden/>
    <w:pPr>
      <w:tabs>
        <w:tab w:val="right" w:leader="dot" w:pos="9360"/>
      </w:tabs>
      <w:suppressAutoHyphens/>
      <w:ind w:left="1440" w:right="720" w:hanging="720"/>
    </w:pPr>
  </w:style>
  <w:style w:type="paragraph" w:styleId="TOAHeading">
    <w:name w:val="toa heading"/>
    <w:basedOn w:val="Normal"/>
    <w:next w:val="Normal"/>
    <w:semiHidden/>
    <w:pPr>
      <w:tabs>
        <w:tab w:val="right" w:pos="9360"/>
      </w:tabs>
      <w:suppressAutoHyphens/>
    </w:pPr>
  </w:style>
  <w:style w:type="paragraph" w:styleId="Caption">
    <w:name w:val="caption"/>
    <w:basedOn w:val="Normal"/>
    <w:next w:val="Normal"/>
    <w:qFormat/>
    <w:rPr>
      <w:sz w:val="24"/>
    </w:rPr>
  </w:style>
  <w:style w:type="character" w:customStyle="1" w:styleId="EquationCaption">
    <w:name w:val="_Equation Caption"/>
  </w:style>
  <w:style w:type="paragraph" w:styleId="BodyText">
    <w:name w:val="Body Text"/>
    <w:basedOn w:val="Normal"/>
    <w:rPr>
      <w:rFonts w:ascii="Arial" w:hAnsi="Arial"/>
      <w:sz w:val="18"/>
    </w:rPr>
  </w:style>
  <w:style w:type="paragraph" w:styleId="BodyText2">
    <w:name w:val="Body Text 2"/>
    <w:basedOn w:val="Normal"/>
    <w:pPr>
      <w:tabs>
        <w:tab w:val="left" w:pos="0"/>
        <w:tab w:val="left" w:pos="432"/>
        <w:tab w:val="left" w:pos="6480"/>
      </w:tabs>
      <w:suppressAutoHyphens/>
      <w:jc w:val="both"/>
    </w:pPr>
    <w:rPr>
      <w:rFonts w:ascii="Arial" w:hAnsi="Arial"/>
      <w:b/>
      <w:spacing w:val="-2"/>
      <w:sz w:val="22"/>
    </w:rPr>
  </w:style>
  <w:style w:type="paragraph" w:styleId="BodyText3">
    <w:name w:val="Body Text 3"/>
    <w:basedOn w:val="Normal"/>
    <w:pPr>
      <w:tabs>
        <w:tab w:val="left" w:pos="0"/>
        <w:tab w:val="left" w:pos="6480"/>
      </w:tabs>
      <w:suppressAutoHyphens/>
      <w:jc w:val="both"/>
    </w:pPr>
    <w:rPr>
      <w:rFonts w:ascii="Univers" w:hAnsi="Univers"/>
      <w:spacing w:val="-2"/>
      <w:sz w:val="18"/>
    </w:rPr>
  </w:style>
  <w:style w:type="paragraph" w:customStyle="1" w:styleId="H1">
    <w:name w:val="H1"/>
    <w:basedOn w:val="Normal"/>
    <w:next w:val="Normal"/>
    <w:pPr>
      <w:keepNext/>
      <w:widowControl/>
      <w:spacing w:before="100" w:after="100"/>
      <w:outlineLvl w:val="1"/>
    </w:pPr>
    <w:rPr>
      <w:rFonts w:ascii="Times New Roman" w:hAnsi="Times New Roman"/>
      <w:b/>
      <w:kern w:val="36"/>
      <w:sz w:val="48"/>
    </w:rPr>
  </w:style>
  <w:style w:type="character" w:styleId="Emphasis">
    <w:name w:val="Emphasis"/>
    <w:uiPriority w:val="20"/>
    <w:qFormat/>
    <w:rPr>
      <w:i/>
    </w:rPr>
  </w:style>
  <w:style w:type="character" w:styleId="Strong">
    <w:name w:val="Strong"/>
    <w:qFormat/>
    <w:rPr>
      <w:b/>
    </w:rPr>
  </w:style>
  <w:style w:type="character" w:styleId="Hyperlink">
    <w:name w:val="Hyperlink"/>
    <w:uiPriority w:val="99"/>
    <w:rPr>
      <w:color w:val="0000FF"/>
      <w:u w:val="single"/>
    </w:rPr>
  </w:style>
  <w:style w:type="paragraph" w:customStyle="1" w:styleId="Blockquote">
    <w:name w:val="Blockquote"/>
    <w:basedOn w:val="Normal"/>
    <w:pPr>
      <w:widowControl/>
      <w:spacing w:before="100" w:after="100"/>
      <w:ind w:left="360" w:right="360"/>
    </w:pPr>
    <w:rPr>
      <w:rFonts w:ascii="Times New Roman" w:hAnsi="Times New Roman"/>
      <w:sz w:val="24"/>
    </w:rPr>
  </w:style>
  <w:style w:type="character" w:styleId="FollowedHyperlink">
    <w:name w:val="FollowedHyperlink"/>
    <w:rsid w:val="00B03FA3"/>
    <w:rPr>
      <w:color w:val="800080"/>
      <w:u w:val="single"/>
    </w:rPr>
  </w:style>
  <w:style w:type="paragraph" w:styleId="BodyTextIndent">
    <w:name w:val="Body Text Indent"/>
    <w:basedOn w:val="Normal"/>
    <w:rsid w:val="00730C51"/>
    <w:pPr>
      <w:spacing w:after="120"/>
      <w:ind w:left="360"/>
    </w:pPr>
  </w:style>
  <w:style w:type="paragraph" w:styleId="Header">
    <w:name w:val="header"/>
    <w:basedOn w:val="Normal"/>
    <w:link w:val="HeaderChar"/>
    <w:uiPriority w:val="99"/>
    <w:rsid w:val="0040374C"/>
    <w:pPr>
      <w:tabs>
        <w:tab w:val="center" w:pos="4320"/>
        <w:tab w:val="right" w:pos="8640"/>
      </w:tabs>
    </w:pPr>
  </w:style>
  <w:style w:type="paragraph" w:styleId="Footer">
    <w:name w:val="footer"/>
    <w:basedOn w:val="Normal"/>
    <w:link w:val="FooterChar"/>
    <w:uiPriority w:val="99"/>
    <w:rsid w:val="0040374C"/>
    <w:pPr>
      <w:tabs>
        <w:tab w:val="center" w:pos="4320"/>
        <w:tab w:val="right" w:pos="8640"/>
      </w:tabs>
    </w:pPr>
  </w:style>
  <w:style w:type="character" w:styleId="PageNumber">
    <w:name w:val="page number"/>
    <w:basedOn w:val="DefaultParagraphFont"/>
    <w:rsid w:val="0040374C"/>
  </w:style>
  <w:style w:type="table" w:styleId="TableGrid">
    <w:name w:val="Table Grid"/>
    <w:basedOn w:val="TableNormal"/>
    <w:uiPriority w:val="59"/>
    <w:rsid w:val="000E742E"/>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404947"/>
    <w:rPr>
      <w:sz w:val="16"/>
      <w:szCs w:val="16"/>
    </w:rPr>
  </w:style>
  <w:style w:type="paragraph" w:styleId="CommentText">
    <w:name w:val="annotation text"/>
    <w:basedOn w:val="Normal"/>
    <w:semiHidden/>
    <w:rsid w:val="00404947"/>
  </w:style>
  <w:style w:type="paragraph" w:styleId="CommentSubject">
    <w:name w:val="annotation subject"/>
    <w:basedOn w:val="CommentText"/>
    <w:next w:val="CommentText"/>
    <w:semiHidden/>
    <w:rsid w:val="00404947"/>
    <w:rPr>
      <w:b/>
      <w:bCs/>
    </w:rPr>
  </w:style>
  <w:style w:type="paragraph" w:styleId="BalloonText">
    <w:name w:val="Balloon Text"/>
    <w:basedOn w:val="Normal"/>
    <w:semiHidden/>
    <w:rsid w:val="00404947"/>
    <w:rPr>
      <w:rFonts w:ascii="Tahoma" w:hAnsi="Tahoma" w:cs="Tahoma"/>
      <w:sz w:val="16"/>
      <w:szCs w:val="16"/>
    </w:rPr>
  </w:style>
  <w:style w:type="character" w:customStyle="1" w:styleId="FooterChar">
    <w:name w:val="Footer Char"/>
    <w:link w:val="Footer"/>
    <w:uiPriority w:val="99"/>
    <w:rsid w:val="009279C4"/>
    <w:rPr>
      <w:rFonts w:ascii="CG Times" w:hAnsi="CG Times"/>
      <w:snapToGrid w:val="0"/>
    </w:rPr>
  </w:style>
  <w:style w:type="character" w:customStyle="1" w:styleId="HeaderChar">
    <w:name w:val="Header Char"/>
    <w:link w:val="Header"/>
    <w:uiPriority w:val="99"/>
    <w:rsid w:val="00284637"/>
    <w:rPr>
      <w:rFonts w:ascii="CG Times" w:hAnsi="CG Times"/>
      <w:snapToGrid w:val="0"/>
    </w:rPr>
  </w:style>
  <w:style w:type="paragraph" w:styleId="ListParagraph">
    <w:name w:val="List Paragraph"/>
    <w:basedOn w:val="Normal"/>
    <w:uiPriority w:val="34"/>
    <w:qFormat/>
    <w:rsid w:val="00DA565B"/>
    <w:pPr>
      <w:widowControl/>
      <w:spacing w:after="200" w:line="276" w:lineRule="auto"/>
      <w:ind w:left="720"/>
      <w:contextualSpacing/>
    </w:pPr>
    <w:rPr>
      <w:rFonts w:ascii="Calibri" w:eastAsia="Calibri" w:hAnsi="Calibri"/>
      <w:snapToGrid/>
      <w:sz w:val="22"/>
      <w:szCs w:val="22"/>
    </w:rPr>
  </w:style>
  <w:style w:type="character" w:customStyle="1" w:styleId="HeaderChar1">
    <w:name w:val="Header Char1"/>
    <w:uiPriority w:val="99"/>
    <w:rsid w:val="005E4467"/>
  </w:style>
  <w:style w:type="character" w:customStyle="1" w:styleId="FooterChar1">
    <w:name w:val="Footer Char1"/>
    <w:uiPriority w:val="99"/>
    <w:rsid w:val="005E4467"/>
  </w:style>
  <w:style w:type="character" w:customStyle="1" w:styleId="Heading2Char">
    <w:name w:val="Heading 2 Char"/>
    <w:link w:val="Heading2"/>
    <w:rsid w:val="005E4467"/>
    <w:rPr>
      <w:rFonts w:ascii="CG Times" w:hAnsi="CG Times"/>
      <w:b/>
      <w:i/>
      <w:snapToGrid w:val="0"/>
      <w:sz w:val="24"/>
    </w:rPr>
  </w:style>
  <w:style w:type="table" w:customStyle="1" w:styleId="TableGrid1">
    <w:name w:val="Table Grid1"/>
    <w:basedOn w:val="TableNormal"/>
    <w:next w:val="TableGrid"/>
    <w:uiPriority w:val="59"/>
    <w:rsid w:val="0008382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0602FF"/>
    <w:rPr>
      <w:color w:val="605E5C"/>
      <w:shd w:val="clear" w:color="auto" w:fill="E1DFDD"/>
    </w:rPr>
  </w:style>
  <w:style w:type="character" w:styleId="PlaceholderText">
    <w:name w:val="Placeholder Text"/>
    <w:basedOn w:val="DefaultParagraphFont"/>
    <w:uiPriority w:val="99"/>
    <w:semiHidden/>
    <w:rsid w:val="00236FBC"/>
    <w:rPr>
      <w:color w:val="808080"/>
    </w:rPr>
  </w:style>
  <w:style w:type="paragraph" w:styleId="Revision">
    <w:name w:val="Revision"/>
    <w:hidden/>
    <w:uiPriority w:val="99"/>
    <w:semiHidden/>
    <w:rsid w:val="007071BB"/>
    <w:rPr>
      <w:rFonts w:ascii="CG Times" w:hAnsi="CG Times"/>
      <w:snapToGrid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657412">
      <w:bodyDiv w:val="1"/>
      <w:marLeft w:val="0"/>
      <w:marRight w:val="0"/>
      <w:marTop w:val="0"/>
      <w:marBottom w:val="0"/>
      <w:divBdr>
        <w:top w:val="none" w:sz="0" w:space="0" w:color="auto"/>
        <w:left w:val="none" w:sz="0" w:space="0" w:color="auto"/>
        <w:bottom w:val="none" w:sz="0" w:space="0" w:color="auto"/>
        <w:right w:val="none" w:sz="0" w:space="0" w:color="auto"/>
      </w:divBdr>
    </w:div>
    <w:div w:id="946430757">
      <w:bodyDiv w:val="1"/>
      <w:marLeft w:val="0"/>
      <w:marRight w:val="0"/>
      <w:marTop w:val="0"/>
      <w:marBottom w:val="0"/>
      <w:divBdr>
        <w:top w:val="none" w:sz="0" w:space="0" w:color="auto"/>
        <w:left w:val="none" w:sz="0" w:space="0" w:color="auto"/>
        <w:bottom w:val="none" w:sz="0" w:space="0" w:color="auto"/>
        <w:right w:val="none" w:sz="0" w:space="0" w:color="auto"/>
      </w:divBdr>
    </w:div>
    <w:div w:id="16457722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avma.org/KB/Policies/Pages/default.aspx"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tsalvey@sheddaquarium.org" TargetMode="External"/><Relationship Id="rId7" Type="http://schemas.openxmlformats.org/officeDocument/2006/relationships/settings" Target="settings.xml"/><Relationship Id="rId12" Type="http://schemas.openxmlformats.org/officeDocument/2006/relationships/image" Target="https://sheddaquarium.sharepoint.com/sites/BrandAssets/Shared%20Documents/Brand%20Assets/Logos/Stacked%20Logos/Shedd%20Logo_Stacked_DarkBlue.jpg?web=1" TargetMode="External"/><Relationship Id="rId17" Type="http://schemas.openxmlformats.org/officeDocument/2006/relationships/hyperlink" Target="https://fisheries.org/docs/wp/Guidelines-for-Use-of-Fishes.pd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nal.usda.gov/programs/awic"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avma.org/KB/Policies/Documents/euthanasia.pdf" TargetMode="External"/><Relationship Id="rId10" Type="http://schemas.openxmlformats.org/officeDocument/2006/relationships/endnotes" Target="endnotes.xml"/><Relationship Id="rId19" Type="http://schemas.openxmlformats.org/officeDocument/2006/relationships/hyperlink" Target="mailto:tsalvey@sheddaquarium.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dn.caymanchem.com/cdn/insert/11594.pdf" TargetMode="External"/><Relationship Id="rId22" Type="http://schemas.openxmlformats.org/officeDocument/2006/relationships/hyperlink" Target="mailto:tsalvey@sheddaquariu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563BE3E692244C851CEBE22D8D3059" ma:contentTypeVersion="19" ma:contentTypeDescription="Create a new document." ma:contentTypeScope="" ma:versionID="35d2939d17b5625c179e4ed2420c6031">
  <xsd:schema xmlns:xsd="http://www.w3.org/2001/XMLSchema" xmlns:xs="http://www.w3.org/2001/XMLSchema" xmlns:p="http://schemas.microsoft.com/office/2006/metadata/properties" xmlns:ns1="http://schemas.microsoft.com/sharepoint/v3" xmlns:ns2="5518ca6b-e5cc-490e-b98e-d5e5b111277c" xmlns:ns3="c1033f61-e676-4180-b03d-6fcaed56d122" targetNamespace="http://schemas.microsoft.com/office/2006/metadata/properties" ma:root="true" ma:fieldsID="ae5f198eb91abe71cc5e01d70c417bed" ns1:_="" ns2:_="" ns3:_="">
    <xsd:import namespace="http://schemas.microsoft.com/sharepoint/v3"/>
    <xsd:import namespace="5518ca6b-e5cc-490e-b98e-d5e5b111277c"/>
    <xsd:import namespace="c1033f61-e676-4180-b03d-6fcaed56d122"/>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18ca6b-e5cc-490e-b98e-d5e5b111277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e1a3fb97-04c1-4b16-8a78-e0fb3b57e77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033f61-e676-4180-b03d-6fcaed56d12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3e101bfe-828c-49c4-a565-c59860415933}" ma:internalName="TaxCatchAll" ma:showField="CatchAllData" ma:web="c1033f61-e676-4180-b03d-6fcaed56d1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FC3D-AC79-49B4-9AF2-0E214D286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518ca6b-e5cc-490e-b98e-d5e5b111277c"/>
    <ds:schemaRef ds:uri="c1033f61-e676-4180-b03d-6fcaed56d1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C72A38-5FC8-41D0-B916-CE239FD703E9}">
  <ds:schemaRefs>
    <ds:schemaRef ds:uri="http://schemas.microsoft.com/office/2006/metadata/longProperties"/>
  </ds:schemaRefs>
</ds:datastoreItem>
</file>

<file path=customXml/itemProps3.xml><?xml version="1.0" encoding="utf-8"?>
<ds:datastoreItem xmlns:ds="http://schemas.openxmlformats.org/officeDocument/2006/customXml" ds:itemID="{70A6876C-8733-484D-9FF4-2A037CEB2CE2}">
  <ds:schemaRefs>
    <ds:schemaRef ds:uri="http://schemas.microsoft.com/sharepoint/v3/contenttype/forms"/>
  </ds:schemaRefs>
</ds:datastoreItem>
</file>

<file path=customXml/itemProps4.xml><?xml version="1.0" encoding="utf-8"?>
<ds:datastoreItem xmlns:ds="http://schemas.openxmlformats.org/officeDocument/2006/customXml" ds:itemID="{E825E4D4-6CB2-4EB6-A39F-BC2F9B43B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2927</Words>
  <Characters>16689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RESEARCH POLICY MANUAL</vt:lpstr>
    </vt:vector>
  </TitlesOfParts>
  <Company>Shedd Aquarium</Company>
  <LinksUpToDate>false</LinksUpToDate>
  <CharactersWithSpaces>19577</CharactersWithSpaces>
  <SharedDoc>false</SharedDoc>
  <HLinks>
    <vt:vector size="48" baseType="variant">
      <vt:variant>
        <vt:i4>4849757</vt:i4>
      </vt:variant>
      <vt:variant>
        <vt:i4>18</vt:i4>
      </vt:variant>
      <vt:variant>
        <vt:i4>0</vt:i4>
      </vt:variant>
      <vt:variant>
        <vt:i4>5</vt:i4>
      </vt:variant>
      <vt:variant>
        <vt:lpwstr>https://www.avma.org/KB/Policies/Documents/euthanasia.pdf</vt:lpwstr>
      </vt:variant>
      <vt:variant>
        <vt:lpwstr/>
      </vt:variant>
      <vt:variant>
        <vt:i4>1441843</vt:i4>
      </vt:variant>
      <vt:variant>
        <vt:i4>15</vt:i4>
      </vt:variant>
      <vt:variant>
        <vt:i4>0</vt:i4>
      </vt:variant>
      <vt:variant>
        <vt:i4>5</vt:i4>
      </vt:variant>
      <vt:variant>
        <vt:lpwstr>mailto:tsalvey@sheddaquarium.org</vt:lpwstr>
      </vt:variant>
      <vt:variant>
        <vt:lpwstr/>
      </vt:variant>
      <vt:variant>
        <vt:i4>1441843</vt:i4>
      </vt:variant>
      <vt:variant>
        <vt:i4>12</vt:i4>
      </vt:variant>
      <vt:variant>
        <vt:i4>0</vt:i4>
      </vt:variant>
      <vt:variant>
        <vt:i4>5</vt:i4>
      </vt:variant>
      <vt:variant>
        <vt:lpwstr>mailto:tsalvey@sheddaquarium.org</vt:lpwstr>
      </vt:variant>
      <vt:variant>
        <vt:lpwstr/>
      </vt:variant>
      <vt:variant>
        <vt:i4>1441843</vt:i4>
      </vt:variant>
      <vt:variant>
        <vt:i4>9</vt:i4>
      </vt:variant>
      <vt:variant>
        <vt:i4>0</vt:i4>
      </vt:variant>
      <vt:variant>
        <vt:i4>5</vt:i4>
      </vt:variant>
      <vt:variant>
        <vt:lpwstr>mailto:tsalvey@sheddaquarium.org</vt:lpwstr>
      </vt:variant>
      <vt:variant>
        <vt:lpwstr/>
      </vt:variant>
      <vt:variant>
        <vt:i4>7929974</vt:i4>
      </vt:variant>
      <vt:variant>
        <vt:i4>6</vt:i4>
      </vt:variant>
      <vt:variant>
        <vt:i4>0</vt:i4>
      </vt:variant>
      <vt:variant>
        <vt:i4>5</vt:i4>
      </vt:variant>
      <vt:variant>
        <vt:lpwstr>https://www.avma.org/KB/Policies/Pages/default.aspx</vt:lpwstr>
      </vt:variant>
      <vt:variant>
        <vt:lpwstr/>
      </vt:variant>
      <vt:variant>
        <vt:i4>7471216</vt:i4>
      </vt:variant>
      <vt:variant>
        <vt:i4>3</vt:i4>
      </vt:variant>
      <vt:variant>
        <vt:i4>0</vt:i4>
      </vt:variant>
      <vt:variant>
        <vt:i4>5</vt:i4>
      </vt:variant>
      <vt:variant>
        <vt:lpwstr>https://fisheries.org/docs/wp/Guidelines-for-Use-of-Fishes.pdf</vt:lpwstr>
      </vt:variant>
      <vt:variant>
        <vt:lpwstr/>
      </vt:variant>
      <vt:variant>
        <vt:i4>4128818</vt:i4>
      </vt:variant>
      <vt:variant>
        <vt:i4>0</vt:i4>
      </vt:variant>
      <vt:variant>
        <vt:i4>0</vt:i4>
      </vt:variant>
      <vt:variant>
        <vt:i4>5</vt:i4>
      </vt:variant>
      <vt:variant>
        <vt:lpwstr>https://www.nal.usda.gov/programs/awic</vt:lpwstr>
      </vt:variant>
      <vt:variant>
        <vt:lpwstr/>
      </vt:variant>
      <vt:variant>
        <vt:i4>3735604</vt:i4>
      </vt:variant>
      <vt:variant>
        <vt:i4>-1</vt:i4>
      </vt:variant>
      <vt:variant>
        <vt:i4>1038</vt:i4>
      </vt:variant>
      <vt:variant>
        <vt:i4>1</vt:i4>
      </vt:variant>
      <vt:variant>
        <vt:lpwstr>https://sheddaquarium.sharepoint.com/sites/BrandAssets/Shared%20Documents/Brand%20Assets/Logos/Stacked%20Logos/Shedd%20Logo_Stacked_DarkBlue.jpg?web=1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POLICY MANUAL</dc:title>
  <dc:subject/>
  <dc:creator>John G. Shedd Aquarium</dc:creator>
  <cp:keywords/>
  <cp:lastModifiedBy>Bryce Corbett</cp:lastModifiedBy>
  <cp:revision>6</cp:revision>
  <cp:lastPrinted>2013-12-10T18:50:00Z</cp:lastPrinted>
  <dcterms:created xsi:type="dcterms:W3CDTF">2023-09-27T23:00:00Z</dcterms:created>
  <dcterms:modified xsi:type="dcterms:W3CDTF">2023-09-28T20:18:00Z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Plunkett, Rebecca</vt:lpwstr>
  </property>
  <property fmtid="{D5CDD505-2E9C-101B-9397-08002B2CF9AE}" pid="3" name="Order">
    <vt:lpwstr>503800.000000000</vt:lpwstr>
  </property>
  <property fmtid="{D5CDD505-2E9C-101B-9397-08002B2CF9AE}" pid="4" name="display_urn:schemas-microsoft-com:office:office#Author">
    <vt:lpwstr>Plunkett, Rebecca</vt:lpwstr>
  </property>
  <property fmtid="{D5CDD505-2E9C-101B-9397-08002B2CF9AE}" pid="5" name="display_urn:schemas-microsoft-com:office:office#SharedWithUsers">
    <vt:lpwstr>Salvey, Tanya</vt:lpwstr>
  </property>
  <property fmtid="{D5CDD505-2E9C-101B-9397-08002B2CF9AE}" pid="6" name="SharedWithUsers">
    <vt:lpwstr>267;#Salvey, Tanya</vt:lpwstr>
  </property>
  <property fmtid="{D5CDD505-2E9C-101B-9397-08002B2CF9AE}" pid="7" name="_ip_UnifiedCompliancePolicyUIAction">
    <vt:lpwstr/>
  </property>
  <property fmtid="{D5CDD505-2E9C-101B-9397-08002B2CF9AE}" pid="8" name="lcf76f155ced4ddcb4097134ff3c332f">
    <vt:lpwstr/>
  </property>
  <property fmtid="{D5CDD505-2E9C-101B-9397-08002B2CF9AE}" pid="9" name="_ip_UnifiedCompliancePolicyProperties">
    <vt:lpwstr/>
  </property>
  <property fmtid="{D5CDD505-2E9C-101B-9397-08002B2CF9AE}" pid="10" name="TaxCatchAll">
    <vt:lpwstr/>
  </property>
  <property fmtid="{D5CDD505-2E9C-101B-9397-08002B2CF9AE}" pid="11" name="ContentTypeId">
    <vt:lpwstr>0x01010016563BE3E692244C851CEBE22D8D3059</vt:lpwstr>
  </property>
</Properties>
</file>