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F74E" w14:textId="77777777" w:rsidR="005E19F3" w:rsidRPr="005E19F3" w:rsidRDefault="005E19F3" w:rsidP="005E19F3">
      <w:pPr>
        <w:rPr>
          <w:b/>
          <w:bCs/>
          <w:sz w:val="28"/>
          <w:szCs w:val="28"/>
        </w:rPr>
      </w:pPr>
      <w:r w:rsidRPr="005E19F3">
        <w:rPr>
          <w:b/>
          <w:bCs/>
          <w:sz w:val="28"/>
          <w:szCs w:val="28"/>
        </w:rPr>
        <w:t>Documentation Draft</w:t>
      </w:r>
    </w:p>
    <w:p w14:paraId="0C5E6D44" w14:textId="77777777" w:rsidR="005E19F3" w:rsidRPr="005E19F3" w:rsidRDefault="005E19F3" w:rsidP="005E19F3"/>
    <w:p w14:paraId="1D927BFC" w14:textId="77777777" w:rsidR="005E19F3" w:rsidRPr="005E19F3" w:rsidRDefault="005E19F3" w:rsidP="005E19F3"/>
    <w:p w14:paraId="7BFA9A40" w14:textId="28549A06" w:rsidR="005E19F3" w:rsidRPr="005E19F3" w:rsidRDefault="005E19F3" w:rsidP="006614DC">
      <w:r w:rsidRPr="005E19F3">
        <w:rPr>
          <w:b/>
          <w:bCs/>
        </w:rPr>
        <w:t>Project Description</w:t>
      </w:r>
      <w:r w:rsidRPr="005E19F3">
        <w:t xml:space="preserve"> </w:t>
      </w:r>
    </w:p>
    <w:p w14:paraId="57FC8D59" w14:textId="77777777" w:rsidR="005E19F3" w:rsidRDefault="005E19F3" w:rsidP="005E19F3"/>
    <w:p w14:paraId="3A973489" w14:textId="121693EB" w:rsidR="0068395F" w:rsidRDefault="00222B55" w:rsidP="005E19F3">
      <w:r>
        <w:t xml:space="preserve">The myCourses calendar </w:t>
      </w:r>
      <w:r w:rsidR="00456772">
        <w:t xml:space="preserve">has an inefficient </w:t>
      </w:r>
      <w:r w:rsidR="00AE78BB">
        <w:t xml:space="preserve">way to provide data and navigation. </w:t>
      </w:r>
      <w:r w:rsidR="00EC3B27">
        <w:t>I have proposed changes for students who would like to see the information they want while maintaining the calendar</w:t>
      </w:r>
      <w:r w:rsidR="00AC210D">
        <w:t>-style view</w:t>
      </w:r>
      <w:r w:rsidR="00CA7EAF">
        <w:t xml:space="preserve">. </w:t>
      </w:r>
      <w:r w:rsidR="00B90B07">
        <w:t>The calendar view is not customizable</w:t>
      </w:r>
      <w:r w:rsidR="00BA7D4A">
        <w:t xml:space="preserve">; </w:t>
      </w:r>
      <w:r w:rsidR="00AD3734">
        <w:t xml:space="preserve">there is no filter for the calendar widget. </w:t>
      </w:r>
      <w:r w:rsidR="008C4CA7">
        <w:t xml:space="preserve">There is a filter feature for a list view, but not across all views. </w:t>
      </w:r>
      <w:r w:rsidR="00B94E24">
        <w:t>Some content is also hard to view on the da</w:t>
      </w:r>
      <w:r w:rsidR="00E03B6A">
        <w:t>ily</w:t>
      </w:r>
      <w:r w:rsidR="00B94E24">
        <w:t xml:space="preserve"> or week</w:t>
      </w:r>
      <w:r w:rsidR="00AA386E">
        <w:t>ly</w:t>
      </w:r>
      <w:r w:rsidR="00B94E24">
        <w:t xml:space="preserve"> views. </w:t>
      </w:r>
      <w:r w:rsidR="002F58E2">
        <w:t xml:space="preserve">Many assignments are typically due on the weekends at </w:t>
      </w:r>
      <w:r w:rsidR="00F217BA">
        <w:t xml:space="preserve">midnight, so this time slot becomes cluttered with </w:t>
      </w:r>
      <w:r w:rsidR="00B215B4">
        <w:t xml:space="preserve">assignments. At a glance, this is </w:t>
      </w:r>
      <w:r w:rsidR="00451367">
        <w:t xml:space="preserve">unreadable. </w:t>
      </w:r>
      <w:r w:rsidR="00914C86">
        <w:t>I</w:t>
      </w:r>
      <w:r w:rsidR="00EF5BEC">
        <w:t xml:space="preserve"> have</w:t>
      </w:r>
      <w:r w:rsidR="00914C86">
        <w:t xml:space="preserve"> proposed</w:t>
      </w:r>
      <w:r w:rsidR="0051744B">
        <w:t xml:space="preserve"> </w:t>
      </w:r>
      <w:r w:rsidR="009E2137">
        <w:t>an expandable widget that works in a similar way to expandable text boxes on forms</w:t>
      </w:r>
      <w:r w:rsidR="00B4451D">
        <w:t xml:space="preserve"> so that more content can be viewed if the screen space allows.</w:t>
      </w:r>
      <w:r w:rsidR="004B7B18">
        <w:t xml:space="preserve"> </w:t>
      </w:r>
    </w:p>
    <w:p w14:paraId="76A45AE9" w14:textId="77777777" w:rsidR="0068395F" w:rsidRPr="005E19F3" w:rsidRDefault="0068395F" w:rsidP="005E19F3"/>
    <w:p w14:paraId="23BE6DD4" w14:textId="6A89176D" w:rsidR="00776E7A" w:rsidRDefault="005E19F3" w:rsidP="005E19F3">
      <w:pPr>
        <w:rPr>
          <w:b/>
          <w:bCs/>
        </w:rPr>
      </w:pPr>
      <w:r w:rsidRPr="005E19F3">
        <w:rPr>
          <w:b/>
          <w:bCs/>
        </w:rPr>
        <w:t>Justification</w:t>
      </w:r>
    </w:p>
    <w:p w14:paraId="7D2FF811" w14:textId="77777777" w:rsidR="006614DC" w:rsidRDefault="006614DC" w:rsidP="005E19F3"/>
    <w:p w14:paraId="13524F8E" w14:textId="17870AA3" w:rsidR="00776E7A" w:rsidRPr="005E19F3" w:rsidRDefault="00776E7A" w:rsidP="005E19F3">
      <w:r>
        <w:t xml:space="preserve">I initially selected this problem because I had problems using it when I was introduced to it. I tried to look for more </w:t>
      </w:r>
      <w:r w:rsidR="00890763">
        <w:t>functionality but</w:t>
      </w:r>
      <w:r>
        <w:t xml:space="preserve"> was not successful. I instead opted to constantly check in on </w:t>
      </w:r>
      <w:r w:rsidR="00F9184C">
        <w:t xml:space="preserve">the content for each course. I eventually </w:t>
      </w:r>
      <w:r w:rsidR="00B766DB">
        <w:t xml:space="preserve">created my own tasks on my personal calendar as assignments were assigned so I knew what I had left to do for the week on a calendar I knew how to use. </w:t>
      </w:r>
      <w:r w:rsidR="00BB742C">
        <w:t xml:space="preserve">This way, I had complete control </w:t>
      </w:r>
      <w:r w:rsidR="00074CC1">
        <w:t>over</w:t>
      </w:r>
      <w:r w:rsidR="000B6B43">
        <w:t xml:space="preserve"> what I wanted to see</w:t>
      </w:r>
      <w:r w:rsidR="004D7702">
        <w:t xml:space="preserve">. The myCourses calendar </w:t>
      </w:r>
      <w:r w:rsidR="00B70812">
        <w:t>has no filter on the</w:t>
      </w:r>
      <w:r w:rsidR="00E05275">
        <w:t xml:space="preserve"> daily and weekly views, </w:t>
      </w:r>
      <w:r w:rsidR="00EA2067">
        <w:t>so I</w:t>
      </w:r>
      <w:r w:rsidR="00E65E34">
        <w:t xml:space="preserve"> created my own type of calendar using a third-party. </w:t>
      </w:r>
      <w:r w:rsidR="007D2492">
        <w:t xml:space="preserve">While researching, I found </w:t>
      </w:r>
      <w:r w:rsidR="004647FB">
        <w:t>this calendar</w:t>
      </w:r>
      <w:r w:rsidR="00DE3C0C">
        <w:t xml:space="preserve"> </w:t>
      </w:r>
      <w:r w:rsidR="003F670E">
        <w:t>had the capability to be subscribed to for a third-party calendar</w:t>
      </w:r>
      <w:r w:rsidR="00AF5A66">
        <w:t xml:space="preserve"> but was a disabled feature by default. </w:t>
      </w:r>
      <w:r w:rsidR="00320130">
        <w:t>With many people having the</w:t>
      </w:r>
      <w:r w:rsidR="00B02D18">
        <w:t xml:space="preserve"> same problem, I decided this was </w:t>
      </w:r>
      <w:r w:rsidR="00E90EC4">
        <w:t>worth</w:t>
      </w:r>
      <w:r w:rsidR="00B02D18">
        <w:t xml:space="preserve"> </w:t>
      </w:r>
      <w:r w:rsidR="00A16DB8">
        <w:t>adding</w:t>
      </w:r>
      <w:r w:rsidR="00B02D18">
        <w:t xml:space="preserve"> to my</w:t>
      </w:r>
      <w:r w:rsidR="005B1354">
        <w:t xml:space="preserve"> prototype.</w:t>
      </w:r>
      <w:r w:rsidR="00320130">
        <w:t xml:space="preserve"> </w:t>
      </w:r>
    </w:p>
    <w:p w14:paraId="354641CB" w14:textId="77777777" w:rsidR="005E19F3" w:rsidRPr="005E19F3" w:rsidRDefault="005E19F3" w:rsidP="005E19F3"/>
    <w:p w14:paraId="08562015" w14:textId="2F8358E4" w:rsidR="005E19F3" w:rsidRDefault="005E19F3" w:rsidP="00614156">
      <w:r w:rsidRPr="005E19F3">
        <w:rPr>
          <w:b/>
          <w:bCs/>
        </w:rPr>
        <w:t>Task Flow</w:t>
      </w:r>
      <w:r w:rsidRPr="005E19F3">
        <w:t xml:space="preserve"> </w:t>
      </w:r>
    </w:p>
    <w:p w14:paraId="03DB063B" w14:textId="77777777" w:rsidR="008B6E02" w:rsidRDefault="008B6E02" w:rsidP="005E19F3"/>
    <w:p w14:paraId="2CAFFB6E" w14:textId="77777777" w:rsidR="008A54CE" w:rsidRDefault="008A54CE" w:rsidP="005E19F3">
      <w:pPr>
        <w:sectPr w:rsidR="008A54CE" w:rsidSect="001733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B20CA9" w14:textId="115A2C48" w:rsidR="009C2CBE" w:rsidRDefault="00D40B17" w:rsidP="005E19F3">
      <w:r w:rsidRPr="00D40B17">
        <w:rPr>
          <w:noProof/>
        </w:rPr>
        <w:drawing>
          <wp:inline distT="0" distB="0" distL="0" distR="0" wp14:anchorId="4B616E18" wp14:editId="1B5A1B01">
            <wp:extent cx="2743200" cy="1905000"/>
            <wp:effectExtent l="0" t="0" r="0" b="0"/>
            <wp:docPr id="35571649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649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908" w14:textId="0173485D" w:rsidR="008A54CE" w:rsidRDefault="00991B4B" w:rsidP="005E19F3">
      <w:r>
        <w:t>The user logs into myCourses and is brought to the home page.</w:t>
      </w:r>
    </w:p>
    <w:p w14:paraId="0891DFD3" w14:textId="77777777" w:rsidR="00250569" w:rsidRDefault="00250569" w:rsidP="005E19F3"/>
    <w:p w14:paraId="5E206687" w14:textId="77777777" w:rsidR="00250569" w:rsidRDefault="00250569" w:rsidP="005E19F3"/>
    <w:p w14:paraId="4BACAC7D" w14:textId="77777777" w:rsidR="00250569" w:rsidRDefault="00250569" w:rsidP="005E19F3"/>
    <w:p w14:paraId="60A3E5C1" w14:textId="77777777" w:rsidR="00250569" w:rsidRDefault="00250569" w:rsidP="005E19F3"/>
    <w:p w14:paraId="6B94BB32" w14:textId="77777777" w:rsidR="00250569" w:rsidRDefault="00250569" w:rsidP="005E19F3"/>
    <w:p w14:paraId="423F988F" w14:textId="77777777" w:rsidR="00250569" w:rsidRDefault="00250569" w:rsidP="005E19F3"/>
    <w:p w14:paraId="6DF5C70B" w14:textId="77777777" w:rsidR="00250569" w:rsidRDefault="00250569" w:rsidP="005E19F3"/>
    <w:p w14:paraId="5A51985A" w14:textId="77777777" w:rsidR="00250569" w:rsidRDefault="00250569" w:rsidP="005E19F3"/>
    <w:p w14:paraId="6C8B0642" w14:textId="77777777" w:rsidR="00250569" w:rsidRDefault="00250569" w:rsidP="005E19F3"/>
    <w:p w14:paraId="00DDE835" w14:textId="3E62C38F" w:rsidR="005D349C" w:rsidRDefault="005D349C" w:rsidP="005E19F3">
      <w:r w:rsidRPr="005D349C">
        <w:rPr>
          <w:noProof/>
        </w:rPr>
        <w:lastRenderedPageBreak/>
        <w:drawing>
          <wp:inline distT="0" distB="0" distL="0" distR="0" wp14:anchorId="3F872984" wp14:editId="3F507901">
            <wp:extent cx="2724530" cy="7335274"/>
            <wp:effectExtent l="0" t="0" r="0" b="0"/>
            <wp:docPr id="2048130052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0052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132" w14:textId="40878190" w:rsidR="008A527A" w:rsidRDefault="00695716" w:rsidP="005E19F3">
      <w:r>
        <w:t xml:space="preserve">The user scrolls down the page to see the calendar widget on the right side of the page. The name “Calendar” at the top of this widget can </w:t>
      </w:r>
      <w:r w:rsidR="00CD29C0">
        <w:t>be</w:t>
      </w:r>
      <w:r>
        <w:t xml:space="preserve"> clicked on.</w:t>
      </w:r>
    </w:p>
    <w:p w14:paraId="626B3C16" w14:textId="77777777" w:rsidR="008A527A" w:rsidRDefault="008A527A" w:rsidP="005E19F3"/>
    <w:p w14:paraId="0EAC8006" w14:textId="77777777" w:rsidR="008A527A" w:rsidRDefault="008A527A" w:rsidP="005E19F3"/>
    <w:p w14:paraId="542D2EA9" w14:textId="77777777" w:rsidR="008A527A" w:rsidRDefault="008A527A" w:rsidP="005E19F3"/>
    <w:p w14:paraId="65E933CA" w14:textId="77777777" w:rsidR="008A527A" w:rsidRDefault="008A527A" w:rsidP="005E19F3"/>
    <w:p w14:paraId="1C6746E4" w14:textId="77777777" w:rsidR="008A527A" w:rsidRDefault="008A527A" w:rsidP="005E19F3"/>
    <w:p w14:paraId="36587830" w14:textId="77777777" w:rsidR="008A527A" w:rsidRDefault="008A527A" w:rsidP="005E19F3"/>
    <w:p w14:paraId="6FF2C23F" w14:textId="77777777" w:rsidR="008A527A" w:rsidRDefault="008A527A" w:rsidP="005E19F3"/>
    <w:p w14:paraId="20F783F4" w14:textId="77777777" w:rsidR="008A527A" w:rsidRDefault="008A527A" w:rsidP="005E19F3"/>
    <w:p w14:paraId="29B9A170" w14:textId="77777777" w:rsidR="008A527A" w:rsidRDefault="008A527A" w:rsidP="005E19F3"/>
    <w:p w14:paraId="4850F26E" w14:textId="77777777" w:rsidR="008A527A" w:rsidRDefault="008A527A" w:rsidP="005E19F3"/>
    <w:p w14:paraId="6910BCFA" w14:textId="77777777" w:rsidR="008A527A" w:rsidRDefault="008A527A" w:rsidP="005E19F3"/>
    <w:p w14:paraId="1475CBF4" w14:textId="77777777" w:rsidR="008A527A" w:rsidRDefault="008A527A" w:rsidP="005E19F3"/>
    <w:p w14:paraId="49533D18" w14:textId="77777777" w:rsidR="008A527A" w:rsidRDefault="008A527A" w:rsidP="005E19F3"/>
    <w:p w14:paraId="6C121B9C" w14:textId="77777777" w:rsidR="008A527A" w:rsidRDefault="008A527A" w:rsidP="005E19F3"/>
    <w:p w14:paraId="362E0B33" w14:textId="77777777" w:rsidR="008A527A" w:rsidRDefault="008A527A" w:rsidP="005E19F3"/>
    <w:p w14:paraId="3A5267A4" w14:textId="77777777" w:rsidR="008A527A" w:rsidRDefault="008A527A" w:rsidP="005E19F3"/>
    <w:p w14:paraId="7BF55CD4" w14:textId="77777777" w:rsidR="008A527A" w:rsidRDefault="008A527A" w:rsidP="005E19F3"/>
    <w:p w14:paraId="3CD19B89" w14:textId="77777777" w:rsidR="008A527A" w:rsidRDefault="008A527A" w:rsidP="005E19F3"/>
    <w:p w14:paraId="0FC04171" w14:textId="77777777" w:rsidR="008A527A" w:rsidRDefault="008A527A" w:rsidP="005E19F3"/>
    <w:p w14:paraId="293CC011" w14:textId="77777777" w:rsidR="008A527A" w:rsidRDefault="008A527A" w:rsidP="005E19F3"/>
    <w:p w14:paraId="332DD9C6" w14:textId="77777777" w:rsidR="008A527A" w:rsidRDefault="008A527A" w:rsidP="005E19F3"/>
    <w:p w14:paraId="35D488AA" w14:textId="77777777" w:rsidR="008A527A" w:rsidRDefault="008A527A" w:rsidP="005E19F3"/>
    <w:p w14:paraId="4D2FD3A4" w14:textId="77777777" w:rsidR="008A527A" w:rsidRDefault="008A527A" w:rsidP="005E19F3"/>
    <w:p w14:paraId="5AAA7063" w14:textId="77777777" w:rsidR="008A527A" w:rsidRDefault="008A527A" w:rsidP="005E19F3"/>
    <w:p w14:paraId="2961FDB6" w14:textId="77777777" w:rsidR="008A527A" w:rsidRDefault="008A527A" w:rsidP="005E19F3"/>
    <w:p w14:paraId="02125EFA" w14:textId="099B4FFA" w:rsidR="008A527A" w:rsidRDefault="008A527A" w:rsidP="005E19F3"/>
    <w:p w14:paraId="42EEA7CC" w14:textId="77777777" w:rsidR="008A527A" w:rsidRDefault="008A527A" w:rsidP="005E19F3"/>
    <w:p w14:paraId="4412139D" w14:textId="77777777" w:rsidR="008A527A" w:rsidRDefault="008A527A" w:rsidP="005E19F3"/>
    <w:p w14:paraId="5347E048" w14:textId="77777777" w:rsidR="008A527A" w:rsidRDefault="008A527A" w:rsidP="005E19F3"/>
    <w:p w14:paraId="764D6AB9" w14:textId="04873D50" w:rsidR="008A527A" w:rsidRDefault="008A527A" w:rsidP="005E19F3">
      <w:pPr>
        <w:sectPr w:rsidR="008A527A" w:rsidSect="008A54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1970C9" w14:textId="77777777" w:rsidR="005E19F3" w:rsidRDefault="005E19F3" w:rsidP="005E19F3"/>
    <w:p w14:paraId="4EE65CB3" w14:textId="77777777" w:rsidR="00D1556F" w:rsidRDefault="00D1556F" w:rsidP="005E19F3">
      <w:pPr>
        <w:sectPr w:rsidR="00D1556F" w:rsidSect="008A54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7501B" w14:textId="77777777" w:rsidR="00167E47" w:rsidRDefault="00167E47" w:rsidP="005E19F3"/>
    <w:p w14:paraId="71FBF527" w14:textId="77777777" w:rsidR="00D1556F" w:rsidRDefault="001F2737" w:rsidP="005E19F3">
      <w:r w:rsidRPr="001F2737">
        <w:rPr>
          <w:noProof/>
        </w:rPr>
        <w:lastRenderedPageBreak/>
        <w:drawing>
          <wp:inline distT="0" distB="0" distL="0" distR="0" wp14:anchorId="296E152C" wp14:editId="79399291">
            <wp:extent cx="2743200" cy="2428240"/>
            <wp:effectExtent l="0" t="0" r="0" b="0"/>
            <wp:docPr id="90144889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48898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B9BE" w14:textId="77777777" w:rsidR="00DB62F8" w:rsidRDefault="00DB62F8" w:rsidP="005E19F3"/>
    <w:p w14:paraId="0CBEC6E8" w14:textId="15E5CBB1" w:rsidR="00DA1BC5" w:rsidRDefault="006B17EA" w:rsidP="005E19F3">
      <w:r>
        <w:t>The user clicks on “Calendar”</w:t>
      </w:r>
      <w:r w:rsidR="00AD5ABF">
        <w:t xml:space="preserve"> and is brought to the Calendar daily view. </w:t>
      </w:r>
      <w:r w:rsidR="00C71C86">
        <w:t xml:space="preserve">This calendar is unfiltered as seen with blue dots on every day of the </w:t>
      </w:r>
      <w:r w:rsidR="00FD4686">
        <w:t xml:space="preserve">calendar. </w:t>
      </w:r>
      <w:r w:rsidR="00597F02">
        <w:t xml:space="preserve">There are also several assignments on the bottom of this day at the same time. They are very small, trying to indicate they are due at 11:59pm without being too small to see. </w:t>
      </w:r>
      <w:r>
        <w:t xml:space="preserve"> </w:t>
      </w:r>
    </w:p>
    <w:p w14:paraId="1D3A1BEF" w14:textId="77777777" w:rsidR="00DA1BC5" w:rsidRDefault="00DA1BC5" w:rsidP="005E19F3"/>
    <w:p w14:paraId="767F2C92" w14:textId="2C02824F" w:rsidR="006A6B42" w:rsidRDefault="00DA1BC5" w:rsidP="005E19F3">
      <w:pPr>
        <w:sectPr w:rsidR="006A6B42" w:rsidSect="00D155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On the revised product, </w:t>
      </w:r>
      <w:r w:rsidR="00C1175E">
        <w:t xml:space="preserve">the bottom </w:t>
      </w:r>
      <w:r w:rsidR="0072171A">
        <w:t xml:space="preserve">right </w:t>
      </w:r>
      <w:r w:rsidR="00EC2752">
        <w:t>will feature</w:t>
      </w:r>
      <w:r w:rsidR="00C1175E">
        <w:t xml:space="preserve"> an expandable icon so the user can resize the calendar on the left side of the screen however they would like, as long as screen size permits. </w:t>
      </w:r>
      <w:r w:rsidR="00057A8F">
        <w:t xml:space="preserve"> This </w:t>
      </w:r>
      <w:r w:rsidR="00EC2752">
        <w:t>will give</w:t>
      </w:r>
      <w:r w:rsidR="00057A8F">
        <w:t xml:space="preserve"> the user a chance to see what is at the bottom of the screen</w:t>
      </w:r>
    </w:p>
    <w:p w14:paraId="1E783F09" w14:textId="0877B653" w:rsidR="00D2628E" w:rsidRDefault="00D2628E" w:rsidP="005E19F3"/>
    <w:p w14:paraId="5F441FCB" w14:textId="77777777" w:rsidR="008B2E23" w:rsidRDefault="008B2E23" w:rsidP="005E19F3"/>
    <w:p w14:paraId="02057920" w14:textId="6D57E048" w:rsidR="00E84150" w:rsidRDefault="00E84150" w:rsidP="005E19F3">
      <w:pPr>
        <w:sectPr w:rsidR="00E84150" w:rsidSect="008A54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A7F894" w14:textId="77777777" w:rsidR="008B2E23" w:rsidRDefault="00C7282E" w:rsidP="005E19F3">
      <w:r w:rsidRPr="00C7282E">
        <w:rPr>
          <w:noProof/>
        </w:rPr>
        <w:drawing>
          <wp:inline distT="0" distB="0" distL="0" distR="0" wp14:anchorId="017CEE8F" wp14:editId="6FF1AD48">
            <wp:extent cx="2743200" cy="1625600"/>
            <wp:effectExtent l="0" t="0" r="0" b="0"/>
            <wp:docPr id="99762151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1513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4A9" w14:textId="2756442B" w:rsidR="00C7282E" w:rsidRDefault="00073376" w:rsidP="005E19F3">
      <w:pPr>
        <w:sectPr w:rsidR="00C7282E" w:rsidSect="008B2E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The user clicks on the blue “All Calendars (##)” </w:t>
      </w:r>
      <w:r w:rsidR="00535961">
        <w:t xml:space="preserve">to filter overall calendars, not type of content. </w:t>
      </w:r>
      <w:r w:rsidR="0077046F">
        <w:t xml:space="preserve">In the revised product, </w:t>
      </w:r>
      <w:r w:rsidR="00EB2BA9">
        <w:t xml:space="preserve">there will be added functionality to </w:t>
      </w:r>
      <w:r w:rsidR="0020649C">
        <w:t xml:space="preserve">filter the type of content each class will </w:t>
      </w:r>
      <w:r w:rsidR="00885CB6">
        <w:t>display</w:t>
      </w:r>
    </w:p>
    <w:p w14:paraId="176150DF" w14:textId="77777777" w:rsidR="00F06897" w:rsidRDefault="00F06897" w:rsidP="005E19F3"/>
    <w:p w14:paraId="755434C4" w14:textId="77777777" w:rsidR="00853AC2" w:rsidRPr="005E19F3" w:rsidRDefault="00853AC2" w:rsidP="005E19F3"/>
    <w:p w14:paraId="4A08C0D6" w14:textId="77777777" w:rsidR="005E19F3" w:rsidRPr="005E19F3" w:rsidRDefault="005E19F3" w:rsidP="005E19F3">
      <w:pPr>
        <w:rPr>
          <w:b/>
          <w:bCs/>
        </w:rPr>
      </w:pPr>
      <w:r w:rsidRPr="005E19F3">
        <w:rPr>
          <w:b/>
          <w:bCs/>
        </w:rPr>
        <w:t xml:space="preserve">Lo-Fi Prototype </w:t>
      </w:r>
    </w:p>
    <w:p w14:paraId="4CDAA849" w14:textId="77777777" w:rsidR="005E19F3" w:rsidRPr="005E19F3" w:rsidRDefault="005E19F3" w:rsidP="005E19F3">
      <w:pPr>
        <w:rPr>
          <w:i/>
          <w:iCs/>
        </w:rPr>
      </w:pPr>
      <w:r w:rsidRPr="005E19F3">
        <w:rPr>
          <w:i/>
          <w:iCs/>
        </w:rPr>
        <w:t>Source: Initial Proposal, Week 9 Writeup, and Lo-Fi Prototype</w:t>
      </w:r>
    </w:p>
    <w:p w14:paraId="7B76CA7D" w14:textId="77777777" w:rsidR="005E19F3" w:rsidRPr="005E19F3" w:rsidRDefault="005E19F3" w:rsidP="005E19F3">
      <w:r w:rsidRPr="005E19F3">
        <w:t xml:space="preserve">Describe the changes to the initial task flow that you implemented in your lo-fi prototype. Include screenshots or photos of your prototype to show the changes. </w:t>
      </w:r>
    </w:p>
    <w:p w14:paraId="1BDBF794" w14:textId="77777777" w:rsidR="00CE5B3D" w:rsidRDefault="00CE5B3D" w:rsidP="005E19F3"/>
    <w:p w14:paraId="3444EE6D" w14:textId="77777777" w:rsidR="0026164C" w:rsidRDefault="0026164C" w:rsidP="005E19F3">
      <w:pPr>
        <w:sectPr w:rsidR="0026164C" w:rsidSect="008A54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145EF5" w14:textId="69E68E6D" w:rsidR="002711B4" w:rsidRDefault="002711B4" w:rsidP="002711B4">
      <w:r>
        <w:t>In addition to keeping a subscribe button on the calendar page by default, I removed the names for the buttons to add readability to the rest of the page. The functions are simple enough to be understood without needing text to further explain.</w:t>
      </w:r>
      <w:r w:rsidR="00A875DE">
        <w:t xml:space="preserve"> There is also a persistent color key for each active course on the calendar</w:t>
      </w:r>
      <w:r w:rsidR="00742F1F">
        <w:t>.</w:t>
      </w:r>
    </w:p>
    <w:p w14:paraId="09AD3122" w14:textId="233CCE3E" w:rsidR="0026164C" w:rsidRDefault="002711B4" w:rsidP="005E19F3">
      <w:r w:rsidRPr="002711B4">
        <w:rPr>
          <w:noProof/>
        </w:rPr>
        <w:drawing>
          <wp:inline distT="0" distB="0" distL="0" distR="0" wp14:anchorId="6EC0E1EF" wp14:editId="73D9EC3E">
            <wp:extent cx="1940272" cy="1488440"/>
            <wp:effectExtent l="0" t="0" r="3175" b="0"/>
            <wp:docPr id="1163115920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5920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451" cy="14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AFA7" w14:textId="2A3759E0" w:rsidR="0026164C" w:rsidRDefault="0026164C" w:rsidP="005E19F3"/>
    <w:p w14:paraId="01270869" w14:textId="77777777" w:rsidR="0026164C" w:rsidRDefault="0026164C" w:rsidP="005E19F3"/>
    <w:p w14:paraId="55018A9A" w14:textId="67FB67CC" w:rsidR="00B536FF" w:rsidRDefault="004A764A" w:rsidP="005E19F3">
      <w:r w:rsidRPr="004A764A">
        <w:rPr>
          <w:noProof/>
        </w:rPr>
        <w:lastRenderedPageBreak/>
        <w:drawing>
          <wp:inline distT="0" distB="0" distL="0" distR="0" wp14:anchorId="32C9F419" wp14:editId="10A26F1D">
            <wp:extent cx="2743200" cy="1974850"/>
            <wp:effectExtent l="0" t="0" r="0" b="6350"/>
            <wp:docPr id="1031497009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97009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7222" w14:textId="09886902" w:rsidR="004A764A" w:rsidRDefault="004622F4" w:rsidP="005E19F3">
      <w:r>
        <w:t>The resizable calendar was implemented in the lo-fi prototype with an icon that is seen on many other websites that offer the same functionality.</w:t>
      </w:r>
    </w:p>
    <w:p w14:paraId="64EF4701" w14:textId="77777777" w:rsidR="009E1F53" w:rsidRDefault="009E1F53" w:rsidP="005E19F3"/>
    <w:p w14:paraId="3D22DB0C" w14:textId="77777777" w:rsidR="009E1F53" w:rsidRDefault="009E1F53" w:rsidP="005E19F3"/>
    <w:p w14:paraId="3A8E146D" w14:textId="77777777" w:rsidR="009E1F53" w:rsidRDefault="009E1F53" w:rsidP="005E19F3"/>
    <w:p w14:paraId="158A4FC6" w14:textId="77777777" w:rsidR="009E1F53" w:rsidRDefault="009E1F53" w:rsidP="005E19F3"/>
    <w:p w14:paraId="3CB9581B" w14:textId="77777777" w:rsidR="009E1F53" w:rsidRDefault="009E1F53" w:rsidP="005E19F3"/>
    <w:p w14:paraId="1D68FF1E" w14:textId="77777777" w:rsidR="009E1F53" w:rsidRDefault="009E1F53" w:rsidP="005E19F3"/>
    <w:p w14:paraId="5CEC395A" w14:textId="77777777" w:rsidR="009E1F53" w:rsidRDefault="009E1F53" w:rsidP="005E19F3"/>
    <w:p w14:paraId="5B35DAD1" w14:textId="77777777" w:rsidR="0026164C" w:rsidRDefault="0026164C" w:rsidP="005E19F3"/>
    <w:p w14:paraId="537B8AE9" w14:textId="4290C04C" w:rsidR="0026164C" w:rsidRDefault="0026164C" w:rsidP="005E19F3">
      <w:pPr>
        <w:sectPr w:rsidR="0026164C" w:rsidSect="002616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C97FBD" w14:textId="116CBAA5" w:rsidR="0072270E" w:rsidRDefault="002F5968" w:rsidP="005E19F3">
      <w:r>
        <w:t xml:space="preserve">The filter option is accessible near the key on the top right of the page. </w:t>
      </w:r>
      <w:r w:rsidR="00E83E00">
        <w:t xml:space="preserve">The user may filter each class by all the </w:t>
      </w:r>
      <w:r w:rsidR="00652EB4">
        <w:t>customizability seen currently in the List view on myCourses.</w:t>
      </w:r>
      <w:r w:rsidR="00FD599F">
        <w:t xml:space="preserve"> This filter saves across all occurrences of </w:t>
      </w:r>
      <w:r w:rsidR="00051EA9">
        <w:t>calendars on myCourses and updates the blue dots on the calendar widgets found on the website accordingly.</w:t>
      </w:r>
    </w:p>
    <w:p w14:paraId="1B77348C" w14:textId="02CD7336" w:rsidR="00D04CD0" w:rsidRDefault="009E1F53" w:rsidP="005E19F3">
      <w:pPr>
        <w:sectPr w:rsidR="00D04CD0" w:rsidSect="00D04C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E1F53">
        <w:rPr>
          <w:noProof/>
        </w:rPr>
        <w:drawing>
          <wp:inline distT="0" distB="0" distL="0" distR="0" wp14:anchorId="041A2DF6" wp14:editId="7B61D9CE">
            <wp:extent cx="1667108" cy="2295845"/>
            <wp:effectExtent l="0" t="0" r="9525" b="0"/>
            <wp:docPr id="175621208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2086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9B5" w14:textId="63BD9738" w:rsidR="009E1F53" w:rsidRDefault="009E1F53" w:rsidP="005E19F3"/>
    <w:p w14:paraId="16B5D65B" w14:textId="77777777" w:rsidR="001A2138" w:rsidRDefault="001A2138" w:rsidP="005E19F3"/>
    <w:p w14:paraId="197BE5FB" w14:textId="23B57A45" w:rsidR="001A2138" w:rsidRPr="005E19F3" w:rsidRDefault="0025690A" w:rsidP="005E19F3">
      <w:r>
        <w:t xml:space="preserve">To create the lo-fi prototype, </w:t>
      </w:r>
      <w:r w:rsidR="00617CD8">
        <w:t xml:space="preserve">I used pencil and paper. </w:t>
      </w:r>
      <w:r w:rsidR="00672306">
        <w:t xml:space="preserve">My only challenge was communicating menus in an understandable fashion. I was worried </w:t>
      </w:r>
      <w:r w:rsidR="00F357A1">
        <w:t>dropdowns</w:t>
      </w:r>
      <w:r w:rsidR="00672306">
        <w:t xml:space="preserve"> and checkboxes would </w:t>
      </w:r>
      <w:r w:rsidR="004B2E2A">
        <w:t xml:space="preserve">be problematic, but they proved to not be. </w:t>
      </w:r>
      <w:r w:rsidR="006350E2">
        <w:t>I stayed true to my initial proposal and did not make any changes while creating this prototype.</w:t>
      </w:r>
    </w:p>
    <w:p w14:paraId="6B6131FA" w14:textId="77777777" w:rsidR="005E19F3" w:rsidRPr="005E19F3" w:rsidRDefault="005E19F3" w:rsidP="005E19F3"/>
    <w:p w14:paraId="0AC723F6" w14:textId="77777777" w:rsidR="005E19F3" w:rsidRPr="005E19F3" w:rsidRDefault="005E19F3" w:rsidP="005E19F3">
      <w:pPr>
        <w:rPr>
          <w:b/>
          <w:bCs/>
        </w:rPr>
      </w:pPr>
      <w:r w:rsidRPr="005E19F3">
        <w:rPr>
          <w:b/>
          <w:bCs/>
        </w:rPr>
        <w:t>Initial User Testing Results</w:t>
      </w:r>
    </w:p>
    <w:p w14:paraId="14BB3A35" w14:textId="77777777" w:rsidR="005E19F3" w:rsidRPr="005E19F3" w:rsidRDefault="005E19F3" w:rsidP="005E19F3">
      <w:pPr>
        <w:rPr>
          <w:i/>
          <w:iCs/>
        </w:rPr>
      </w:pPr>
      <w:r w:rsidRPr="005E19F3">
        <w:rPr>
          <w:i/>
          <w:iCs/>
        </w:rPr>
        <w:t>Source: Lo-Fi Prototype Writeup</w:t>
      </w:r>
    </w:p>
    <w:p w14:paraId="6DB4D2AD" w14:textId="77777777" w:rsidR="005E19F3" w:rsidRPr="005E19F3" w:rsidRDefault="005E19F3" w:rsidP="005E19F3">
      <w:r w:rsidRPr="005E19F3">
        <w:t xml:space="preserve">This can be taken directly from your Lo-Fi Prototype write-up. </w:t>
      </w:r>
    </w:p>
    <w:p w14:paraId="4D03255E" w14:textId="77777777" w:rsidR="005E19F3" w:rsidRDefault="005E19F3" w:rsidP="005E19F3"/>
    <w:p w14:paraId="3E7527B8" w14:textId="3DAF4937" w:rsidR="00CD121F" w:rsidRDefault="004F7EE7" w:rsidP="005E19F3">
      <w:r>
        <w:t xml:space="preserve">User test results </w:t>
      </w:r>
      <w:r w:rsidR="003727DA">
        <w:t>offered changes for menu navigation</w:t>
      </w:r>
      <w:r w:rsidR="00AC597A">
        <w:t xml:space="preserve"> </w:t>
      </w:r>
      <w:r w:rsidR="004730D9">
        <w:t xml:space="preserve">and appearance. </w:t>
      </w:r>
      <w:r w:rsidR="004D422F">
        <w:t>The edit icon for the</w:t>
      </w:r>
      <w:r w:rsidR="00CD121F">
        <w:t xml:space="preserve"> filter </w:t>
      </w:r>
      <w:r w:rsidR="00BD38D9">
        <w:t xml:space="preserve">button is unclear. </w:t>
      </w:r>
      <w:r w:rsidR="00C37864">
        <w:t xml:space="preserve">While it worked for some tests, a more popular icon </w:t>
      </w:r>
      <w:r w:rsidR="00A8736E">
        <w:t>would be easier to understand at a glance.</w:t>
      </w:r>
      <w:r w:rsidR="002B0295">
        <w:t xml:space="preserve"> </w:t>
      </w:r>
      <w:r w:rsidR="004A37ED">
        <w:t>Next, the</w:t>
      </w:r>
      <w:r w:rsidR="00805D0F">
        <w:t xml:space="preserve"> filter and color change buttons</w:t>
      </w:r>
      <w:r w:rsidR="00316075">
        <w:t xml:space="preserve"> </w:t>
      </w:r>
      <w:r w:rsidR="0016267C">
        <w:t>are separated for their differences in functions</w:t>
      </w:r>
      <w:r w:rsidR="00CA48A1">
        <w:t xml:space="preserve">. These buttons don’t do much on their own, however, and </w:t>
      </w:r>
      <w:r w:rsidR="001A791C">
        <w:t>require</w:t>
      </w:r>
      <w:r w:rsidR="00CA48A1">
        <w:t xml:space="preserve"> a fair amount of clicking for the user to do many tasks at once.</w:t>
      </w:r>
    </w:p>
    <w:p w14:paraId="1646B581" w14:textId="77777777" w:rsidR="00385DDA" w:rsidRPr="005E19F3" w:rsidRDefault="00385DDA" w:rsidP="005E19F3"/>
    <w:p w14:paraId="0CBD5DFE" w14:textId="77777777" w:rsidR="005E19F3" w:rsidRPr="005E19F3" w:rsidRDefault="005E19F3" w:rsidP="005E19F3">
      <w:pPr>
        <w:rPr>
          <w:b/>
          <w:bCs/>
        </w:rPr>
      </w:pPr>
      <w:r w:rsidRPr="005E19F3">
        <w:rPr>
          <w:b/>
          <w:bCs/>
        </w:rPr>
        <w:t>Final Prototype Plans</w:t>
      </w:r>
    </w:p>
    <w:p w14:paraId="57CBA0C1" w14:textId="77777777" w:rsidR="005E19F3" w:rsidRPr="005E19F3" w:rsidRDefault="005E19F3" w:rsidP="005E19F3">
      <w:r w:rsidRPr="005E19F3">
        <w:lastRenderedPageBreak/>
        <w:t>Based on your lo-fi prototype testing, what changes do you plan to implement in your final prototype, and why?</w:t>
      </w:r>
    </w:p>
    <w:p w14:paraId="39E2F0E4" w14:textId="77777777" w:rsidR="005E19F3" w:rsidRDefault="005E19F3" w:rsidP="005E19F3"/>
    <w:p w14:paraId="162983E7" w14:textId="47F1D93A" w:rsidR="00CE397E" w:rsidRPr="005E19F3" w:rsidRDefault="00112D42" w:rsidP="005E19F3">
      <w:r>
        <w:t xml:space="preserve">To resolve the edit button’s problem, </w:t>
      </w:r>
      <w:r w:rsidR="00535139">
        <w:t xml:space="preserve">I will </w:t>
      </w:r>
      <w:r w:rsidR="00904327">
        <w:t>choose</w:t>
      </w:r>
      <w:r w:rsidR="00535139">
        <w:t xml:space="preserve"> a filter icon that can be recognized at a glance. To fix the filter and color change buttons, </w:t>
      </w:r>
      <w:r w:rsidR="009E244A">
        <w:t xml:space="preserve">I will </w:t>
      </w:r>
      <w:r w:rsidR="00F6117A">
        <w:t xml:space="preserve">find a way to </w:t>
      </w:r>
      <w:r w:rsidR="007F5C9A">
        <w:t xml:space="preserve">merge the two </w:t>
      </w:r>
      <w:r w:rsidR="00904327">
        <w:t>buttons or</w:t>
      </w:r>
      <w:r w:rsidR="007F5C9A">
        <w:t xml:space="preserve"> add</w:t>
      </w:r>
      <w:r w:rsidR="00C90FDF">
        <w:t xml:space="preserve"> one of the two to the settings button.</w:t>
      </w:r>
    </w:p>
    <w:p w14:paraId="5240406E" w14:textId="77777777" w:rsidR="005E19F3" w:rsidRPr="005E19F3" w:rsidRDefault="005E19F3" w:rsidP="005E19F3"/>
    <w:p w14:paraId="14E416F9" w14:textId="008FE9F6" w:rsidR="005E19F3" w:rsidRPr="005E19F3" w:rsidRDefault="005E19F3" w:rsidP="005E19F3">
      <w:r>
        <w:t>------------------------------------------------------------------------------------------------------------------</w:t>
      </w:r>
    </w:p>
    <w:p w14:paraId="0D520AC7" w14:textId="77777777" w:rsidR="005E19F3" w:rsidRPr="005E19F3" w:rsidRDefault="005E19F3" w:rsidP="005E19F3"/>
    <w:p w14:paraId="1F74303D" w14:textId="17D06441" w:rsidR="005E19F3" w:rsidRDefault="005E19F3" w:rsidP="005E19F3">
      <w:pPr>
        <w:rPr>
          <w:b/>
          <w:bCs/>
          <w:sz w:val="28"/>
          <w:szCs w:val="28"/>
        </w:rPr>
      </w:pPr>
      <w:r w:rsidRPr="005E19F3">
        <w:rPr>
          <w:b/>
          <w:bCs/>
          <w:sz w:val="28"/>
          <w:szCs w:val="28"/>
        </w:rPr>
        <w:t>Final Documentation Additions</w:t>
      </w:r>
    </w:p>
    <w:p w14:paraId="30A2CD2F" w14:textId="77777777" w:rsidR="005E19F3" w:rsidRPr="005E19F3" w:rsidRDefault="005E19F3" w:rsidP="005E19F3">
      <w:pPr>
        <w:rPr>
          <w:b/>
          <w:bCs/>
          <w:sz w:val="28"/>
          <w:szCs w:val="28"/>
        </w:rPr>
      </w:pPr>
    </w:p>
    <w:p w14:paraId="7B73F531" w14:textId="77777777" w:rsidR="005E19F3" w:rsidRPr="005E19F3" w:rsidRDefault="005E19F3" w:rsidP="005E19F3">
      <w:pPr>
        <w:rPr>
          <w:b/>
          <w:bCs/>
        </w:rPr>
      </w:pPr>
      <w:r w:rsidRPr="005E19F3">
        <w:rPr>
          <w:b/>
          <w:bCs/>
        </w:rPr>
        <w:t>Final Prototype Implementation &amp; User Testing</w:t>
      </w:r>
    </w:p>
    <w:p w14:paraId="2A92515D" w14:textId="4CE8A2E7" w:rsidR="005E19F3" w:rsidRPr="005E19F3" w:rsidRDefault="005E19F3" w:rsidP="005E19F3">
      <w:r w:rsidRPr="005E19F3">
        <w:t xml:space="preserve">Describe the changes you made from your lo-fi prototype and explain why you made those changes. Include any necessary screenshots.  </w:t>
      </w:r>
    </w:p>
    <w:p w14:paraId="4A481A4D" w14:textId="77777777" w:rsidR="005E19F3" w:rsidRPr="005E19F3" w:rsidRDefault="005E19F3" w:rsidP="005E19F3"/>
    <w:p w14:paraId="4B25DAAF" w14:textId="77777777" w:rsidR="005E19F3" w:rsidRPr="005E19F3" w:rsidRDefault="005E19F3" w:rsidP="005E19F3">
      <w:pPr>
        <w:rPr>
          <w:b/>
          <w:bCs/>
        </w:rPr>
      </w:pPr>
      <w:r w:rsidRPr="005E19F3">
        <w:rPr>
          <w:b/>
          <w:bCs/>
        </w:rPr>
        <w:t>Peer Feedback</w:t>
      </w:r>
    </w:p>
    <w:p w14:paraId="064335D5" w14:textId="77777777" w:rsidR="005E19F3" w:rsidRPr="005E19F3" w:rsidRDefault="005E19F3" w:rsidP="005E19F3">
      <w:r w:rsidRPr="005E19F3">
        <w:t xml:space="preserve">Summarize the feedback you received from your peers. What did you learn from their comments? Based on their feedback, what would need to be changed in a subsequent version of the prototype?  </w:t>
      </w:r>
    </w:p>
    <w:p w14:paraId="5B74E014" w14:textId="77777777" w:rsidR="005E19F3" w:rsidRPr="005E19F3" w:rsidRDefault="005E19F3" w:rsidP="005E19F3"/>
    <w:p w14:paraId="2DC545D8" w14:textId="77777777" w:rsidR="005E19F3" w:rsidRPr="005E19F3" w:rsidRDefault="005E19F3" w:rsidP="005E19F3">
      <w:pPr>
        <w:rPr>
          <w:b/>
          <w:bCs/>
        </w:rPr>
      </w:pPr>
      <w:r w:rsidRPr="005E19F3">
        <w:rPr>
          <w:b/>
          <w:bCs/>
        </w:rPr>
        <w:t>Post-Mortem</w:t>
      </w:r>
    </w:p>
    <w:p w14:paraId="04153C80" w14:textId="77777777" w:rsidR="005E19F3" w:rsidRPr="005E19F3" w:rsidRDefault="005E19F3" w:rsidP="005E19F3">
      <w:r w:rsidRPr="005E19F3">
        <w:t>In the process of planning and creating your prototypes, what did you learn about:</w:t>
      </w:r>
    </w:p>
    <w:p w14:paraId="3DBEA37C" w14:textId="77777777" w:rsidR="005E19F3" w:rsidRPr="005E19F3" w:rsidRDefault="005E19F3" w:rsidP="005E19F3">
      <w:pPr>
        <w:pStyle w:val="ListParagraph"/>
        <w:numPr>
          <w:ilvl w:val="0"/>
          <w:numId w:val="2"/>
        </w:numPr>
      </w:pPr>
      <w:r w:rsidRPr="005E19F3">
        <w:t xml:space="preserve">the functionality of your chosen platform (Zoom, Slack, other)? </w:t>
      </w:r>
    </w:p>
    <w:p w14:paraId="5592B399" w14:textId="77777777" w:rsidR="005E19F3" w:rsidRPr="005E19F3" w:rsidRDefault="005E19F3" w:rsidP="005E19F3">
      <w:pPr>
        <w:pStyle w:val="ListParagraph"/>
        <w:numPr>
          <w:ilvl w:val="0"/>
          <w:numId w:val="2"/>
        </w:numPr>
      </w:pPr>
      <w:r w:rsidRPr="005E19F3">
        <w:t xml:space="preserve">the prototyping tools you used? </w:t>
      </w:r>
    </w:p>
    <w:p w14:paraId="7800CF78" w14:textId="77777777" w:rsidR="005E19F3" w:rsidRPr="005E19F3" w:rsidRDefault="005E19F3" w:rsidP="005E19F3">
      <w:pPr>
        <w:pStyle w:val="ListParagraph"/>
        <w:numPr>
          <w:ilvl w:val="0"/>
          <w:numId w:val="2"/>
        </w:numPr>
      </w:pPr>
      <w:r w:rsidRPr="005E19F3">
        <w:t>the process of user testing?</w:t>
      </w:r>
    </w:p>
    <w:p w14:paraId="4BD49625" w14:textId="77777777" w:rsidR="005E19F3" w:rsidRDefault="005E19F3" w:rsidP="005E19F3">
      <w:r w:rsidRPr="005E19F3">
        <w:t xml:space="preserve">Overall, did you feel that your final prototype successfully addressed the problem you identified? </w:t>
      </w:r>
    </w:p>
    <w:p w14:paraId="52241518" w14:textId="13E4A1E4" w:rsidR="005E19F3" w:rsidRPr="005E19F3" w:rsidRDefault="005E19F3" w:rsidP="005E19F3">
      <w:r w:rsidRPr="005E19F3">
        <w:rPr>
          <w:b/>
          <w:bCs/>
        </w:rPr>
        <w:t>Note</w:t>
      </w:r>
      <w:r w:rsidRPr="005E19F3">
        <w:t>: it’s okay if it didn’t; one of the most important things you might learn from a prototype is whether it’s worthwhile to implement what you’ve tested. A “failed” prototype is far better than a problematic change.</w:t>
      </w:r>
    </w:p>
    <w:p w14:paraId="4D4A2624" w14:textId="77777777" w:rsidR="005E19F3" w:rsidRPr="005E19F3" w:rsidRDefault="005E19F3" w:rsidP="005E19F3">
      <w:r w:rsidRPr="005E19F3">
        <w:t xml:space="preserve"> </w:t>
      </w:r>
    </w:p>
    <w:p w14:paraId="30A6068D" w14:textId="77777777" w:rsidR="005E19F3" w:rsidRPr="005E19F3" w:rsidRDefault="005E19F3" w:rsidP="005E19F3"/>
    <w:p w14:paraId="2F51E369" w14:textId="77777777" w:rsidR="00C37478" w:rsidRPr="005E19F3" w:rsidRDefault="00C37478" w:rsidP="005E19F3"/>
    <w:sectPr w:rsidR="00C37478" w:rsidRPr="005E19F3" w:rsidSect="008A54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4DA"/>
    <w:multiLevelType w:val="hybridMultilevel"/>
    <w:tmpl w:val="FBB8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6013C"/>
    <w:multiLevelType w:val="multilevel"/>
    <w:tmpl w:val="308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221044">
    <w:abstractNumId w:val="1"/>
  </w:num>
  <w:num w:numId="2" w16cid:durableId="156837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F3"/>
    <w:rsid w:val="00017981"/>
    <w:rsid w:val="0005148F"/>
    <w:rsid w:val="00051EA9"/>
    <w:rsid w:val="00057A8F"/>
    <w:rsid w:val="00073376"/>
    <w:rsid w:val="00074CC1"/>
    <w:rsid w:val="0009317C"/>
    <w:rsid w:val="000B6B43"/>
    <w:rsid w:val="000D21BD"/>
    <w:rsid w:val="00107745"/>
    <w:rsid w:val="00112D42"/>
    <w:rsid w:val="001358EE"/>
    <w:rsid w:val="0016267C"/>
    <w:rsid w:val="00167E47"/>
    <w:rsid w:val="0017333F"/>
    <w:rsid w:val="0019343B"/>
    <w:rsid w:val="001A185C"/>
    <w:rsid w:val="001A2138"/>
    <w:rsid w:val="001A791C"/>
    <w:rsid w:val="001E2880"/>
    <w:rsid w:val="001F2737"/>
    <w:rsid w:val="00205641"/>
    <w:rsid w:val="0020649C"/>
    <w:rsid w:val="00222B55"/>
    <w:rsid w:val="00235CE0"/>
    <w:rsid w:val="00237792"/>
    <w:rsid w:val="00250569"/>
    <w:rsid w:val="0025690A"/>
    <w:rsid w:val="0026164C"/>
    <w:rsid w:val="002711B4"/>
    <w:rsid w:val="00275564"/>
    <w:rsid w:val="00296B49"/>
    <w:rsid w:val="002B0295"/>
    <w:rsid w:val="002F58E2"/>
    <w:rsid w:val="002F5968"/>
    <w:rsid w:val="003026FC"/>
    <w:rsid w:val="00316075"/>
    <w:rsid w:val="00320130"/>
    <w:rsid w:val="0032013A"/>
    <w:rsid w:val="00320F7F"/>
    <w:rsid w:val="00330B31"/>
    <w:rsid w:val="003727DA"/>
    <w:rsid w:val="00375A3F"/>
    <w:rsid w:val="00385DDA"/>
    <w:rsid w:val="00395621"/>
    <w:rsid w:val="003F3AF7"/>
    <w:rsid w:val="003F670E"/>
    <w:rsid w:val="004151BC"/>
    <w:rsid w:val="00451367"/>
    <w:rsid w:val="00456772"/>
    <w:rsid w:val="004622F4"/>
    <w:rsid w:val="004647FB"/>
    <w:rsid w:val="004730D9"/>
    <w:rsid w:val="004A37ED"/>
    <w:rsid w:val="004A764A"/>
    <w:rsid w:val="004B2E2A"/>
    <w:rsid w:val="004B7B18"/>
    <w:rsid w:val="004D422F"/>
    <w:rsid w:val="004D7702"/>
    <w:rsid w:val="004F7EE7"/>
    <w:rsid w:val="0051744B"/>
    <w:rsid w:val="00535139"/>
    <w:rsid w:val="00535961"/>
    <w:rsid w:val="0057079B"/>
    <w:rsid w:val="00570E8C"/>
    <w:rsid w:val="005914F5"/>
    <w:rsid w:val="00597F02"/>
    <w:rsid w:val="005A5465"/>
    <w:rsid w:val="005B1354"/>
    <w:rsid w:val="005D349C"/>
    <w:rsid w:val="005E19F3"/>
    <w:rsid w:val="00614156"/>
    <w:rsid w:val="00617CD8"/>
    <w:rsid w:val="00621AD5"/>
    <w:rsid w:val="006350E2"/>
    <w:rsid w:val="00652EB4"/>
    <w:rsid w:val="006614DC"/>
    <w:rsid w:val="00672306"/>
    <w:rsid w:val="0068395F"/>
    <w:rsid w:val="00695716"/>
    <w:rsid w:val="00696579"/>
    <w:rsid w:val="006A6B42"/>
    <w:rsid w:val="006B17EA"/>
    <w:rsid w:val="006C4E82"/>
    <w:rsid w:val="006F3BBD"/>
    <w:rsid w:val="0072171A"/>
    <w:rsid w:val="0072270E"/>
    <w:rsid w:val="00742F1F"/>
    <w:rsid w:val="00744E7A"/>
    <w:rsid w:val="00747668"/>
    <w:rsid w:val="0077046F"/>
    <w:rsid w:val="00776E7A"/>
    <w:rsid w:val="007C0DF1"/>
    <w:rsid w:val="007D2492"/>
    <w:rsid w:val="007F5C9A"/>
    <w:rsid w:val="00805D0F"/>
    <w:rsid w:val="008121C9"/>
    <w:rsid w:val="008145B3"/>
    <w:rsid w:val="00853AC2"/>
    <w:rsid w:val="00866A18"/>
    <w:rsid w:val="0087315D"/>
    <w:rsid w:val="00874D66"/>
    <w:rsid w:val="00885CB6"/>
    <w:rsid w:val="00890763"/>
    <w:rsid w:val="008A527A"/>
    <w:rsid w:val="008A54CE"/>
    <w:rsid w:val="008B2E23"/>
    <w:rsid w:val="008B5CD2"/>
    <w:rsid w:val="008B6E02"/>
    <w:rsid w:val="008C4CA7"/>
    <w:rsid w:val="008F4ACD"/>
    <w:rsid w:val="00904327"/>
    <w:rsid w:val="0091470E"/>
    <w:rsid w:val="00914C86"/>
    <w:rsid w:val="00956DC4"/>
    <w:rsid w:val="009726C0"/>
    <w:rsid w:val="00973353"/>
    <w:rsid w:val="00991B4B"/>
    <w:rsid w:val="009C2CBE"/>
    <w:rsid w:val="009E1F53"/>
    <w:rsid w:val="009E2137"/>
    <w:rsid w:val="009E244A"/>
    <w:rsid w:val="00A04E8C"/>
    <w:rsid w:val="00A16DB8"/>
    <w:rsid w:val="00A43012"/>
    <w:rsid w:val="00A52A20"/>
    <w:rsid w:val="00A8736E"/>
    <w:rsid w:val="00A875DE"/>
    <w:rsid w:val="00AA3096"/>
    <w:rsid w:val="00AA386E"/>
    <w:rsid w:val="00AC210D"/>
    <w:rsid w:val="00AC597A"/>
    <w:rsid w:val="00AD3734"/>
    <w:rsid w:val="00AD5ABF"/>
    <w:rsid w:val="00AD636E"/>
    <w:rsid w:val="00AE78BB"/>
    <w:rsid w:val="00AF5A66"/>
    <w:rsid w:val="00B02D18"/>
    <w:rsid w:val="00B10F07"/>
    <w:rsid w:val="00B113C7"/>
    <w:rsid w:val="00B14000"/>
    <w:rsid w:val="00B215B4"/>
    <w:rsid w:val="00B253FD"/>
    <w:rsid w:val="00B31BD7"/>
    <w:rsid w:val="00B4451D"/>
    <w:rsid w:val="00B536FF"/>
    <w:rsid w:val="00B70812"/>
    <w:rsid w:val="00B766DB"/>
    <w:rsid w:val="00B90B07"/>
    <w:rsid w:val="00B94E24"/>
    <w:rsid w:val="00BA1D40"/>
    <w:rsid w:val="00BA7D4A"/>
    <w:rsid w:val="00BB742C"/>
    <w:rsid w:val="00BB751B"/>
    <w:rsid w:val="00BC6823"/>
    <w:rsid w:val="00BC765A"/>
    <w:rsid w:val="00BD16E3"/>
    <w:rsid w:val="00BD38D9"/>
    <w:rsid w:val="00C051B0"/>
    <w:rsid w:val="00C1175E"/>
    <w:rsid w:val="00C36F0A"/>
    <w:rsid w:val="00C37478"/>
    <w:rsid w:val="00C37864"/>
    <w:rsid w:val="00C70B99"/>
    <w:rsid w:val="00C71C86"/>
    <w:rsid w:val="00C7282E"/>
    <w:rsid w:val="00C870EA"/>
    <w:rsid w:val="00C90FDF"/>
    <w:rsid w:val="00CA41CA"/>
    <w:rsid w:val="00CA48A1"/>
    <w:rsid w:val="00CA7EAF"/>
    <w:rsid w:val="00CC1C5B"/>
    <w:rsid w:val="00CD121F"/>
    <w:rsid w:val="00CD29C0"/>
    <w:rsid w:val="00CE397E"/>
    <w:rsid w:val="00CE5B3D"/>
    <w:rsid w:val="00CF3DD2"/>
    <w:rsid w:val="00D04CD0"/>
    <w:rsid w:val="00D1556F"/>
    <w:rsid w:val="00D2628E"/>
    <w:rsid w:val="00D40B17"/>
    <w:rsid w:val="00D80DE8"/>
    <w:rsid w:val="00DA16B8"/>
    <w:rsid w:val="00DA1BC5"/>
    <w:rsid w:val="00DB62F8"/>
    <w:rsid w:val="00DB7212"/>
    <w:rsid w:val="00DC02B4"/>
    <w:rsid w:val="00DC0E41"/>
    <w:rsid w:val="00DD08CC"/>
    <w:rsid w:val="00DE3C0C"/>
    <w:rsid w:val="00E03B6A"/>
    <w:rsid w:val="00E05275"/>
    <w:rsid w:val="00E47A97"/>
    <w:rsid w:val="00E65E34"/>
    <w:rsid w:val="00E671DE"/>
    <w:rsid w:val="00E81F59"/>
    <w:rsid w:val="00E83E00"/>
    <w:rsid w:val="00E84150"/>
    <w:rsid w:val="00E90E60"/>
    <w:rsid w:val="00E90EC4"/>
    <w:rsid w:val="00EA2067"/>
    <w:rsid w:val="00EB2BA9"/>
    <w:rsid w:val="00EB7664"/>
    <w:rsid w:val="00EC2752"/>
    <w:rsid w:val="00EC3B27"/>
    <w:rsid w:val="00EC41EB"/>
    <w:rsid w:val="00EC5689"/>
    <w:rsid w:val="00EF5BEC"/>
    <w:rsid w:val="00F06897"/>
    <w:rsid w:val="00F217BA"/>
    <w:rsid w:val="00F252C9"/>
    <w:rsid w:val="00F357A1"/>
    <w:rsid w:val="00F45C45"/>
    <w:rsid w:val="00F6117A"/>
    <w:rsid w:val="00F62C3A"/>
    <w:rsid w:val="00F9184C"/>
    <w:rsid w:val="00FA79EC"/>
    <w:rsid w:val="00FD468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4E81"/>
  <w15:chartTrackingRefBased/>
  <w15:docId w15:val="{C695AC22-9A4A-F746-AEC0-0FDF10BC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9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9F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E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Johnson</dc:creator>
  <cp:keywords/>
  <dc:description/>
  <cp:lastModifiedBy>Corie Beale (RIT Student)</cp:lastModifiedBy>
  <cp:revision>3</cp:revision>
  <dcterms:created xsi:type="dcterms:W3CDTF">2023-04-25T02:02:00Z</dcterms:created>
  <dcterms:modified xsi:type="dcterms:W3CDTF">2023-10-01T21:28:00Z</dcterms:modified>
</cp:coreProperties>
</file>