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7DCCA">
      <w:pPr>
        <w:outlineLvl w:val="0"/>
        <w:rPr>
          <w:rFonts w:hint="eastAsia" w:ascii="宋体" w:hAnsi="宋体" w:eastAsia="宋体" w:cs="宋体"/>
          <w:b/>
          <w:bCs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z w:val="48"/>
          <w:szCs w:val="48"/>
        </w:rPr>
        <w:t>一、设计说明</w:t>
      </w:r>
    </w:p>
    <w:p w14:paraId="3DCFB7DE">
      <w:pPr>
        <w:rPr>
          <w:rFonts w:hint="eastAsia" w:ascii="宋体" w:hAnsi="宋体" w:eastAsia="宋体" w:cs="宋体"/>
          <w:b/>
          <w:bCs/>
          <w:sz w:val="36"/>
          <w:szCs w:val="36"/>
        </w:rPr>
      </w:pPr>
    </w:p>
    <w:p w14:paraId="6AD4170E">
      <w:pPr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 系统定位</w:t>
      </w:r>
    </w:p>
    <w:p w14:paraId="4E19E1F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系统是游戏的核心战斗与生存管理系统。在整体系统框架中，它上承“关卡探索”，下接“角色成长”，是玩家最频繁接触的核心循环。玩家在“躲避—观察—时停决策—行动”的循环中，管理恐惧、光源、弹药等稀缺资源，体验高压、策略与恐怖并存的战斗。</w:t>
      </w:r>
    </w:p>
    <w:p w14:paraId="2137F3A8">
      <w:pPr>
        <w:rPr>
          <w:rFonts w:hint="eastAsia" w:ascii="宋体" w:hAnsi="宋体" w:eastAsia="宋体" w:cs="宋体"/>
          <w:sz w:val="28"/>
          <w:szCs w:val="28"/>
        </w:rPr>
      </w:pPr>
    </w:p>
    <w:p w14:paraId="63CC5CD7">
      <w:pPr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 设计目的</w:t>
      </w:r>
    </w:p>
    <w:p w14:paraId="721A96C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①</w:t>
      </w:r>
      <w:r>
        <w:rPr>
          <w:rFonts w:hint="eastAsia" w:ascii="宋体" w:hAnsi="宋体" w:eastAsia="宋体" w:cs="宋体"/>
          <w:sz w:val="28"/>
          <w:szCs w:val="28"/>
        </w:rPr>
        <w:t>决策张力：玩家必须在时停内权衡“开几枪/近战/撤退/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开关</w:t>
      </w:r>
      <w:r>
        <w:rPr>
          <w:rFonts w:hint="eastAsia" w:ascii="宋体" w:hAnsi="宋体" w:eastAsia="宋体" w:cs="宋体"/>
          <w:sz w:val="28"/>
          <w:szCs w:val="28"/>
        </w:rPr>
        <w:t>光源”，并且在遇到群怪的时候要考虑，先打谁，用几颗子弹，(一次行动只能使用一把武器)会不会因为长时间原地的攻击导致被其他敌人攻击，每一步都具有决策性。</w:t>
      </w:r>
    </w:p>
    <w:p w14:paraId="7337759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②</w:t>
      </w:r>
      <w:r>
        <w:rPr>
          <w:rFonts w:hint="eastAsia" w:ascii="宋体" w:hAnsi="宋体" w:eastAsia="宋体" w:cs="宋体"/>
          <w:sz w:val="28"/>
          <w:szCs w:val="28"/>
        </w:rPr>
        <w:t>资源稀缺：手电池与弹药是稀缺资源，影响探索与战斗策略。</w:t>
      </w:r>
    </w:p>
    <w:p w14:paraId="0A35702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③</w:t>
      </w:r>
      <w:r>
        <w:rPr>
          <w:rFonts w:hint="eastAsia" w:ascii="宋体" w:hAnsi="宋体" w:eastAsia="宋体" w:cs="宋体"/>
          <w:sz w:val="28"/>
          <w:szCs w:val="28"/>
        </w:rPr>
        <w:t>信息不完全：敌人感知、群体协同与视野限制让决策更复杂。</w:t>
      </w:r>
    </w:p>
    <w:p w14:paraId="5A677C8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④</w:t>
      </w:r>
      <w:r>
        <w:rPr>
          <w:rFonts w:hint="eastAsia" w:ascii="宋体" w:hAnsi="宋体" w:eastAsia="宋体" w:cs="宋体"/>
          <w:sz w:val="28"/>
          <w:szCs w:val="28"/>
        </w:rPr>
        <w:t>反馈明确：恐惧槽、光源、电量、僵直等必须有清晰 UI 与音效反馈。每次击败敌人都能获得一定的物资与技能点数，技能点数能够解锁实用的技能，让玩家操作变得没那么受限，比如降低降低恐惧槽上限，更高的命中率，更强的反制手段甚至直接取消限制变成即时战斗。玩家也可以通过探索获得遗物，提升属性，获得特定抗性。</w:t>
      </w:r>
    </w:p>
    <w:p w14:paraId="60C8C68B">
      <w:pPr>
        <w:rPr>
          <w:rFonts w:hint="eastAsia" w:ascii="宋体" w:hAnsi="宋体" w:eastAsia="宋体" w:cs="宋体"/>
          <w:sz w:val="28"/>
          <w:szCs w:val="28"/>
        </w:rPr>
      </w:pPr>
    </w:p>
    <w:p w14:paraId="16B7E391">
      <w:pPr>
        <w:rPr>
          <w:rFonts w:hint="eastAsia" w:ascii="宋体" w:hAnsi="宋体" w:eastAsia="宋体" w:cs="宋体"/>
          <w:sz w:val="28"/>
          <w:szCs w:val="28"/>
        </w:rPr>
      </w:pPr>
    </w:p>
    <w:p w14:paraId="13284890">
      <w:pPr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 用户体验</w:t>
      </w:r>
    </w:p>
    <w:p w14:paraId="68B10BF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核心体验预期：玩家应时刻感受到“命悬一线”的紧张感。每一次时停决策都是生与死的抉择。</w:t>
      </w:r>
    </w:p>
    <w:p w14:paraId="57AFA7F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情感曲线：前期在极度紧张和资源匮乏中挣扎；中期掌握技巧并获得关键技能/遗物后，开始拥有反制能力，恐惧感降低，策略感增强；后期成长为足以对抗恐怖的存在，获得巨大的满足感。</w:t>
      </w:r>
    </w:p>
    <w:p w14:paraId="5BE6531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关键信息展示：恐惧值（颜色与心跳）、光源电量（手电UI）、剩余弹药数（HUD）、敌人状态（僵直、血量）必须在屏幕上清晰、直观地展示，让玩家能在一瞬间获取所有决策所需信息。</w:t>
      </w:r>
    </w:p>
    <w:p w14:paraId="5E9DB710">
      <w:pPr>
        <w:rPr>
          <w:rFonts w:hint="eastAsia" w:ascii="宋体" w:hAnsi="宋体" w:eastAsia="宋体" w:cs="宋体"/>
          <w:sz w:val="28"/>
          <w:szCs w:val="28"/>
        </w:rPr>
      </w:pPr>
    </w:p>
    <w:p w14:paraId="7B4CC7E9">
      <w:pPr>
        <w:rPr>
          <w:rFonts w:hint="eastAsia" w:ascii="宋体" w:hAnsi="宋体" w:eastAsia="宋体" w:cs="宋体"/>
          <w:sz w:val="28"/>
          <w:szCs w:val="28"/>
        </w:rPr>
      </w:pPr>
    </w:p>
    <w:p w14:paraId="4C758698">
      <w:pPr>
        <w:rPr>
          <w:rFonts w:hint="eastAsia" w:ascii="宋体" w:hAnsi="宋体" w:eastAsia="宋体" w:cs="宋体"/>
          <w:sz w:val="28"/>
          <w:szCs w:val="28"/>
        </w:rPr>
      </w:pPr>
    </w:p>
    <w:p w14:paraId="02C70560">
      <w:pPr>
        <w:outlineLvl w:val="0"/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二、系统介绍</w:t>
      </w:r>
    </w:p>
    <w:p w14:paraId="4AA07C98">
      <w:pP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</w:p>
    <w:p w14:paraId="465603D3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1.概要介绍</w:t>
      </w:r>
    </w:p>
    <w:p w14:paraId="79A362DE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本系统是一个融合了资源管理、信息博弈和回合制决策的战术战斗系统。核心在于管理“恐惧槽”，当它归零时，玩家将获得无限的决策时间（时停），可以从容选择攻击、使用道具或移动，但一旦执行，敌人的行动也会即时结算。系统的核心功能点包括：</w:t>
      </w:r>
    </w:p>
    <w:p w14:paraId="7F55106F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恐惧槽管理：动态变化，影响玩家可执行的操作。</w:t>
      </w:r>
    </w:p>
    <w:p w14:paraId="3AA9B782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时停决策窗口：恐惧归零时触发，提供安全决策环境。</w:t>
      </w:r>
    </w:p>
    <w:p w14:paraId="3DC5D993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手电筒战术：兼具照明、探索、僵直敌人、加速恐惧恢复的功能。</w:t>
      </w:r>
    </w:p>
    <w:p w14:paraId="57BB7F9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武器与弹药策略：每次攻击都意味着资源的永久消耗，需精准计算。</w:t>
      </w:r>
    </w:p>
    <w:p w14:paraId="37780C23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⑤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角色成长系统：通过战斗获取技能点，解锁强力技能，改变基础战斗规则。</w:t>
      </w:r>
    </w:p>
    <w:p w14:paraId="4605FFD7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0F5D46D6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2.系统思维导图</w:t>
      </w:r>
    </w:p>
    <w:p w14:paraId="7F807091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9390" cy="6731000"/>
            <wp:effectExtent l="0" t="0" r="8890" b="5080"/>
            <wp:docPr id="2" name="图片 2" descr="高压战术决策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高压战术决策系统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CBD0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3.用户体验流程图</w:t>
      </w:r>
    </w:p>
    <w:p w14:paraId="7A83ABB0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60975" cy="3834130"/>
            <wp:effectExtent l="0" t="0" r="12065" b="6350"/>
            <wp:docPr id="3" name="图片 3" descr="战斗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战斗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3E4C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核心体验流程：</w:t>
      </w:r>
    </w:p>
    <w:p w14:paraId="55A7E2D8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探索阶段：玩家在黑暗地图中移动，可选择开关手电、潜行收集资源。</w:t>
      </w:r>
    </w:p>
    <w:p w14:paraId="47EF56DE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遭遇触发：玩家进入敌人感知范围，或触发事件，战斗循环开始。</w:t>
      </w:r>
    </w:p>
    <w:p w14:paraId="3ABC1618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压力累积：HUD显示恐惧槽因“被敌人可见”等因素开始上涨。</w:t>
      </w:r>
    </w:p>
    <w:p w14:paraId="2120BB0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决策分支：</w:t>
      </w:r>
    </w:p>
    <w:p w14:paraId="175E8B86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A. 恐惧值 &gt; 0：【无法攻击】玩家只能进行躲避、奔跑、切换手电模式等操作，目标是寻找机会或制造条件让恐惧值恢复至0。</w:t>
      </w:r>
    </w:p>
    <w:p w14:paraId="276E2C0D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B. 恐惧值 = 0：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玩家选择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【触发时停】游戏画面冻结，进入无限时的决策窗口。</w:t>
      </w:r>
    </w:p>
    <w:p w14:paraId="6A49CD6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决策阶段：玩家权衡弹药、观察敌人弱点和数量，选择攻击目标及方式（射击几发、近战、使用道具）。</w:t>
      </w:r>
    </w:p>
    <w:p w14:paraId="4039B35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执行结算：执行所选动作，时停结束，敌人的AI反应、伤害、僵直等即时结算。如果击败敌人，获得物资和技能点反馈。</w:t>
      </w:r>
    </w:p>
    <w:p w14:paraId="71A1763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⑤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循环或终结：若敌人未被击败，则回到步骤2继续循环。直至一方全灭或玩家逃离。</w:t>
      </w:r>
    </w:p>
    <w:p w14:paraId="75706AA4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A914DE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7792D055">
      <w:pPr>
        <w:outlineLvl w:val="0"/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三、详细设计说明</w:t>
      </w:r>
    </w:p>
    <w:p w14:paraId="6C7E77D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750C18B">
      <w:pPr>
        <w:outlineLvl w:val="1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1. 系统入口</w:t>
      </w:r>
    </w:p>
    <w:p w14:paraId="33A836C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战斗外入口：无直接系统界面入口。战斗在探索地图时，满足“进入敌人感知范围”条件后自动触发。</w:t>
      </w:r>
    </w:p>
    <w:p w14:paraId="5E3769A9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成长入口：玩家可在非战斗状态下，通过主菜单打开“技能树”或“遗物”界面，进行能力升级和配置。</w:t>
      </w:r>
    </w:p>
    <w:p w14:paraId="2B69C222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3805B395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2.HUD</w:t>
      </w:r>
    </w:p>
    <w:p w14:paraId="3EF271E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instrText xml:space="preserve"> HYPERLINK "https://modao.cc/proto/jJ5euUOGtdq4t6RvnCkiCE/sharing?view_mode=read_only&amp;screen=rbpVHCywx1J6fXDb" </w:instrTex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https://modao.cc/proto/jJ5euUOGtdq4t6RvnCkiCE/sharing?view_mode=read_only&amp;screen=rbpVHCywx1J6fXDb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fldChar w:fldCharType="end"/>
      </w:r>
    </w:p>
    <w:p w14:paraId="38F3900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比较粗糙只是大概说明布局。</w:t>
      </w:r>
    </w:p>
    <w:p w14:paraId="6A90A20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层1：生存状态（屏幕上方居中）</w:t>
      </w:r>
    </w:p>
    <w:p w14:paraId="65E7B0C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恐惧槽：0-150的条形UI，颜色从绿色渐变至红色，高值时触发心跳声和屏幕边缘暗角效果。</w:t>
      </w:r>
    </w:p>
    <w:p w14:paraId="3E20CB3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层2：装备与资源（屏幕角落）</w:t>
      </w:r>
    </w:p>
    <w:p w14:paraId="305D6441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武器/弹药：显示当前武器及其剩余弹药数。</w:t>
      </w:r>
    </w:p>
    <w:p w14:paraId="7936FBB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手电电量：显示剩余电量百分比。</w:t>
      </w:r>
    </w:p>
    <w:p w14:paraId="20C34459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124EB702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层3：敌人信息（敌人头顶）</w:t>
      </w:r>
    </w:p>
    <w:p w14:paraId="2DAF1DF7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显示敌人血条、僵直状态标识。</w:t>
      </w:r>
    </w:p>
    <w:p w14:paraId="041F6BBC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2B47E75A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3.功能模块1说明：恐惧槽系统</w:t>
      </w:r>
    </w:p>
    <w:p w14:paraId="1D25D27A">
      <w:pPr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①数值设定：基础范围：0 - 100，被攻击后可突破上限至150。</w:t>
      </w:r>
    </w:p>
    <w:p w14:paraId="15DA0B77">
      <w:pPr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②攻击阈值：恐惧值必须为0，才可触发时停进行攻击或使用道具。</w:t>
      </w:r>
    </w:p>
    <w:p w14:paraId="2152A934">
      <w:pPr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③变化规则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下文的恢复指的是恢复正常状态，即恐惧条下降）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：</w:t>
      </w:r>
    </w:p>
    <w:p w14:paraId="1CAF5FC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增加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：被敌人发现、被敌人攻击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（将导致玩家行动中止）、特定敌人技能。</w:t>
      </w:r>
    </w:p>
    <w:p w14:paraId="1A640A1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减少/恢复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：自然恢复（脱战&gt;战斗中）、手电照射敌人（提供额外恢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复加成）、使用镇定剂等道具。</w:t>
      </w:r>
    </w:p>
    <w:p w14:paraId="22C3A511">
      <w:pPr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④反馈机制：</w:t>
      </w:r>
    </w:p>
    <w:p w14:paraId="3B0C5A5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视觉：进度条颜色（绿/黄/红）、高值时屏幕边缘出现红色脉冲特效。</w:t>
      </w:r>
    </w:p>
    <w:p w14:paraId="44F0821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听觉：恐惧值超过100/120时，触发逐渐增强的紧张心跳声；归零时播放清晰的提示音。</w:t>
      </w:r>
    </w:p>
    <w:p w14:paraId="4D362CCD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操作限制：恐惧值不为0时，手柄扳机键/鼠标左键（攻击键）变为无效，并给出无效操作音效。</w:t>
      </w:r>
    </w:p>
    <w:p w14:paraId="50B1B580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43843D28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4.功能模块2说明：时停决策与行动系统</w:t>
      </w:r>
    </w:p>
    <w:p w14:paraId="5E1A6FE1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①自主触发条件：玩家恐惧槽 = 0。</w:t>
      </w:r>
    </w:p>
    <w:p w14:paraId="64C9BE35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②时停时长：无限，类似传统回合制，此时游戏画面禁止。</w:t>
      </w:r>
    </w:p>
    <w:p w14:paraId="62ED1959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③时停内可见信息：弹药数、敌人信息。</w:t>
      </w:r>
    </w:p>
    <w:p w14:paraId="4CEE340E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④时停结束：执行动作。</w:t>
      </w:r>
    </w:p>
    <w:p w14:paraId="764D13B8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⑤可选动作及规则：</w:t>
      </w:r>
    </w:p>
    <w:p w14:paraId="268561DC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A.开枪：选择发数 n（1..max），每发消耗 1 弹药；射击为原地射击，命中判定基于命中率。</w:t>
      </w:r>
    </w:p>
    <w:p w14:paraId="2D0FBDE8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B.近战：需接近目标(系统操作接近，因此强烈建议在自身移动到合适位置再进入时停界面选择近战攻击)并消耗短时间，近战成功可造成高伤害但若中途被抓住可能会失败。</w:t>
      </w:r>
    </w:p>
    <w:p w14:paraId="26A37A2D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C.使用道具：如安定剂、手雷、闪光弹等。</w:t>
      </w:r>
    </w:p>
    <w:p w14:paraId="31AF0604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D.行动规则：一次行动只能使用一把武器</w:t>
      </w:r>
    </w:p>
    <w:p w14:paraId="2E99BF67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⑥攻击策略要点：</w:t>
      </w:r>
    </w:p>
    <w:p w14:paraId="2804B2A3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A.原地开枪意味着玩家不能在射击期间移动（除非近战后移动），因此选择发数需权衡“输出 vs 风险”。</w:t>
      </w:r>
    </w:p>
    <w:p w14:paraId="20AF2F15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B.群怪场景：优先击杀高威胁目标（近战冲锋者或高伤害远程），或用手电僵直关键目标以争取时间。</w:t>
      </w:r>
    </w:p>
    <w:p w14:paraId="44AFBB22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C.弹药管理：若弹药不足，优先近战或撤退</w:t>
      </w:r>
    </w:p>
    <w:p w14:paraId="71676F97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26DBEDB0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51723441"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165503A7">
      <w:pPr>
        <w:jc w:val="left"/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5.功能模块3说明：手电与光源系统</w:t>
      </w:r>
    </w:p>
    <w:p w14:paraId="298B2884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①多用途设计：</w:t>
      </w:r>
    </w:p>
    <w:p w14:paraId="7137C763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②探索：基础照明，驱散黑暗。</w:t>
      </w:r>
    </w:p>
    <w:p w14:paraId="35891384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③资源：消耗手电池，电量耗尽则无法照明。</w:t>
      </w:r>
    </w:p>
    <w:p w14:paraId="3AC4A3B4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④战术-僵直：直接照射敌人使其进入短时间僵直状态，打断其动作。</w:t>
      </w:r>
    </w:p>
    <w:p w14:paraId="70FA32EF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⑤战术-加速恢复：手电开启状态下，玩家的恐惧值基础恢复速率得到提升。</w:t>
      </w:r>
    </w:p>
    <w:p w14:paraId="76CECB6F"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59022BF">
      <w:pPr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. 功能模块4说明：成长与资源反馈系统</w:t>
      </w:r>
    </w:p>
    <w:p w14:paraId="53AF1AFA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①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战斗反馈：击败敌人掉落物资和技能点数。</w:t>
      </w:r>
    </w:p>
    <w:p w14:paraId="20A8319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②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成长系统：</w:t>
      </w:r>
    </w:p>
    <w:p w14:paraId="7996551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技能树：消耗技能点解锁，改变规则。例如：</w:t>
      </w:r>
    </w:p>
    <w:p w14:paraId="24AA06D1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钢铁意志：降低恐惧槽上限。</w:t>
      </w:r>
    </w:p>
    <w:p w14:paraId="51B9E066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B.子弹时间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：提升所有武器的命中率。</w:t>
      </w:r>
    </w:p>
    <w:p w14:paraId="1F12C05F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C.回光返照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：解锁在被抓住时的强力反制技。</w:t>
      </w:r>
    </w:p>
    <w:p w14:paraId="6AD5DB59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D.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战术大师：取消时停限制，可在恐惧值&gt;0时攻击（终极技能）。</w:t>
      </w:r>
    </w:p>
    <w:p w14:paraId="3C3FA15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③</w:t>
      </w: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遗物系统：通过探索获得，提供被动增益，如特定敌人类型抗性、资源获取量提升等。</w:t>
      </w:r>
    </w:p>
    <w:p w14:paraId="2E63FAC9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7322716B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4E00D1D3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E70E906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2146C609">
      <w:pPr>
        <w:outlineLvl w:val="0"/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四、其他需求</w:t>
      </w:r>
    </w:p>
    <w:p w14:paraId="5E815B1F">
      <w:pP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</w:p>
    <w:p w14:paraId="4502FAA6">
      <w:pPr>
        <w:outlineLvl w:val="1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1.程序需求</w:t>
      </w:r>
    </w:p>
    <w:p w14:paraId="035CC8E8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A.实现通用的状态机框架，用于管理玩家（探索、潜行、战斗、时停）和敌人（巡逻、警戒、追击、攻击、僵直）的状态切换。</w:t>
      </w:r>
    </w:p>
    <w:p w14:paraId="5B59F225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B.实现灵活的数据驱动配置表，用于调整敌人AI参数（感知范围、速度）、恐惧值变化率、道具效果等，方便后续数值调整。</w:t>
      </w:r>
    </w:p>
    <w:p w14:paraId="2923D4F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C.时停期间的全局时间缩放控制，以及UI与3D世界的分层渲染。</w:t>
      </w:r>
    </w:p>
    <w:p w14:paraId="65FFE4DB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2.美术需求</w:t>
      </w:r>
    </w:p>
    <w:p w14:paraId="4F136E4F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A.UI/UX：恐惧槽、弹药、手电电量的HUD原型设计及最终资源；时停模式下的画面特效及操作菜单；技能树界面。</w:t>
      </w:r>
    </w:p>
    <w:p w14:paraId="7896BC03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B.场景：符合恐怖氛围的场景，并对动态光源（手电）有良好支持。</w:t>
      </w:r>
    </w:p>
    <w:p w14:paraId="23F076D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C.特效：敌人僵直、恐惧值过高时的屏幕边缘特效、时停触发/结束时的全屏滤镜。</w:t>
      </w:r>
    </w:p>
    <w:p w14:paraId="0C635F7F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3.策划需求</w:t>
      </w:r>
    </w:p>
    <w:p w14:paraId="2E4AAB6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A.数值策划：详细配置武器伤害/命中率/弹药量、敌人血量/伤害/感知距离、恐惧槽各状态下的恢复/衰减速率、技能效果数值、遗物效果数值。</w:t>
      </w:r>
    </w:p>
    <w:p w14:paraId="2FD0C18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B.关卡策划：基于此战斗系统特点，设计敌人分布的密度、组合，以及资源（电池、弹药）的放置策略，保证压力曲线的起伏。</w:t>
      </w:r>
    </w:p>
    <w:p w14:paraId="70AC6D8C">
      <w:pPr>
        <w:outlineLvl w:val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4.测试需求</w:t>
      </w:r>
    </w:p>
    <w:p w14:paraId="6378F679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A.重点进行大量的边界值测试，如恐惧槽在0、100、150的表现。</w:t>
      </w:r>
    </w:p>
    <w:p w14:paraId="3797C49B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B.时停决策的逻辑测试：各种动作组合、与敌人AI交互、资源消耗与结算是否准确。</w:t>
      </w:r>
    </w:p>
    <w:p w14:paraId="73429BCF">
      <w:p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C.不同成长阶段的能力差距测试，确保后期确实有“爽感”，但又不至于完全割草。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EEC8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4B807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4B807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C5FFB"/>
    <w:rsid w:val="08202AE5"/>
    <w:rsid w:val="14AC5FFB"/>
    <w:rsid w:val="172D7E50"/>
    <w:rsid w:val="266F679F"/>
    <w:rsid w:val="33E3190B"/>
    <w:rsid w:val="35B357AD"/>
    <w:rsid w:val="56490BF1"/>
    <w:rsid w:val="57461E2A"/>
    <w:rsid w:val="5ED40BCA"/>
    <w:rsid w:val="6AF6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2026-05-06T04:55:00Z</dcterms:created>
  <dc:creator>Kdsnic</dc:creator>
  <cp:lastModifiedBy>Kdsnic</cp:lastModifiedBy>
  <dcterms:modified xsi:type="dcterms:W3CDTF">2026-05-06T06:59:36Z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2E0FA14F1CEF4B94B575D7D915AB9CB8_11</vt:lpwstr>
  </property>
  <property fmtid="{D5CDD505-2E9C-101B-9397-08002B2CF9AE}" pid="4" name="KSOTemplateDocerSaveRecord">
    <vt:lpwstr>eyJoZGlkIjoiMjI5Nzg3ODZkN2ViODUzYTQ3OGQwZjYxMjI5MDFmZGUiLCJ1c2VySWQiOiIxNTIyMjg0Mjc2In0=</vt:lpwstr>
  </property>
</Properties>
</file>