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inline distT="0" distB="0" distL="0" distR="0">
                  <wp:extent cx="1777669" cy="683438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69" cy="6834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Miguelina</w:t>
            </w:r>
            <w:proofErr w:type="spellEnd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Lavergne</w:t>
            </w:r>
            <w:proofErr w:type="spellEnd"/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 xml:space="preserve">(305) 793-1395 | </w:t>
            </w:r>
            <w:r>
              <w:rPr>
                <w:rFonts w:ascii="Arial" w:eastAsia="Arial" w:hAnsi="Arial" w:cs="Arial"/>
                <w:b/>
                <w:color w:val="4A4A4A"/>
                <w:sz w:val="22"/>
                <w:szCs w:val="22"/>
              </w:rPr>
              <w:t xml:space="preserve">E: </w:t>
            </w: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Miguelina.Lavergne@gmail.com</w:t>
            </w:r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0"/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12286 SW 116th Lane, Miami, FL 33186</w:t>
            </w: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4A4A4A"/>
          <w:sz w:val="22"/>
          <w:szCs w:val="22"/>
        </w:rPr>
      </w:pPr>
    </w:p>
    <w:tbl>
      <w:tblPr>
        <w:tblStyle w:val="a0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PROFESSIONAL SUMMARY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1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-190499</wp:posOffset>
                        </wp:positionV>
                        <wp:extent cx="142594" cy="379688"/>
                        <wp:effectExtent l="0" t="0" r="0" b="0"/>
                        <wp:wrapNone/>
                        <wp:docPr id="4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Driven HR Director bringing over 30 years' experience in the Hospitality Industry. Forward -thinking proficient in hiring, developing and motivating employees. Able to build rapport at all levels and resolve issues in a timely manner. Excellent skills in employee relations and benefits oversight.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Self-motivated, results-oriented experience in all areas of HR, including policy development, performance management, benefits administration, recruiting, interviewing, training and public speaking. 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Highly responsible, organized HR Executive who is a dynamic leader, team player, motivator, enthusiastic, assertive and detail oriented.</w:t>
                  </w:r>
                </w:p>
                <w:p w:rsidR="007B07D4" w:rsidRDefault="007B07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2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SKILLS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3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3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7B07D4"/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Having worked with Five Major Hospitality Brands, I have completed a vast number of training programs.</w:t>
                  </w:r>
                </w:p>
                <w:p w:rsidR="007B07D4" w:rsidRDefault="007B07D4"/>
                <w:tbl>
                  <w:tblPr>
                    <w:tblStyle w:val="a4"/>
                    <w:tblW w:w="786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930"/>
                    <w:gridCol w:w="3930"/>
                  </w:tblGrid>
                  <w:tr w:rsidR="007B07D4"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relations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Human resources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Payroll coordination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Recruitment strategies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files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New employee training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Performance appraisals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Equal opportunities facilitation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Conflict resolution</w:t>
                        </w:r>
                      </w:p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/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recruitment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structuring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and benefits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Team guidance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Oral and written communication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negotiations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Policies and procedures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Benefits administration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Workforce improvements</w:t>
                        </w:r>
                      </w:p>
                    </w:tc>
                  </w:tr>
                </w:tbl>
                <w:p w:rsidR="007B07D4" w:rsidRDefault="007B07D4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5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WORK HISTORY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6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hidden="0" allowOverlap="1" wp14:anchorId="3CFDD064" wp14:editId="70305CCC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8" name="image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Human Resources Director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05/201</w:t>
                  </w:r>
                  <w:r w:rsidR="002D30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Current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HR leadership during a period of Union Negotiations.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Organized all employee relation events and successfully created a motivated workforce.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Ensured the benefits program was administered properly and kept in accordance with the employee insurance program.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Maintained company compliance with all local, state and federal laws, in addition to establishing organizational standards.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Researched and selected employee benefits plans.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Oversaw the workers' compensation program for employees who had been injured on the job.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Monitored and handled all employee claims, including performance-based and harassment incidents.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 xml:space="preserve">Collaborated with department managers to assess needs.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Conducted exit interviews to better understand the reasons why employees were separating from the company.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Structured compensation and benefits according to market conditions and budget demands. </w:t>
                  </w:r>
                </w:p>
                <w:p w:rsidR="007B07D4" w:rsidRPr="0028241B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immediate updates to the entire employee pool when policies/procedures were changed or altered. </w:t>
                  </w:r>
                </w:p>
                <w:p w:rsidR="0028241B" w:rsidRDefault="0028241B" w:rsidP="0028241B">
                  <w:p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/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:rsidR="0028241B" w:rsidRDefault="0028241B" w:rsidP="0028241B">
                  <w:p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rPr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7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7" name="image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</w:t>
                  </w:r>
                  <w:r w:rsidR="00F86E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</w:t>
                  </w:r>
                  <w:r w:rsidR="002D30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During my position as Director of Housekeeping the Hotel had 2 former Management Companies ; LXR Miami Beach Resort and Wyndham Miami Beach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in a 424-room Resort with a Union employee body of 80 staff members.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Participated in cross-trained positions including Guest Services and Rooms Control.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8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5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11/1995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Wyndham Miami Airport | Miami, FL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This was the former Sheraton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Riverhouse</w:t>
                  </w:r>
                  <w:proofErr w:type="spell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,</w:t>
                  </w:r>
                  <w:proofErr w:type="gram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I was part of the team that achieved the upgraded to the Sheraton Gateway Brand.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 408-rooms Airport property which provided knowledge and experience by working in a uncertain and fast changing levels of occupancy due to distressed flights and high volume pre and post cruise short length of stay.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9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bookmarkStart w:id="0" w:name="_gjdgxs" w:colFirst="0" w:colLast="0"/>
                  <w:bookmarkEnd w:id="0"/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1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11/1991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11/1995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The Miami Beach Ocean Resort (currently The Palms) | Miami Beach, FL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 joined the Team during construction phase of this 246 room ocean front property, which provided me with the opportunity to develop the Department from the ground up. </w:t>
                  </w:r>
                </w:p>
                <w:p w:rsidR="007B07D4" w:rsidRDefault="007B07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pre-opening and opening aspects of the Housekeeping Department.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Was involved in the research and procurement of all laundry and Housekeeping equipment as well as all amenities, linens, printing &amp; stationary and cleaning supplies.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Hired, trained and mentor all new personnel to maximize quality of service and performance.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Maintained controls over expenses and inventory for optimal budget tracking.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Developed departmental objectives, work schedules, budgets and policies. </w:t>
                  </w:r>
                </w:p>
                <w:p w:rsidR="007B07D4" w:rsidRDefault="00E428E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Worked closely with Human Resources in the development of the Employee Handbook and benefits package.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a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2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09/1988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09/1991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Omni International Hotel (currently Hilton Miami Downtown | Miami, Florida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aspects of the Housekeeping Department. 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 535 rooms Convention property that included high turnover of guest 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 xml:space="preserve">rooms, public and banquet space. </w:t>
                  </w:r>
                </w:p>
                <w:p w:rsidR="007B07D4" w:rsidRDefault="00E428ED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 had the honor of preparing accommodations and special requests for two presidential visits. </w:t>
                  </w: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  <w:bookmarkStart w:id="1" w:name="_GoBack"/>
        <w:bookmarkEnd w:id="1"/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b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EDUCATION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c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6" name="image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Bachelor of Arts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Business Administration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1982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 xml:space="preserve">Universidad De Panama, Panama, Republic Of Panama </w:t>
                  </w: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rPr>
          <w:rFonts w:ascii="Arial" w:eastAsia="Arial" w:hAnsi="Arial" w:cs="Arial"/>
          <w:color w:val="231F20"/>
          <w:sz w:val="22"/>
          <w:szCs w:val="22"/>
        </w:rPr>
      </w:pPr>
    </w:p>
    <w:p w:rsidR="007773F4" w:rsidRDefault="007773F4">
      <w:pPr>
        <w:rPr>
          <w:rFonts w:ascii="Arial" w:eastAsia="Arial" w:hAnsi="Arial" w:cs="Arial"/>
          <w:color w:val="231F20"/>
          <w:sz w:val="22"/>
          <w:szCs w:val="22"/>
        </w:rPr>
      </w:pPr>
    </w:p>
    <w:sectPr w:rsidR="007773F4">
      <w:pgSz w:w="12240" w:h="15840"/>
      <w:pgMar w:top="640" w:right="640" w:bottom="640" w:left="6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0C99"/>
    <w:multiLevelType w:val="multilevel"/>
    <w:tmpl w:val="079C30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3FC3BD4"/>
    <w:multiLevelType w:val="multilevel"/>
    <w:tmpl w:val="EB2CA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B9F68B2"/>
    <w:multiLevelType w:val="multilevel"/>
    <w:tmpl w:val="7A5A4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F1944B6"/>
    <w:multiLevelType w:val="multilevel"/>
    <w:tmpl w:val="8C9E2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F203CF4"/>
    <w:multiLevelType w:val="multilevel"/>
    <w:tmpl w:val="2ED2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B32DCB"/>
    <w:multiLevelType w:val="multilevel"/>
    <w:tmpl w:val="F08E2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6872046"/>
    <w:multiLevelType w:val="multilevel"/>
    <w:tmpl w:val="C90C4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07D4"/>
    <w:rsid w:val="00037266"/>
    <w:rsid w:val="0011793E"/>
    <w:rsid w:val="0012680C"/>
    <w:rsid w:val="0028241B"/>
    <w:rsid w:val="002D30A2"/>
    <w:rsid w:val="004F0535"/>
    <w:rsid w:val="007773F4"/>
    <w:rsid w:val="007B07D4"/>
    <w:rsid w:val="00E33470"/>
    <w:rsid w:val="00E428ED"/>
    <w:rsid w:val="00F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4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4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Miguelina Lavergne</dc:creator>
  <cp:lastModifiedBy>Miguelina Lavergne</cp:lastModifiedBy>
  <cp:revision>3</cp:revision>
  <cp:lastPrinted>2019-04-24T17:25:00Z</cp:lastPrinted>
  <dcterms:created xsi:type="dcterms:W3CDTF">2019-05-16T11:37:00Z</dcterms:created>
  <dcterms:modified xsi:type="dcterms:W3CDTF">2019-07-03T13:53:00Z</dcterms:modified>
</cp:coreProperties>
</file>