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F3410" w14:textId="1691FEA3" w:rsidR="00604106" w:rsidRDefault="00A82E1C">
      <w:pPr>
        <w:spacing w:after="240"/>
        <w:rPr>
          <w:rFonts w:ascii="Book Antiqua" w:hAnsi="Book Antiqua" w:cs="Times New Roman"/>
          <w:b/>
          <w:bCs/>
          <w:smallCaps/>
          <w:color w:val="000000"/>
          <w:sz w:val="32"/>
          <w:szCs w:val="32"/>
        </w:rPr>
      </w:pPr>
      <w:r>
        <w:rPr>
          <w:rFonts w:ascii="Book Antiqua" w:hAnsi="Book Antiqua" w:cs="Times New Roman"/>
          <w:b/>
          <w:bCs/>
          <w:smallCaps/>
          <w:color w:val="000000"/>
          <w:sz w:val="28"/>
          <w:szCs w:val="22"/>
        </w:rPr>
        <w:t>SUMMARY</w:t>
      </w:r>
    </w:p>
    <w:p w14:paraId="79E26B42" w14:textId="6DA2047D" w:rsidR="00A82E1C" w:rsidRDefault="00A82E1C" w:rsidP="00A82E1C">
      <w:pPr>
        <w:tabs>
          <w:tab w:val="left" w:pos="7020"/>
        </w:tabs>
        <w:spacing w:after="20"/>
        <w:rPr>
          <w:rFonts w:ascii="Book Antiqua" w:hAnsi="Book Antiqua" w:cs="Times New Roman"/>
          <w:color w:val="000000"/>
          <w:sz w:val="22"/>
          <w:szCs w:val="22"/>
        </w:rPr>
      </w:pPr>
      <w:r w:rsidRPr="00A82E1C">
        <w:rPr>
          <w:rFonts w:ascii="Book Antiqua" w:hAnsi="Book Antiqua" w:cs="Times New Roman"/>
          <w:color w:val="000000"/>
          <w:sz w:val="22"/>
          <w:szCs w:val="22"/>
        </w:rPr>
        <w:t xml:space="preserve">Over 18 years experience </w:t>
      </w:r>
      <w:r>
        <w:rPr>
          <w:rFonts w:ascii="Book Antiqua" w:hAnsi="Book Antiqua" w:cs="Times New Roman"/>
          <w:color w:val="000000"/>
          <w:sz w:val="22"/>
          <w:szCs w:val="22"/>
        </w:rPr>
        <w:t>in building high-performing teams around cloud-enabled technologies. Some key accomplishments:</w:t>
      </w:r>
    </w:p>
    <w:p w14:paraId="53ABEEC4" w14:textId="77777777" w:rsidR="00A82E1C" w:rsidRPr="00A82E1C" w:rsidRDefault="00A82E1C" w:rsidP="00A82E1C">
      <w:pPr>
        <w:tabs>
          <w:tab w:val="left" w:pos="7020"/>
        </w:tabs>
        <w:spacing w:after="20"/>
        <w:rPr>
          <w:rFonts w:ascii="Book Antiqua" w:hAnsi="Book Antiqua" w:cs="Times New Roman"/>
          <w:color w:val="000000"/>
          <w:sz w:val="22"/>
          <w:szCs w:val="22"/>
        </w:rPr>
      </w:pPr>
    </w:p>
    <w:p w14:paraId="3ECB8D7C" w14:textId="03D8257A" w:rsidR="009031B0" w:rsidRPr="00032786" w:rsidRDefault="009031B0" w:rsidP="00032786">
      <w:pPr>
        <w:pStyle w:val="ListParagraph"/>
        <w:numPr>
          <w:ilvl w:val="0"/>
          <w:numId w:val="12"/>
        </w:numPr>
        <w:tabs>
          <w:tab w:val="left" w:pos="7020"/>
        </w:tabs>
        <w:spacing w:after="20"/>
        <w:rPr>
          <w:rFonts w:ascii="Book Antiqua" w:hAnsi="Book Antiqua" w:cs="Times New Roman"/>
          <w:color w:val="000000"/>
          <w:sz w:val="22"/>
          <w:szCs w:val="22"/>
        </w:rPr>
      </w:pPr>
      <w:r w:rsidRPr="00032786">
        <w:rPr>
          <w:rFonts w:ascii="Book Antiqua" w:hAnsi="Book Antiqua" w:cs="Times New Roman"/>
          <w:color w:val="000000"/>
          <w:sz w:val="22"/>
          <w:szCs w:val="22"/>
        </w:rPr>
        <w:t xml:space="preserve">At </w:t>
      </w:r>
      <w:proofErr w:type="spellStart"/>
      <w:r w:rsidRPr="00032786">
        <w:rPr>
          <w:rFonts w:ascii="Book Antiqua" w:hAnsi="Book Antiqua" w:cs="Times New Roman"/>
          <w:color w:val="000000"/>
          <w:sz w:val="22"/>
          <w:szCs w:val="22"/>
        </w:rPr>
        <w:t>Carlypso</w:t>
      </w:r>
      <w:proofErr w:type="spellEnd"/>
      <w:r w:rsidRPr="00032786">
        <w:rPr>
          <w:rFonts w:ascii="Book Antiqua" w:hAnsi="Book Antiqua" w:cs="Times New Roman"/>
          <w:color w:val="000000"/>
          <w:sz w:val="22"/>
          <w:szCs w:val="22"/>
        </w:rPr>
        <w:t xml:space="preserve">, designed and implemented data enrichment platform for online used car sales platform, using machine learning and AI to automatically score, price, and market vehicles for sale. Platform was key driver for acquisition of the company by </w:t>
      </w:r>
      <w:proofErr w:type="spellStart"/>
      <w:r w:rsidRPr="00032786">
        <w:rPr>
          <w:rFonts w:ascii="Book Antiqua" w:hAnsi="Book Antiqua" w:cs="Times New Roman"/>
          <w:color w:val="000000"/>
          <w:sz w:val="22"/>
          <w:szCs w:val="22"/>
        </w:rPr>
        <w:t>Carvana</w:t>
      </w:r>
      <w:proofErr w:type="spellEnd"/>
      <w:r w:rsidRPr="00032786">
        <w:rPr>
          <w:rFonts w:ascii="Book Antiqua" w:hAnsi="Book Antiqua" w:cs="Times New Roman"/>
          <w:color w:val="000000"/>
          <w:sz w:val="22"/>
          <w:szCs w:val="22"/>
        </w:rPr>
        <w:t>.</w:t>
      </w:r>
    </w:p>
    <w:p w14:paraId="67B602B0" w14:textId="77777777" w:rsidR="009031B0" w:rsidRDefault="009031B0" w:rsidP="009031B0">
      <w:pPr>
        <w:tabs>
          <w:tab w:val="left" w:pos="7020"/>
        </w:tabs>
        <w:spacing w:after="20"/>
        <w:rPr>
          <w:rFonts w:ascii="Book Antiqua" w:hAnsi="Book Antiqua" w:cs="Times New Roman"/>
          <w:color w:val="000000"/>
          <w:sz w:val="22"/>
          <w:szCs w:val="22"/>
        </w:rPr>
      </w:pPr>
    </w:p>
    <w:p w14:paraId="3F2E4A03" w14:textId="7C3A6D72" w:rsidR="009031B0" w:rsidRPr="00032786" w:rsidRDefault="009031B0" w:rsidP="00032786">
      <w:pPr>
        <w:pStyle w:val="ListParagraph"/>
        <w:numPr>
          <w:ilvl w:val="0"/>
          <w:numId w:val="12"/>
        </w:numPr>
        <w:tabs>
          <w:tab w:val="left" w:pos="7020"/>
        </w:tabs>
        <w:spacing w:after="20"/>
        <w:rPr>
          <w:rFonts w:ascii="Book Antiqua" w:hAnsi="Book Antiqua" w:cs="Times New Roman"/>
          <w:color w:val="000000"/>
          <w:sz w:val="22"/>
          <w:szCs w:val="22"/>
        </w:rPr>
      </w:pPr>
      <w:r w:rsidRPr="00032786">
        <w:rPr>
          <w:rFonts w:ascii="Book Antiqua" w:hAnsi="Book Antiqua" w:cs="Times New Roman"/>
          <w:color w:val="000000"/>
          <w:sz w:val="22"/>
          <w:szCs w:val="22"/>
        </w:rPr>
        <w:t xml:space="preserve">Successfully launched </w:t>
      </w:r>
      <w:proofErr w:type="spellStart"/>
      <w:r w:rsidRPr="00032786">
        <w:rPr>
          <w:rFonts w:ascii="Book Antiqua" w:hAnsi="Book Antiqua" w:cs="Times New Roman"/>
          <w:color w:val="000000"/>
          <w:sz w:val="22"/>
          <w:szCs w:val="22"/>
        </w:rPr>
        <w:t>Honorlock’s</w:t>
      </w:r>
      <w:proofErr w:type="spellEnd"/>
      <w:r w:rsidRPr="00032786">
        <w:rPr>
          <w:rFonts w:ascii="Book Antiqua" w:hAnsi="Book Antiqua" w:cs="Times New Roman"/>
          <w:color w:val="000000"/>
          <w:sz w:val="22"/>
          <w:szCs w:val="22"/>
        </w:rPr>
        <w:t xml:space="preserve"> new product from prototype to production-ready in two months, scaling it to 30,000 concurrent sessions in a cloud-based environment (AWS) using PHP / </w:t>
      </w:r>
      <w:proofErr w:type="spellStart"/>
      <w:r w:rsidRPr="00032786">
        <w:rPr>
          <w:rFonts w:ascii="Book Antiqua" w:hAnsi="Book Antiqua" w:cs="Times New Roman"/>
          <w:color w:val="000000"/>
          <w:sz w:val="22"/>
          <w:szCs w:val="22"/>
        </w:rPr>
        <w:t>Laravel</w:t>
      </w:r>
      <w:proofErr w:type="spellEnd"/>
      <w:r w:rsidRPr="00032786">
        <w:rPr>
          <w:rFonts w:ascii="Book Antiqua" w:hAnsi="Book Antiqua" w:cs="Times New Roman"/>
          <w:color w:val="000000"/>
          <w:sz w:val="22"/>
          <w:szCs w:val="22"/>
        </w:rPr>
        <w:t>, MySQL, and SQS</w:t>
      </w:r>
    </w:p>
    <w:p w14:paraId="16225A71" w14:textId="77777777" w:rsidR="009031B0" w:rsidRDefault="009031B0" w:rsidP="009031B0">
      <w:pPr>
        <w:tabs>
          <w:tab w:val="left" w:pos="7020"/>
        </w:tabs>
        <w:spacing w:after="20"/>
        <w:rPr>
          <w:rFonts w:ascii="Book Antiqua" w:hAnsi="Book Antiqua" w:cs="Times New Roman"/>
          <w:color w:val="000000"/>
          <w:sz w:val="22"/>
          <w:szCs w:val="22"/>
        </w:rPr>
      </w:pPr>
    </w:p>
    <w:p w14:paraId="3EF45F77" w14:textId="597B7703" w:rsidR="009031B0" w:rsidRPr="00032786" w:rsidRDefault="009031B0" w:rsidP="00032786">
      <w:pPr>
        <w:pStyle w:val="ListParagraph"/>
        <w:numPr>
          <w:ilvl w:val="0"/>
          <w:numId w:val="12"/>
        </w:numPr>
        <w:tabs>
          <w:tab w:val="left" w:pos="7020"/>
        </w:tabs>
        <w:spacing w:after="20"/>
        <w:rPr>
          <w:rFonts w:ascii="Book Antiqua" w:hAnsi="Book Antiqua" w:cs="Times New Roman"/>
          <w:color w:val="000000"/>
          <w:sz w:val="22"/>
          <w:szCs w:val="22"/>
        </w:rPr>
      </w:pPr>
      <w:r w:rsidRPr="00032786">
        <w:rPr>
          <w:rFonts w:ascii="Book Antiqua" w:hAnsi="Book Antiqua" w:cs="Times New Roman"/>
          <w:color w:val="000000"/>
          <w:sz w:val="22"/>
          <w:szCs w:val="22"/>
        </w:rPr>
        <w:t xml:space="preserve">Played key leadership role in implementing Ultimate Software’s </w:t>
      </w:r>
      <w:r w:rsidR="00032786" w:rsidRPr="00032786">
        <w:rPr>
          <w:rFonts w:ascii="Book Antiqua" w:hAnsi="Book Antiqua" w:cs="Times New Roman"/>
          <w:color w:val="000000"/>
          <w:sz w:val="22"/>
          <w:szCs w:val="22"/>
        </w:rPr>
        <w:t xml:space="preserve">award-winning </w:t>
      </w:r>
      <w:proofErr w:type="spellStart"/>
      <w:r w:rsidR="00032786" w:rsidRPr="00032786">
        <w:rPr>
          <w:rFonts w:ascii="Book Antiqua" w:hAnsi="Book Antiqua" w:cs="Times New Roman"/>
          <w:color w:val="000000"/>
          <w:sz w:val="22"/>
          <w:szCs w:val="22"/>
        </w:rPr>
        <w:t>UCloud</w:t>
      </w:r>
      <w:proofErr w:type="spellEnd"/>
      <w:r w:rsidR="00032786" w:rsidRPr="00032786">
        <w:rPr>
          <w:rFonts w:ascii="Book Antiqua" w:hAnsi="Book Antiqua" w:cs="Times New Roman"/>
          <w:color w:val="000000"/>
          <w:sz w:val="22"/>
          <w:szCs w:val="22"/>
        </w:rPr>
        <w:t xml:space="preserve">, an </w:t>
      </w:r>
      <w:r w:rsidRPr="00032786">
        <w:rPr>
          <w:rFonts w:ascii="Book Antiqua" w:hAnsi="Book Antiqua" w:cs="Times New Roman"/>
          <w:color w:val="000000"/>
          <w:sz w:val="22"/>
          <w:szCs w:val="22"/>
        </w:rPr>
        <w:t>internal Platform-as-a-Service (</w:t>
      </w:r>
      <w:proofErr w:type="spellStart"/>
      <w:r w:rsidRPr="00032786">
        <w:rPr>
          <w:rFonts w:ascii="Book Antiqua" w:hAnsi="Book Antiqua" w:cs="Times New Roman"/>
          <w:color w:val="000000"/>
          <w:sz w:val="22"/>
          <w:szCs w:val="22"/>
        </w:rPr>
        <w:t>PaaS</w:t>
      </w:r>
      <w:proofErr w:type="spellEnd"/>
      <w:r w:rsidRPr="00032786">
        <w:rPr>
          <w:rFonts w:ascii="Book Antiqua" w:hAnsi="Book Antiqua" w:cs="Times New Roman"/>
          <w:color w:val="000000"/>
          <w:sz w:val="22"/>
          <w:szCs w:val="22"/>
        </w:rPr>
        <w:t xml:space="preserve">) cloud platform, including automated provisioning </w:t>
      </w:r>
      <w:r w:rsidR="00032786" w:rsidRPr="00032786">
        <w:rPr>
          <w:rFonts w:ascii="Book Antiqua" w:hAnsi="Book Antiqua" w:cs="Times New Roman"/>
          <w:color w:val="000000"/>
          <w:sz w:val="22"/>
          <w:szCs w:val="22"/>
        </w:rPr>
        <w:t xml:space="preserve">mechanisms, per-service metering, and rapid deployment mechanisms. </w:t>
      </w:r>
    </w:p>
    <w:p w14:paraId="7D380641" w14:textId="77777777" w:rsidR="00032786" w:rsidRDefault="00032786" w:rsidP="009031B0">
      <w:pPr>
        <w:tabs>
          <w:tab w:val="left" w:pos="7020"/>
        </w:tabs>
        <w:spacing w:after="20"/>
        <w:rPr>
          <w:rFonts w:ascii="Book Antiqua" w:hAnsi="Book Antiqua" w:cs="Times New Roman"/>
          <w:color w:val="000000"/>
          <w:sz w:val="22"/>
          <w:szCs w:val="22"/>
        </w:rPr>
      </w:pPr>
    </w:p>
    <w:p w14:paraId="15A3543C" w14:textId="63446F15" w:rsidR="009031B0" w:rsidRPr="00A82E1C" w:rsidRDefault="00032786" w:rsidP="00A82E1C">
      <w:pPr>
        <w:pStyle w:val="ListParagraph"/>
        <w:numPr>
          <w:ilvl w:val="0"/>
          <w:numId w:val="12"/>
        </w:numPr>
        <w:tabs>
          <w:tab w:val="left" w:pos="7020"/>
        </w:tabs>
        <w:spacing w:after="20"/>
        <w:rPr>
          <w:rFonts w:ascii="Book Antiqua" w:hAnsi="Book Antiqua" w:cs="Times New Roman"/>
          <w:color w:val="000000"/>
          <w:sz w:val="22"/>
          <w:szCs w:val="22"/>
        </w:rPr>
      </w:pPr>
      <w:r w:rsidRPr="00032786">
        <w:rPr>
          <w:rFonts w:ascii="Book Antiqua" w:hAnsi="Book Antiqua" w:cs="Times New Roman"/>
          <w:color w:val="000000"/>
          <w:sz w:val="22"/>
          <w:szCs w:val="22"/>
        </w:rPr>
        <w:t xml:space="preserve">At </w:t>
      </w:r>
      <w:proofErr w:type="spellStart"/>
      <w:r w:rsidRPr="00032786">
        <w:rPr>
          <w:rFonts w:ascii="Book Antiqua" w:hAnsi="Book Antiqua" w:cs="Times New Roman"/>
          <w:color w:val="000000"/>
          <w:sz w:val="22"/>
          <w:szCs w:val="22"/>
        </w:rPr>
        <w:t>Miniclip</w:t>
      </w:r>
      <w:proofErr w:type="spellEnd"/>
      <w:r w:rsidRPr="00032786">
        <w:rPr>
          <w:rFonts w:ascii="Book Antiqua" w:hAnsi="Book Antiqua" w:cs="Times New Roman"/>
          <w:color w:val="000000"/>
          <w:sz w:val="22"/>
          <w:szCs w:val="22"/>
        </w:rPr>
        <w:t>, successfully migrated two physical data centers into the Amazon Web Service (AWS) cloud, supporting over 20 terabytes of data and over 150,000 concurrent user connections with minimal downtime.</w:t>
      </w:r>
    </w:p>
    <w:p w14:paraId="35E32C82" w14:textId="77777777" w:rsidR="009031B0" w:rsidRDefault="009031B0" w:rsidP="009031B0">
      <w:pPr>
        <w:spacing w:after="60"/>
        <w:ind w:left="2880" w:hanging="2880"/>
        <w:rPr>
          <w:rFonts w:ascii="Book Antiqua" w:hAnsi="Book Antiqua"/>
          <w:sz w:val="20"/>
          <w:szCs w:val="20"/>
        </w:rPr>
      </w:pPr>
    </w:p>
    <w:p w14:paraId="74AC21F7" w14:textId="77777777" w:rsidR="00E5371C" w:rsidRDefault="00E5371C" w:rsidP="009031B0">
      <w:pPr>
        <w:spacing w:after="60"/>
        <w:ind w:left="2880" w:hanging="2880"/>
        <w:rPr>
          <w:rFonts w:ascii="Book Antiqua" w:hAnsi="Book Antiqua" w:cs="Times New Roman"/>
          <w:b/>
          <w:bCs/>
          <w:smallCaps/>
          <w:color w:val="000000"/>
          <w:sz w:val="28"/>
          <w:szCs w:val="22"/>
        </w:rPr>
      </w:pPr>
    </w:p>
    <w:p w14:paraId="317E688C" w14:textId="1E3FEE3D" w:rsidR="00604106" w:rsidRDefault="00F7061D" w:rsidP="009031B0">
      <w:pPr>
        <w:spacing w:after="60"/>
        <w:ind w:left="2880" w:hanging="2880"/>
        <w:rPr>
          <w:rFonts w:ascii="Book Antiqua" w:hAnsi="Book Antiqua" w:cs="Times New Roman"/>
          <w:b/>
          <w:bCs/>
          <w:smallCaps/>
          <w:color w:val="000000"/>
          <w:sz w:val="40"/>
          <w:szCs w:val="32"/>
        </w:rPr>
      </w:pPr>
      <w:r>
        <w:rPr>
          <w:rFonts w:ascii="Book Antiqua" w:hAnsi="Book Antiqua" w:cs="Times New Roman"/>
          <w:b/>
          <w:bCs/>
          <w:smallCaps/>
          <w:color w:val="000000"/>
          <w:sz w:val="28"/>
          <w:szCs w:val="22"/>
        </w:rPr>
        <w:t>EXPERIENCE</w:t>
      </w:r>
    </w:p>
    <w:p w14:paraId="354CF8CD" w14:textId="323B9103" w:rsidR="006D7546" w:rsidRDefault="006D7546">
      <w:pPr>
        <w:tabs>
          <w:tab w:val="left" w:pos="7020"/>
        </w:tabs>
        <w:rPr>
          <w:rFonts w:ascii="Book Antiqua" w:hAnsi="Book Antiqua" w:cs="Times New Roman"/>
          <w:b/>
          <w:color w:val="000000"/>
          <w:szCs w:val="22"/>
        </w:rPr>
      </w:pPr>
      <w:r>
        <w:rPr>
          <w:rFonts w:ascii="Book Antiqua" w:hAnsi="Book Antiqua" w:cs="Times New Roman"/>
          <w:b/>
          <w:color w:val="000000"/>
          <w:szCs w:val="22"/>
        </w:rPr>
        <w:t>Sr. Directory of Technology</w:t>
      </w:r>
    </w:p>
    <w:p w14:paraId="3FB198EF" w14:textId="28CD90B5" w:rsidR="006D7546" w:rsidRDefault="006D7546" w:rsidP="006D7546">
      <w:pPr>
        <w:tabs>
          <w:tab w:val="left" w:pos="6750"/>
          <w:tab w:val="left" w:pos="6930"/>
        </w:tabs>
        <w:rPr>
          <w:rFonts w:ascii="Book Antiqua" w:hAnsi="Book Antiqua" w:cs="Times New Roman"/>
          <w:color w:val="000000"/>
          <w:sz w:val="22"/>
          <w:szCs w:val="22"/>
        </w:rPr>
      </w:pPr>
      <w:r>
        <w:rPr>
          <w:rFonts w:ascii="Book Antiqua" w:hAnsi="Book Antiqua" w:cs="Times New Roman"/>
          <w:b/>
          <w:color w:val="000000"/>
          <w:szCs w:val="22"/>
        </w:rPr>
        <w:t>AAJ Technologies</w:t>
      </w:r>
      <w:r w:rsidR="00AD66AB">
        <w:rPr>
          <w:rFonts w:ascii="Book Antiqua" w:hAnsi="Book Antiqua" w:cs="Times New Roman"/>
          <w:b/>
          <w:color w:val="000000"/>
          <w:szCs w:val="22"/>
        </w:rPr>
        <w:t xml:space="preserve"> / OZ Digital Consultants (renamed)</w:t>
      </w:r>
      <w:r>
        <w:rPr>
          <w:rFonts w:ascii="Book Antiqua" w:hAnsi="Book Antiqua" w:cs="Times New Roman"/>
          <w:b/>
          <w:color w:val="000000"/>
          <w:sz w:val="22"/>
          <w:szCs w:val="22"/>
        </w:rPr>
        <w:tab/>
      </w:r>
      <w:r>
        <w:rPr>
          <w:rFonts w:ascii="Book Antiqua" w:hAnsi="Book Antiqua" w:cs="Times New Roman"/>
          <w:b/>
          <w:color w:val="000000"/>
          <w:sz w:val="22"/>
          <w:szCs w:val="22"/>
        </w:rPr>
        <w:tab/>
        <w:t xml:space="preserve">  </w:t>
      </w:r>
      <w:r>
        <w:rPr>
          <w:rFonts w:ascii="Book Antiqua" w:hAnsi="Book Antiqua" w:cs="Times New Roman"/>
          <w:color w:val="000000"/>
          <w:sz w:val="22"/>
          <w:szCs w:val="22"/>
        </w:rPr>
        <w:t>3/18 to Present</w:t>
      </w:r>
    </w:p>
    <w:p w14:paraId="46C43A81" w14:textId="7A5DC7EC" w:rsidR="006D7546" w:rsidRPr="00A82E1C" w:rsidRDefault="006D7546" w:rsidP="006D7546">
      <w:pPr>
        <w:tabs>
          <w:tab w:val="left" w:pos="6750"/>
          <w:tab w:val="left" w:pos="6930"/>
        </w:tabs>
        <w:rPr>
          <w:rFonts w:ascii="Book Antiqua" w:hAnsi="Book Antiqua" w:cs="Times New Roman"/>
          <w:b/>
          <w:i/>
          <w:color w:val="000000"/>
          <w:szCs w:val="22"/>
        </w:rPr>
      </w:pPr>
      <w:r w:rsidRPr="00A82E1C">
        <w:rPr>
          <w:rFonts w:ascii="Book Antiqua" w:hAnsi="Book Antiqua" w:cs="Times New Roman"/>
          <w:b/>
          <w:i/>
          <w:color w:val="000000"/>
          <w:sz w:val="22"/>
          <w:szCs w:val="22"/>
        </w:rPr>
        <w:t>High growth digital transformation consultancy</w:t>
      </w:r>
    </w:p>
    <w:p w14:paraId="4AC57DF1" w14:textId="7B98A28F" w:rsidR="009D2122" w:rsidRDefault="009D2122" w:rsidP="009D2122">
      <w:pPr>
        <w:pStyle w:val="ListParagraph"/>
        <w:numPr>
          <w:ilvl w:val="0"/>
          <w:numId w:val="11"/>
        </w:numPr>
        <w:tabs>
          <w:tab w:val="left" w:pos="7020"/>
        </w:tabs>
        <w:rPr>
          <w:rFonts w:ascii="Book Antiqua" w:hAnsi="Book Antiqua" w:cs="Times New Roman"/>
          <w:color w:val="000000"/>
          <w:szCs w:val="22"/>
        </w:rPr>
      </w:pPr>
      <w:r>
        <w:rPr>
          <w:rFonts w:ascii="Book Antiqua" w:hAnsi="Book Antiqua" w:cs="Times New Roman"/>
          <w:color w:val="000000"/>
          <w:szCs w:val="22"/>
        </w:rPr>
        <w:t xml:space="preserve">Engineering director for over </w:t>
      </w:r>
      <w:r w:rsidR="00A0603C">
        <w:rPr>
          <w:rFonts w:ascii="Book Antiqua" w:hAnsi="Book Antiqua" w:cs="Times New Roman"/>
          <w:color w:val="000000"/>
          <w:szCs w:val="22"/>
        </w:rPr>
        <w:t>150 engineering resources</w:t>
      </w:r>
      <w:r>
        <w:rPr>
          <w:rFonts w:ascii="Book Antiqua" w:hAnsi="Book Antiqua" w:cs="Times New Roman"/>
          <w:color w:val="000000"/>
          <w:szCs w:val="22"/>
        </w:rPr>
        <w:t xml:space="preserve"> across local and remote locations</w:t>
      </w:r>
    </w:p>
    <w:p w14:paraId="332C8BD7" w14:textId="70F48A3A" w:rsidR="009D2122" w:rsidRPr="009D2122" w:rsidRDefault="00CA0FF2" w:rsidP="009D2122">
      <w:pPr>
        <w:pStyle w:val="ListParagraph"/>
        <w:numPr>
          <w:ilvl w:val="0"/>
          <w:numId w:val="11"/>
        </w:numPr>
        <w:tabs>
          <w:tab w:val="left" w:pos="7020"/>
        </w:tabs>
        <w:rPr>
          <w:rFonts w:ascii="Book Antiqua" w:hAnsi="Book Antiqua" w:cs="Times New Roman"/>
          <w:color w:val="000000"/>
          <w:szCs w:val="22"/>
        </w:rPr>
      </w:pPr>
      <w:r>
        <w:rPr>
          <w:rFonts w:ascii="Book Antiqua" w:hAnsi="Book Antiqua" w:cs="Times New Roman"/>
          <w:color w:val="000000"/>
          <w:szCs w:val="22"/>
        </w:rPr>
        <w:t>Practice manager for Funded Startups initiative</w:t>
      </w:r>
      <w:r w:rsidR="009423C4">
        <w:rPr>
          <w:rFonts w:ascii="Book Antiqua" w:hAnsi="Book Antiqua" w:cs="Times New Roman"/>
          <w:color w:val="000000"/>
          <w:szCs w:val="22"/>
        </w:rPr>
        <w:t>, building a new line of business with over $500,000 book of business in 6 months</w:t>
      </w:r>
    </w:p>
    <w:p w14:paraId="47194E0F" w14:textId="55CD1889" w:rsidR="009D2122" w:rsidRDefault="009D2122" w:rsidP="006D7546">
      <w:pPr>
        <w:pStyle w:val="ListParagraph"/>
        <w:numPr>
          <w:ilvl w:val="0"/>
          <w:numId w:val="11"/>
        </w:numPr>
        <w:tabs>
          <w:tab w:val="left" w:pos="7020"/>
        </w:tabs>
        <w:rPr>
          <w:rFonts w:ascii="Book Antiqua" w:hAnsi="Book Antiqua" w:cs="Times New Roman"/>
          <w:color w:val="000000"/>
          <w:szCs w:val="22"/>
        </w:rPr>
      </w:pPr>
      <w:r>
        <w:rPr>
          <w:rFonts w:ascii="Book Antiqua" w:hAnsi="Book Antiqua" w:cs="Times New Roman"/>
          <w:color w:val="000000"/>
          <w:szCs w:val="22"/>
        </w:rPr>
        <w:t>Lead organization</w:t>
      </w:r>
      <w:r w:rsidR="007660EE">
        <w:rPr>
          <w:rFonts w:ascii="Book Antiqua" w:hAnsi="Book Antiqua" w:cs="Times New Roman"/>
          <w:color w:val="000000"/>
          <w:szCs w:val="22"/>
        </w:rPr>
        <w:t>al</w:t>
      </w:r>
      <w:r>
        <w:rPr>
          <w:rFonts w:ascii="Book Antiqua" w:hAnsi="Book Antiqua" w:cs="Times New Roman"/>
          <w:color w:val="000000"/>
          <w:szCs w:val="22"/>
        </w:rPr>
        <w:t xml:space="preserve"> change to restructure engineering deliver</w:t>
      </w:r>
      <w:r w:rsidR="007660EE">
        <w:rPr>
          <w:rFonts w:ascii="Book Antiqua" w:hAnsi="Book Antiqua" w:cs="Times New Roman"/>
          <w:color w:val="000000"/>
          <w:szCs w:val="22"/>
        </w:rPr>
        <w:t>y</w:t>
      </w:r>
      <w:r>
        <w:rPr>
          <w:rFonts w:ascii="Book Antiqua" w:hAnsi="Book Antiqua" w:cs="Times New Roman"/>
          <w:color w:val="000000"/>
          <w:szCs w:val="22"/>
        </w:rPr>
        <w:t xml:space="preserve"> teams into discipline-based Studios across multiple geographic locations</w:t>
      </w:r>
    </w:p>
    <w:p w14:paraId="0E9006E4" w14:textId="050DE9EF" w:rsidR="00E5371C" w:rsidRDefault="009423C4" w:rsidP="00D541DE">
      <w:pPr>
        <w:pStyle w:val="ListParagraph"/>
        <w:numPr>
          <w:ilvl w:val="0"/>
          <w:numId w:val="11"/>
        </w:numPr>
        <w:tabs>
          <w:tab w:val="left" w:pos="7020"/>
        </w:tabs>
        <w:rPr>
          <w:rFonts w:ascii="Book Antiqua" w:hAnsi="Book Antiqua" w:cs="Times New Roman"/>
          <w:color w:val="000000"/>
          <w:szCs w:val="22"/>
        </w:rPr>
      </w:pPr>
      <w:r>
        <w:rPr>
          <w:rFonts w:ascii="Book Antiqua" w:hAnsi="Book Antiqua" w:cs="Times New Roman"/>
          <w:color w:val="000000"/>
          <w:szCs w:val="22"/>
        </w:rPr>
        <w:t>Initiate and guide the company through an organization-wide Agile transformation</w:t>
      </w:r>
    </w:p>
    <w:p w14:paraId="0582AD89" w14:textId="77777777" w:rsidR="00D541DE" w:rsidRPr="00D541DE" w:rsidRDefault="00D541DE" w:rsidP="00D541DE">
      <w:pPr>
        <w:tabs>
          <w:tab w:val="left" w:pos="7020"/>
        </w:tabs>
        <w:rPr>
          <w:rFonts w:ascii="Book Antiqua" w:hAnsi="Book Antiqua" w:cs="Times New Roman"/>
          <w:color w:val="000000"/>
          <w:szCs w:val="22"/>
        </w:rPr>
      </w:pPr>
    </w:p>
    <w:p w14:paraId="7D722273" w14:textId="77777777" w:rsidR="00D541DE" w:rsidRDefault="00D541DE">
      <w:pPr>
        <w:tabs>
          <w:tab w:val="left" w:pos="7020"/>
        </w:tabs>
        <w:rPr>
          <w:rFonts w:ascii="Book Antiqua" w:hAnsi="Book Antiqua" w:cs="Times New Roman"/>
          <w:b/>
          <w:color w:val="000000"/>
          <w:szCs w:val="22"/>
        </w:rPr>
      </w:pPr>
    </w:p>
    <w:p w14:paraId="16846ADC" w14:textId="01D41F1D" w:rsidR="00D541DE" w:rsidRDefault="00D541DE" w:rsidP="00D541DE">
      <w:pPr>
        <w:tabs>
          <w:tab w:val="left" w:pos="7020"/>
        </w:tabs>
        <w:rPr>
          <w:rFonts w:ascii="Book Antiqua" w:hAnsi="Book Antiqua" w:cs="Times New Roman"/>
          <w:b/>
          <w:color w:val="000000"/>
          <w:szCs w:val="22"/>
        </w:rPr>
      </w:pPr>
      <w:r>
        <w:rPr>
          <w:rFonts w:ascii="Book Antiqua" w:hAnsi="Book Antiqua" w:cs="Times New Roman"/>
          <w:b/>
          <w:color w:val="000000"/>
          <w:szCs w:val="22"/>
        </w:rPr>
        <w:t>Independent Consultant</w:t>
      </w:r>
    </w:p>
    <w:p w14:paraId="71044513" w14:textId="23F19234" w:rsidR="00D541DE" w:rsidRDefault="00D541DE" w:rsidP="00D541DE">
      <w:pPr>
        <w:tabs>
          <w:tab w:val="left" w:pos="7380"/>
        </w:tabs>
        <w:rPr>
          <w:rFonts w:ascii="Book Antiqua" w:hAnsi="Book Antiqua" w:cs="Times New Roman"/>
          <w:color w:val="000000"/>
          <w:sz w:val="22"/>
          <w:szCs w:val="22"/>
        </w:rPr>
      </w:pPr>
      <w:r>
        <w:rPr>
          <w:rFonts w:ascii="Book Antiqua" w:hAnsi="Book Antiqua" w:cs="Times New Roman"/>
          <w:b/>
          <w:color w:val="000000"/>
          <w:szCs w:val="22"/>
        </w:rPr>
        <w:t>Miami / Fort Lauderdale, FL</w:t>
      </w:r>
      <w:r>
        <w:rPr>
          <w:rFonts w:ascii="Book Antiqua" w:hAnsi="Book Antiqua" w:cs="Times New Roman"/>
          <w:b/>
          <w:color w:val="000000"/>
          <w:sz w:val="22"/>
          <w:szCs w:val="22"/>
        </w:rPr>
        <w:tab/>
      </w:r>
      <w:r>
        <w:rPr>
          <w:rFonts w:ascii="Book Antiqua" w:hAnsi="Book Antiqua" w:cs="Times New Roman"/>
          <w:color w:val="000000"/>
          <w:sz w:val="22"/>
          <w:szCs w:val="22"/>
        </w:rPr>
        <w:t xml:space="preserve">8/17 to </w:t>
      </w:r>
      <w:r>
        <w:rPr>
          <w:rFonts w:ascii="Book Antiqua" w:hAnsi="Book Antiqua" w:cs="Times New Roman"/>
          <w:color w:val="000000"/>
          <w:sz w:val="22"/>
          <w:szCs w:val="22"/>
        </w:rPr>
        <w:t>3/18</w:t>
      </w:r>
    </w:p>
    <w:p w14:paraId="4BDAE1DD" w14:textId="77777777" w:rsidR="00D541DE" w:rsidRDefault="00D541DE" w:rsidP="00D541DE">
      <w:pPr>
        <w:tabs>
          <w:tab w:val="left" w:pos="7290"/>
        </w:tabs>
        <w:rPr>
          <w:rFonts w:ascii="Book Antiqua" w:hAnsi="Book Antiqua" w:cs="Times New Roman"/>
          <w:color w:val="000000"/>
          <w:sz w:val="22"/>
          <w:szCs w:val="22"/>
        </w:rPr>
      </w:pPr>
      <w:r>
        <w:rPr>
          <w:rFonts w:ascii="Book Antiqua" w:hAnsi="Book Antiqua" w:cs="Times New Roman"/>
          <w:color w:val="000000"/>
          <w:sz w:val="22"/>
          <w:szCs w:val="22"/>
        </w:rPr>
        <w:t>Providing technical and leadership expertise to clients.  Engagements include:</w:t>
      </w:r>
    </w:p>
    <w:p w14:paraId="2717ADC8" w14:textId="77777777" w:rsidR="00D541DE" w:rsidRDefault="00D541DE" w:rsidP="00D541DE">
      <w:pPr>
        <w:tabs>
          <w:tab w:val="left" w:pos="7290"/>
        </w:tabs>
        <w:rPr>
          <w:rFonts w:ascii="Book Antiqua" w:hAnsi="Book Antiqua" w:cs="Times New Roman"/>
          <w:color w:val="000000"/>
          <w:sz w:val="22"/>
          <w:szCs w:val="22"/>
        </w:rPr>
      </w:pPr>
    </w:p>
    <w:p w14:paraId="1415D9B8" w14:textId="77777777" w:rsidR="00D541DE"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proofErr w:type="spellStart"/>
      <w:r>
        <w:rPr>
          <w:rFonts w:ascii="Book Antiqua" w:hAnsi="Book Antiqua" w:cs="Times New Roman"/>
          <w:b/>
          <w:color w:val="000000"/>
          <w:sz w:val="22"/>
          <w:szCs w:val="22"/>
        </w:rPr>
        <w:t>Blockseed</w:t>
      </w:r>
      <w:proofErr w:type="spellEnd"/>
      <w:r>
        <w:rPr>
          <w:rFonts w:ascii="Book Antiqua" w:hAnsi="Book Antiqua" w:cs="Times New Roman"/>
          <w:b/>
          <w:color w:val="000000"/>
          <w:sz w:val="22"/>
          <w:szCs w:val="22"/>
        </w:rPr>
        <w:t xml:space="preserve"> Investments – </w:t>
      </w:r>
      <w:r w:rsidRPr="00AD66AB">
        <w:rPr>
          <w:rFonts w:ascii="Book Antiqua" w:hAnsi="Book Antiqua" w:cs="Times New Roman"/>
          <w:color w:val="000000"/>
          <w:sz w:val="22"/>
          <w:szCs w:val="22"/>
        </w:rPr>
        <w:t xml:space="preserve">Assist with product development </w:t>
      </w:r>
      <w:proofErr w:type="spellStart"/>
      <w:r w:rsidRPr="00AD66AB">
        <w:rPr>
          <w:rFonts w:ascii="Book Antiqua" w:hAnsi="Book Antiqua" w:cs="Times New Roman"/>
          <w:color w:val="000000"/>
          <w:sz w:val="22"/>
          <w:szCs w:val="22"/>
        </w:rPr>
        <w:t>roadmapping</w:t>
      </w:r>
      <w:proofErr w:type="spellEnd"/>
      <w:r w:rsidRPr="00AD66AB">
        <w:rPr>
          <w:rFonts w:ascii="Book Antiqua" w:hAnsi="Book Antiqua" w:cs="Times New Roman"/>
          <w:color w:val="000000"/>
          <w:sz w:val="22"/>
          <w:szCs w:val="22"/>
        </w:rPr>
        <w:t xml:space="preserve"> and engineering management to create an effective beta product</w:t>
      </w:r>
    </w:p>
    <w:p w14:paraId="254E115B" w14:textId="77777777" w:rsidR="00D541DE"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r>
        <w:rPr>
          <w:rFonts w:ascii="Book Antiqua" w:hAnsi="Book Antiqua" w:cs="Times New Roman"/>
          <w:b/>
          <w:color w:val="000000"/>
          <w:sz w:val="22"/>
          <w:szCs w:val="22"/>
        </w:rPr>
        <w:lastRenderedPageBreak/>
        <w:t xml:space="preserve">Live Coin Watch </w:t>
      </w:r>
      <w:r w:rsidRPr="00BE204E">
        <w:rPr>
          <w:rFonts w:ascii="Book Antiqua" w:hAnsi="Book Antiqua" w:cs="Times New Roman"/>
          <w:color w:val="000000"/>
          <w:sz w:val="22"/>
          <w:szCs w:val="22"/>
        </w:rPr>
        <w:t xml:space="preserve">– Provide technical advisory services to high growth </w:t>
      </w:r>
      <w:proofErr w:type="spellStart"/>
      <w:r w:rsidRPr="00BE204E">
        <w:rPr>
          <w:rFonts w:ascii="Book Antiqua" w:hAnsi="Book Antiqua" w:cs="Times New Roman"/>
          <w:color w:val="000000"/>
          <w:sz w:val="22"/>
          <w:szCs w:val="22"/>
        </w:rPr>
        <w:t>cryptocurrency</w:t>
      </w:r>
      <w:proofErr w:type="spellEnd"/>
      <w:r w:rsidRPr="00BE204E">
        <w:rPr>
          <w:rFonts w:ascii="Book Antiqua" w:hAnsi="Book Antiqua" w:cs="Times New Roman"/>
          <w:color w:val="000000"/>
          <w:sz w:val="22"/>
          <w:szCs w:val="22"/>
        </w:rPr>
        <w:t xml:space="preserve"> data service. Assist with scaling, data architecture, and product </w:t>
      </w:r>
      <w:proofErr w:type="spellStart"/>
      <w:r w:rsidRPr="00BE204E">
        <w:rPr>
          <w:rFonts w:ascii="Book Antiqua" w:hAnsi="Book Antiqua" w:cs="Times New Roman"/>
          <w:color w:val="000000"/>
          <w:sz w:val="22"/>
          <w:szCs w:val="22"/>
        </w:rPr>
        <w:t>roadmapping</w:t>
      </w:r>
      <w:proofErr w:type="spellEnd"/>
    </w:p>
    <w:p w14:paraId="3EFC9BA9" w14:textId="77777777" w:rsidR="00D541DE"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proofErr w:type="spellStart"/>
      <w:proofErr w:type="gramStart"/>
      <w:r>
        <w:rPr>
          <w:rFonts w:ascii="Book Antiqua" w:hAnsi="Book Antiqua" w:cs="Times New Roman"/>
          <w:b/>
          <w:color w:val="000000"/>
          <w:sz w:val="22"/>
          <w:szCs w:val="22"/>
        </w:rPr>
        <w:t>mTab</w:t>
      </w:r>
      <w:proofErr w:type="spellEnd"/>
      <w:proofErr w:type="gramEnd"/>
      <w:r>
        <w:rPr>
          <w:rFonts w:ascii="Book Antiqua" w:hAnsi="Book Antiqua" w:cs="Times New Roman"/>
          <w:b/>
          <w:color w:val="000000"/>
          <w:sz w:val="22"/>
          <w:szCs w:val="22"/>
        </w:rPr>
        <w:t xml:space="preserve"> </w:t>
      </w:r>
      <w:r w:rsidRPr="00E00D75">
        <w:rPr>
          <w:rFonts w:ascii="Book Antiqua" w:hAnsi="Book Antiqua" w:cs="Times New Roman"/>
          <w:color w:val="000000"/>
          <w:sz w:val="22"/>
          <w:szCs w:val="22"/>
        </w:rPr>
        <w:t xml:space="preserve">– Proof of concept moving legacy proprietary file-based data </w:t>
      </w:r>
      <w:r>
        <w:rPr>
          <w:rFonts w:ascii="Book Antiqua" w:hAnsi="Book Antiqua" w:cs="Times New Roman"/>
          <w:color w:val="000000"/>
          <w:sz w:val="22"/>
          <w:szCs w:val="22"/>
        </w:rPr>
        <w:t>warehouse</w:t>
      </w:r>
      <w:r w:rsidRPr="00E00D75">
        <w:rPr>
          <w:rFonts w:ascii="Book Antiqua" w:hAnsi="Book Antiqua" w:cs="Times New Roman"/>
          <w:color w:val="000000"/>
          <w:sz w:val="22"/>
          <w:szCs w:val="22"/>
        </w:rPr>
        <w:t xml:space="preserve"> to Amazon Redshift</w:t>
      </w:r>
      <w:r>
        <w:rPr>
          <w:rFonts w:ascii="Book Antiqua" w:hAnsi="Book Antiqua" w:cs="Times New Roman"/>
          <w:color w:val="000000"/>
          <w:sz w:val="22"/>
          <w:szCs w:val="22"/>
        </w:rPr>
        <w:t>. Migration was key factor in acquisition by Milestone Partners</w:t>
      </w:r>
    </w:p>
    <w:p w14:paraId="7BEC86CC" w14:textId="77777777" w:rsidR="00D541DE" w:rsidRPr="00E00D75"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proofErr w:type="spellStart"/>
      <w:r>
        <w:rPr>
          <w:rFonts w:ascii="Book Antiqua" w:hAnsi="Book Antiqua" w:cs="Times New Roman"/>
          <w:b/>
          <w:color w:val="000000"/>
          <w:sz w:val="22"/>
          <w:szCs w:val="22"/>
        </w:rPr>
        <w:t>SalesDialers</w:t>
      </w:r>
      <w:proofErr w:type="spellEnd"/>
      <w:r>
        <w:rPr>
          <w:rFonts w:ascii="Book Antiqua" w:hAnsi="Book Antiqua" w:cs="Times New Roman"/>
          <w:b/>
          <w:color w:val="000000"/>
          <w:sz w:val="22"/>
          <w:szCs w:val="22"/>
        </w:rPr>
        <w:t xml:space="preserve"> </w:t>
      </w:r>
      <w:r w:rsidRPr="00E00D75">
        <w:rPr>
          <w:rFonts w:ascii="Book Antiqua" w:hAnsi="Book Antiqua" w:cs="Times New Roman"/>
          <w:color w:val="000000"/>
          <w:sz w:val="22"/>
          <w:szCs w:val="22"/>
        </w:rPr>
        <w:t xml:space="preserve">– </w:t>
      </w:r>
      <w:proofErr w:type="spellStart"/>
      <w:r w:rsidRPr="00E00D75">
        <w:rPr>
          <w:rFonts w:ascii="Book Antiqua" w:hAnsi="Book Antiqua" w:cs="Times New Roman"/>
          <w:color w:val="000000"/>
          <w:sz w:val="22"/>
          <w:szCs w:val="22"/>
        </w:rPr>
        <w:t>Rearchitect</w:t>
      </w:r>
      <w:proofErr w:type="spellEnd"/>
      <w:r w:rsidRPr="00E00D75">
        <w:rPr>
          <w:rFonts w:ascii="Book Antiqua" w:hAnsi="Book Antiqua" w:cs="Times New Roman"/>
          <w:color w:val="000000"/>
          <w:sz w:val="22"/>
          <w:szCs w:val="22"/>
        </w:rPr>
        <w:t xml:space="preserve"> lead generation data system to scale beyond 100 million leads and shrink overall search times to less than a second</w:t>
      </w:r>
    </w:p>
    <w:p w14:paraId="53C6B6A4" w14:textId="77777777" w:rsidR="00D541DE" w:rsidRPr="00E00D75"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proofErr w:type="spellStart"/>
      <w:r>
        <w:rPr>
          <w:rFonts w:ascii="Book Antiqua" w:hAnsi="Book Antiqua" w:cs="Times New Roman"/>
          <w:b/>
          <w:color w:val="000000"/>
          <w:sz w:val="22"/>
          <w:szCs w:val="22"/>
        </w:rPr>
        <w:t>Hypeddit</w:t>
      </w:r>
      <w:proofErr w:type="spellEnd"/>
      <w:r>
        <w:rPr>
          <w:rFonts w:ascii="Book Antiqua" w:hAnsi="Book Antiqua" w:cs="Times New Roman"/>
          <w:b/>
          <w:color w:val="000000"/>
          <w:sz w:val="22"/>
          <w:szCs w:val="22"/>
        </w:rPr>
        <w:t xml:space="preserve"> </w:t>
      </w:r>
      <w:r w:rsidRPr="006D7546">
        <w:rPr>
          <w:rFonts w:ascii="Book Antiqua" w:hAnsi="Book Antiqua" w:cs="Times New Roman"/>
          <w:color w:val="000000"/>
          <w:sz w:val="22"/>
          <w:szCs w:val="22"/>
        </w:rPr>
        <w:t>– Improve performance and scaling of primary audio streaming website through database redesign and infrastructure scaling on AWS</w:t>
      </w:r>
    </w:p>
    <w:p w14:paraId="0959953D" w14:textId="77777777" w:rsidR="00D541DE" w:rsidRPr="006D7546" w:rsidRDefault="00D541DE" w:rsidP="00D541DE">
      <w:pPr>
        <w:pStyle w:val="ListParagraph"/>
        <w:numPr>
          <w:ilvl w:val="0"/>
          <w:numId w:val="10"/>
        </w:numPr>
        <w:tabs>
          <w:tab w:val="left" w:pos="7290"/>
        </w:tabs>
        <w:spacing w:after="120"/>
        <w:contextualSpacing w:val="0"/>
        <w:rPr>
          <w:rFonts w:ascii="Book Antiqua" w:hAnsi="Book Antiqua" w:cs="Times New Roman"/>
          <w:b/>
          <w:color w:val="000000"/>
          <w:sz w:val="22"/>
          <w:szCs w:val="22"/>
        </w:rPr>
      </w:pPr>
      <w:proofErr w:type="spellStart"/>
      <w:r>
        <w:rPr>
          <w:rFonts w:ascii="Book Antiqua" w:hAnsi="Book Antiqua" w:cs="Times New Roman"/>
          <w:b/>
          <w:color w:val="000000"/>
          <w:sz w:val="22"/>
          <w:szCs w:val="22"/>
        </w:rPr>
        <w:t>RevCloud</w:t>
      </w:r>
      <w:proofErr w:type="spellEnd"/>
      <w:r>
        <w:rPr>
          <w:rFonts w:ascii="Book Antiqua" w:hAnsi="Book Antiqua" w:cs="Times New Roman"/>
          <w:b/>
          <w:color w:val="000000"/>
          <w:sz w:val="22"/>
          <w:szCs w:val="22"/>
        </w:rPr>
        <w:t xml:space="preserve"> – </w:t>
      </w:r>
      <w:r w:rsidRPr="006D7546">
        <w:rPr>
          <w:rFonts w:ascii="Book Antiqua" w:hAnsi="Book Antiqua" w:cs="Times New Roman"/>
          <w:color w:val="000000"/>
          <w:sz w:val="22"/>
          <w:szCs w:val="22"/>
        </w:rPr>
        <w:t xml:space="preserve">Architect </w:t>
      </w:r>
      <w:proofErr w:type="gramStart"/>
      <w:r w:rsidRPr="006D7546">
        <w:rPr>
          <w:rFonts w:ascii="Book Antiqua" w:hAnsi="Book Antiqua" w:cs="Times New Roman"/>
          <w:color w:val="000000"/>
          <w:sz w:val="22"/>
          <w:szCs w:val="22"/>
        </w:rPr>
        <w:t>large scale</w:t>
      </w:r>
      <w:proofErr w:type="gramEnd"/>
      <w:r w:rsidRPr="006D7546">
        <w:rPr>
          <w:rFonts w:ascii="Book Antiqua" w:hAnsi="Book Antiqua" w:cs="Times New Roman"/>
          <w:color w:val="000000"/>
          <w:sz w:val="22"/>
          <w:szCs w:val="22"/>
        </w:rPr>
        <w:t xml:space="preserve"> data capture and disambiguation system. Also assist with overall team building, recruiting, retention, and training.</w:t>
      </w:r>
    </w:p>
    <w:p w14:paraId="3D6A18FE" w14:textId="77777777" w:rsidR="004508F1" w:rsidRDefault="004508F1">
      <w:pPr>
        <w:tabs>
          <w:tab w:val="left" w:pos="7020"/>
        </w:tabs>
        <w:rPr>
          <w:rFonts w:ascii="Book Antiqua" w:hAnsi="Book Antiqua" w:cs="Times New Roman"/>
          <w:b/>
          <w:color w:val="000000"/>
          <w:szCs w:val="22"/>
        </w:rPr>
      </w:pPr>
    </w:p>
    <w:p w14:paraId="597D7FC6" w14:textId="4237EA0D" w:rsidR="00604106" w:rsidRDefault="00F7061D">
      <w:pPr>
        <w:tabs>
          <w:tab w:val="left" w:pos="7020"/>
        </w:tabs>
      </w:pPr>
      <w:r>
        <w:rPr>
          <w:rFonts w:ascii="Book Antiqua" w:hAnsi="Book Antiqua" w:cs="Times New Roman"/>
          <w:b/>
          <w:color w:val="000000"/>
          <w:szCs w:val="22"/>
        </w:rPr>
        <w:t>VP, Product Delivery / Backend Automation</w:t>
      </w:r>
    </w:p>
    <w:p w14:paraId="3E9BC29F" w14:textId="4B43F420" w:rsidR="00604106" w:rsidRDefault="00F7061D" w:rsidP="008C187A">
      <w:pPr>
        <w:tabs>
          <w:tab w:val="left" w:pos="7290"/>
        </w:tabs>
        <w:rPr>
          <w:rFonts w:ascii="Book Antiqua" w:hAnsi="Book Antiqua" w:cs="Times New Roman"/>
          <w:b/>
          <w:color w:val="000000"/>
          <w:sz w:val="22"/>
          <w:szCs w:val="22"/>
        </w:rPr>
      </w:pPr>
      <w:r>
        <w:rPr>
          <w:rFonts w:ascii="Book Antiqua" w:hAnsi="Book Antiqua" w:cs="Times New Roman"/>
          <w:b/>
          <w:color w:val="000000"/>
          <w:sz w:val="22"/>
          <w:szCs w:val="22"/>
        </w:rPr>
        <w:t>JetSmarter, Inc – Fort Lauderdale, FL</w:t>
      </w:r>
      <w:r>
        <w:rPr>
          <w:rFonts w:ascii="Book Antiqua" w:hAnsi="Book Antiqua" w:cs="Times New Roman"/>
          <w:b/>
          <w:color w:val="000000"/>
          <w:sz w:val="22"/>
          <w:szCs w:val="22"/>
        </w:rPr>
        <w:tab/>
      </w:r>
      <w:r>
        <w:rPr>
          <w:rFonts w:ascii="Book Antiqua" w:hAnsi="Book Antiqua" w:cs="Times New Roman"/>
          <w:color w:val="000000"/>
          <w:sz w:val="22"/>
          <w:szCs w:val="22"/>
        </w:rPr>
        <w:t xml:space="preserve">3/17 to </w:t>
      </w:r>
      <w:r w:rsidR="008C187A">
        <w:rPr>
          <w:rFonts w:ascii="Book Antiqua" w:hAnsi="Book Antiqua" w:cs="Times New Roman"/>
          <w:color w:val="000000"/>
          <w:sz w:val="22"/>
          <w:szCs w:val="22"/>
        </w:rPr>
        <w:t>8/17</w:t>
      </w:r>
    </w:p>
    <w:p w14:paraId="7886129E" w14:textId="5F3C23A0" w:rsidR="00604106" w:rsidRDefault="00F7061D">
      <w:p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Democratizing private air travel through innovative technology</w:t>
      </w:r>
      <w:r w:rsidR="008C187A">
        <w:rPr>
          <w:rFonts w:ascii="Book Antiqua" w:hAnsi="Book Antiqua" w:cs="Times New Roman"/>
          <w:color w:val="000000"/>
          <w:sz w:val="22"/>
          <w:szCs w:val="22"/>
        </w:rPr>
        <w:t>.</w:t>
      </w:r>
    </w:p>
    <w:p w14:paraId="08F94E43" w14:textId="127FE811" w:rsidR="008C187A" w:rsidRPr="001B2512" w:rsidRDefault="008C187A">
      <w:pPr>
        <w:tabs>
          <w:tab w:val="left" w:pos="7020"/>
        </w:tabs>
        <w:rPr>
          <w:rFonts w:ascii="Book Antiqua" w:hAnsi="Book Antiqua" w:cs="Times New Roman"/>
          <w:b/>
          <w:i/>
          <w:color w:val="000000"/>
          <w:sz w:val="22"/>
          <w:szCs w:val="22"/>
        </w:rPr>
      </w:pPr>
      <w:r w:rsidRPr="001B2512">
        <w:rPr>
          <w:rFonts w:ascii="Book Antiqua" w:hAnsi="Book Antiqua" w:cs="Times New Roman"/>
          <w:b/>
          <w:i/>
          <w:color w:val="000000"/>
          <w:sz w:val="22"/>
          <w:szCs w:val="22"/>
        </w:rPr>
        <w:t>Entire team was separated due to company restructuring.</w:t>
      </w:r>
    </w:p>
    <w:p w14:paraId="4A8534D4" w14:textId="3FA50481" w:rsidR="00460AB7" w:rsidRDefault="008C187A" w:rsidP="00460AB7">
      <w:pPr>
        <w:pStyle w:val="ListParagraph"/>
        <w:numPr>
          <w:ilvl w:val="0"/>
          <w:numId w:val="7"/>
        </w:num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 xml:space="preserve">Managed </w:t>
      </w:r>
      <w:r w:rsidR="00F7061D">
        <w:rPr>
          <w:rFonts w:ascii="Book Antiqua" w:hAnsi="Book Antiqua" w:cs="Times New Roman"/>
          <w:color w:val="000000"/>
          <w:sz w:val="22"/>
          <w:szCs w:val="22"/>
        </w:rPr>
        <w:t>12 member engineering team to automate manual workflows for operational teams with a goal of reducing operational overhead and improve member experience</w:t>
      </w:r>
    </w:p>
    <w:p w14:paraId="40385893" w14:textId="0217A252" w:rsidR="00460AB7" w:rsidRDefault="00460AB7" w:rsidP="00460AB7">
      <w:pPr>
        <w:pStyle w:val="ListParagraph"/>
        <w:numPr>
          <w:ilvl w:val="0"/>
          <w:numId w:val="7"/>
        </w:num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Collaboration across all key executive stakeholders, including strategic direction and prioritization</w:t>
      </w:r>
      <w:r w:rsidR="009E4DAB">
        <w:rPr>
          <w:rFonts w:ascii="Book Antiqua" w:hAnsi="Book Antiqua" w:cs="Times New Roman"/>
          <w:color w:val="000000"/>
          <w:sz w:val="22"/>
          <w:szCs w:val="22"/>
        </w:rPr>
        <w:t>, as well as working across geographically dispersed technical team</w:t>
      </w:r>
    </w:p>
    <w:p w14:paraId="5214E8EB" w14:textId="038B347C" w:rsidR="00460AB7" w:rsidRDefault="005A280A" w:rsidP="005A280A">
      <w:pPr>
        <w:pStyle w:val="ListParagraph"/>
        <w:numPr>
          <w:ilvl w:val="0"/>
          <w:numId w:val="7"/>
        </w:num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 xml:space="preserve">Drastically improve engineering efficiency by </w:t>
      </w:r>
      <w:r w:rsidR="00460AB7">
        <w:rPr>
          <w:rFonts w:ascii="Book Antiqua" w:hAnsi="Book Antiqua" w:cs="Times New Roman"/>
          <w:color w:val="000000"/>
          <w:sz w:val="22"/>
          <w:szCs w:val="22"/>
        </w:rPr>
        <w:t>implement</w:t>
      </w:r>
      <w:r>
        <w:rPr>
          <w:rFonts w:ascii="Book Antiqua" w:hAnsi="Book Antiqua" w:cs="Times New Roman"/>
          <w:color w:val="000000"/>
          <w:sz w:val="22"/>
          <w:szCs w:val="22"/>
        </w:rPr>
        <w:t>ing</w:t>
      </w:r>
      <w:r w:rsidR="00460AB7">
        <w:rPr>
          <w:rFonts w:ascii="Book Antiqua" w:hAnsi="Book Antiqua" w:cs="Times New Roman"/>
          <w:color w:val="000000"/>
          <w:sz w:val="22"/>
          <w:szCs w:val="22"/>
        </w:rPr>
        <w:t xml:space="preserve"> agile processes and delivery mechanisms, and guide team through the maturation process</w:t>
      </w:r>
      <w:r w:rsidR="009C68EC">
        <w:rPr>
          <w:rFonts w:ascii="Book Antiqua" w:hAnsi="Book Antiqua" w:cs="Times New Roman"/>
          <w:color w:val="000000"/>
          <w:sz w:val="22"/>
          <w:szCs w:val="22"/>
        </w:rPr>
        <w:t>, leveraging data to drive delivery decisions</w:t>
      </w:r>
    </w:p>
    <w:p w14:paraId="4EC5556A" w14:textId="6E586004" w:rsidR="00604106" w:rsidRPr="009C68EC" w:rsidRDefault="00FA6064" w:rsidP="00460AB7">
      <w:pPr>
        <w:pStyle w:val="ListParagraph"/>
        <w:numPr>
          <w:ilvl w:val="0"/>
          <w:numId w:val="7"/>
        </w:numPr>
        <w:tabs>
          <w:tab w:val="left" w:pos="7020"/>
        </w:tabs>
        <w:rPr>
          <w:rFonts w:ascii="Book Antiqua" w:hAnsi="Book Antiqua" w:cs="Times New Roman"/>
          <w:color w:val="000000"/>
          <w:sz w:val="22"/>
          <w:szCs w:val="22"/>
        </w:rPr>
      </w:pPr>
      <w:r w:rsidRPr="009C68EC">
        <w:rPr>
          <w:rFonts w:ascii="Book Antiqua" w:hAnsi="Book Antiqua" w:cs="Times New Roman"/>
          <w:color w:val="000000"/>
          <w:sz w:val="22"/>
          <w:szCs w:val="22"/>
        </w:rPr>
        <w:t xml:space="preserve">Complex platform consists of </w:t>
      </w:r>
      <w:r w:rsidR="00460AB7" w:rsidRPr="009C68EC">
        <w:rPr>
          <w:rFonts w:ascii="Book Antiqua" w:hAnsi="Book Antiqua" w:cs="Times New Roman"/>
          <w:color w:val="000000"/>
          <w:sz w:val="22"/>
          <w:szCs w:val="22"/>
        </w:rPr>
        <w:t xml:space="preserve">Node.js, </w:t>
      </w:r>
      <w:proofErr w:type="spellStart"/>
      <w:r w:rsidR="00460AB7" w:rsidRPr="009C68EC">
        <w:rPr>
          <w:rFonts w:ascii="Book Antiqua" w:hAnsi="Book Antiqua" w:cs="Times New Roman"/>
          <w:color w:val="000000"/>
          <w:sz w:val="22"/>
          <w:szCs w:val="22"/>
        </w:rPr>
        <w:t>Postgres</w:t>
      </w:r>
      <w:proofErr w:type="spellEnd"/>
      <w:r w:rsidR="00460AB7" w:rsidRPr="009C68EC">
        <w:rPr>
          <w:rFonts w:ascii="Book Antiqua" w:hAnsi="Book Antiqua" w:cs="Times New Roman"/>
          <w:color w:val="000000"/>
          <w:sz w:val="22"/>
          <w:szCs w:val="22"/>
        </w:rPr>
        <w:t xml:space="preserve"> database, </w:t>
      </w:r>
      <w:proofErr w:type="spellStart"/>
      <w:r w:rsidR="00460AB7" w:rsidRPr="009C68EC">
        <w:rPr>
          <w:rFonts w:ascii="Book Antiqua" w:hAnsi="Book Antiqua" w:cs="Times New Roman"/>
          <w:color w:val="000000"/>
          <w:sz w:val="22"/>
          <w:szCs w:val="22"/>
        </w:rPr>
        <w:t>Javascript</w:t>
      </w:r>
      <w:proofErr w:type="spellEnd"/>
      <w:r w:rsidR="00460AB7" w:rsidRPr="009C68EC">
        <w:rPr>
          <w:rFonts w:ascii="Book Antiqua" w:hAnsi="Book Antiqua" w:cs="Times New Roman"/>
          <w:color w:val="000000"/>
          <w:sz w:val="22"/>
          <w:szCs w:val="22"/>
        </w:rPr>
        <w:t xml:space="preserve"> / Ajax front-end, </w:t>
      </w:r>
      <w:proofErr w:type="spellStart"/>
      <w:r w:rsidRPr="009C68EC">
        <w:rPr>
          <w:rFonts w:ascii="Book Antiqua" w:hAnsi="Book Antiqua" w:cs="Times New Roman"/>
          <w:color w:val="000000"/>
          <w:sz w:val="22"/>
          <w:szCs w:val="22"/>
        </w:rPr>
        <w:t>JQuery</w:t>
      </w:r>
      <w:proofErr w:type="spellEnd"/>
      <w:r w:rsidRPr="009C68EC">
        <w:rPr>
          <w:rFonts w:ascii="Book Antiqua" w:hAnsi="Book Antiqua" w:cs="Times New Roman"/>
          <w:color w:val="000000"/>
          <w:sz w:val="22"/>
          <w:szCs w:val="22"/>
        </w:rPr>
        <w:t xml:space="preserve">, </w:t>
      </w:r>
      <w:r w:rsidR="00460AB7" w:rsidRPr="009C68EC">
        <w:rPr>
          <w:rFonts w:ascii="Book Antiqua" w:hAnsi="Book Antiqua" w:cs="Times New Roman"/>
          <w:color w:val="000000"/>
          <w:sz w:val="22"/>
          <w:szCs w:val="22"/>
        </w:rPr>
        <w:t xml:space="preserve">python data management scripts, multiple AWS components, </w:t>
      </w:r>
      <w:proofErr w:type="spellStart"/>
      <w:r w:rsidR="00460AB7" w:rsidRPr="009C68EC">
        <w:rPr>
          <w:rFonts w:ascii="Book Antiqua" w:hAnsi="Book Antiqua" w:cs="Times New Roman"/>
          <w:color w:val="000000"/>
          <w:sz w:val="22"/>
          <w:szCs w:val="22"/>
        </w:rPr>
        <w:t>etc</w:t>
      </w:r>
      <w:proofErr w:type="spellEnd"/>
      <w:proofErr w:type="gramStart"/>
      <w:r w:rsidR="00C237AB" w:rsidRPr="009C68EC">
        <w:rPr>
          <w:rFonts w:ascii="Book Antiqua" w:hAnsi="Book Antiqua" w:cs="Times New Roman"/>
          <w:color w:val="000000"/>
          <w:sz w:val="22"/>
          <w:szCs w:val="22"/>
        </w:rPr>
        <w:t>,  supporting</w:t>
      </w:r>
      <w:proofErr w:type="gramEnd"/>
      <w:r w:rsidR="00C237AB" w:rsidRPr="009C68EC">
        <w:rPr>
          <w:rFonts w:ascii="Book Antiqua" w:hAnsi="Book Antiqua" w:cs="Times New Roman"/>
          <w:color w:val="000000"/>
          <w:sz w:val="22"/>
          <w:szCs w:val="22"/>
        </w:rPr>
        <w:t xml:space="preserve"> both </w:t>
      </w:r>
      <w:proofErr w:type="spellStart"/>
      <w:r w:rsidR="00C237AB" w:rsidRPr="009C68EC">
        <w:rPr>
          <w:rFonts w:ascii="Book Antiqua" w:hAnsi="Book Antiqua" w:cs="Times New Roman"/>
          <w:color w:val="000000"/>
          <w:sz w:val="22"/>
          <w:szCs w:val="22"/>
        </w:rPr>
        <w:t>iOS</w:t>
      </w:r>
      <w:proofErr w:type="spellEnd"/>
      <w:r w:rsidR="00C237AB" w:rsidRPr="009C68EC">
        <w:rPr>
          <w:rFonts w:ascii="Book Antiqua" w:hAnsi="Book Antiqua" w:cs="Times New Roman"/>
          <w:color w:val="000000"/>
          <w:sz w:val="22"/>
          <w:szCs w:val="22"/>
        </w:rPr>
        <w:t xml:space="preserve"> and Android mobile front-end apps</w:t>
      </w:r>
    </w:p>
    <w:p w14:paraId="20079CDD" w14:textId="174BF64F" w:rsidR="009423C4" w:rsidRDefault="009423C4">
      <w:pPr>
        <w:tabs>
          <w:tab w:val="left" w:pos="7020"/>
        </w:tabs>
        <w:rPr>
          <w:rFonts w:ascii="Book Antiqua" w:hAnsi="Book Antiqua" w:cs="Times New Roman"/>
          <w:b/>
          <w:color w:val="000000"/>
          <w:szCs w:val="22"/>
        </w:rPr>
      </w:pPr>
    </w:p>
    <w:p w14:paraId="2A4DA590" w14:textId="77777777" w:rsidR="004508F1" w:rsidRDefault="004508F1">
      <w:pPr>
        <w:tabs>
          <w:tab w:val="left" w:pos="7020"/>
        </w:tabs>
        <w:rPr>
          <w:rFonts w:ascii="Book Antiqua" w:hAnsi="Book Antiqua" w:cs="Times New Roman"/>
          <w:b/>
          <w:color w:val="000000"/>
          <w:szCs w:val="22"/>
        </w:rPr>
      </w:pPr>
    </w:p>
    <w:p w14:paraId="2DE95C92" w14:textId="706B358C" w:rsidR="00604106" w:rsidRDefault="00F7061D">
      <w:pPr>
        <w:tabs>
          <w:tab w:val="left" w:pos="7020"/>
        </w:tabs>
        <w:rPr>
          <w:rFonts w:ascii="Book Antiqua" w:hAnsi="Book Antiqua" w:cs="Times New Roman"/>
          <w:b/>
          <w:color w:val="000000"/>
          <w:szCs w:val="22"/>
        </w:rPr>
      </w:pPr>
      <w:r>
        <w:rPr>
          <w:rFonts w:ascii="Book Antiqua" w:hAnsi="Book Antiqua" w:cs="Times New Roman"/>
          <w:b/>
          <w:color w:val="000000"/>
          <w:szCs w:val="22"/>
        </w:rPr>
        <w:t>Director</w:t>
      </w:r>
      <w:r w:rsidR="00644D5F">
        <w:rPr>
          <w:rFonts w:ascii="Book Antiqua" w:hAnsi="Book Antiqua" w:cs="Times New Roman"/>
          <w:b/>
          <w:color w:val="000000"/>
          <w:szCs w:val="22"/>
        </w:rPr>
        <w:t xml:space="preserve"> of </w:t>
      </w:r>
      <w:r>
        <w:rPr>
          <w:rFonts w:ascii="Book Antiqua" w:hAnsi="Book Antiqua" w:cs="Times New Roman"/>
          <w:b/>
          <w:color w:val="000000"/>
          <w:szCs w:val="22"/>
        </w:rPr>
        <w:t>Engineering / Architect</w:t>
      </w:r>
    </w:p>
    <w:p w14:paraId="6C91277A" w14:textId="77777777" w:rsidR="00604106" w:rsidRDefault="00F7061D">
      <w:pPr>
        <w:tabs>
          <w:tab w:val="left" w:pos="7290"/>
          <w:tab w:val="left" w:pos="7560"/>
        </w:tabs>
        <w:rPr>
          <w:rFonts w:ascii="Book Antiqua" w:hAnsi="Book Antiqua" w:cs="Times New Roman"/>
          <w:b/>
          <w:color w:val="000000"/>
          <w:sz w:val="22"/>
          <w:szCs w:val="22"/>
        </w:rPr>
      </w:pPr>
      <w:proofErr w:type="spellStart"/>
      <w:r>
        <w:rPr>
          <w:rFonts w:ascii="Book Antiqua" w:hAnsi="Book Antiqua" w:cs="Times New Roman"/>
          <w:b/>
          <w:color w:val="000000"/>
          <w:sz w:val="22"/>
          <w:szCs w:val="22"/>
        </w:rPr>
        <w:t>Carlypso</w:t>
      </w:r>
      <w:proofErr w:type="spellEnd"/>
      <w:r>
        <w:rPr>
          <w:rFonts w:ascii="Book Antiqua" w:hAnsi="Book Antiqua" w:cs="Times New Roman"/>
          <w:b/>
          <w:color w:val="000000"/>
          <w:sz w:val="22"/>
          <w:szCs w:val="22"/>
        </w:rPr>
        <w:t>, LLC (acquired by Carvana) – San Francisco, CA</w:t>
      </w:r>
      <w:r>
        <w:rPr>
          <w:rFonts w:ascii="Book Antiqua" w:hAnsi="Book Antiqua" w:cs="Times New Roman"/>
          <w:b/>
          <w:color w:val="000000"/>
          <w:sz w:val="22"/>
          <w:szCs w:val="22"/>
        </w:rPr>
        <w:tab/>
        <w:t xml:space="preserve">  </w:t>
      </w:r>
      <w:r>
        <w:rPr>
          <w:rFonts w:ascii="Book Antiqua" w:hAnsi="Book Antiqua" w:cs="Times New Roman"/>
          <w:color w:val="000000"/>
          <w:sz w:val="22"/>
          <w:szCs w:val="22"/>
        </w:rPr>
        <w:t>7/16 to 3/17</w:t>
      </w:r>
    </w:p>
    <w:p w14:paraId="3A53AA72" w14:textId="77777777" w:rsidR="008C187A" w:rsidRDefault="00F7061D">
      <w:p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 xml:space="preserve">Innovative internet-based B2C pre-owned car buying service. </w:t>
      </w:r>
    </w:p>
    <w:p w14:paraId="17A45661" w14:textId="36BEADF5" w:rsidR="00604106" w:rsidRPr="001B2512" w:rsidRDefault="003974E4">
      <w:pPr>
        <w:tabs>
          <w:tab w:val="left" w:pos="7020"/>
        </w:tabs>
        <w:rPr>
          <w:rFonts w:ascii="Book Antiqua" w:hAnsi="Book Antiqua" w:cs="Times New Roman"/>
          <w:b/>
          <w:i/>
          <w:color w:val="000000"/>
          <w:sz w:val="22"/>
          <w:szCs w:val="22"/>
        </w:rPr>
      </w:pPr>
      <w:r w:rsidRPr="001B2512">
        <w:rPr>
          <w:rFonts w:ascii="Book Antiqua" w:hAnsi="Book Antiqua" w:cs="Times New Roman"/>
          <w:b/>
          <w:i/>
          <w:color w:val="000000"/>
          <w:sz w:val="22"/>
          <w:szCs w:val="22"/>
        </w:rPr>
        <w:t xml:space="preserve">Successful exit through acquisition by </w:t>
      </w:r>
      <w:r w:rsidR="00F7061D" w:rsidRPr="001B2512">
        <w:rPr>
          <w:rFonts w:ascii="Book Antiqua" w:hAnsi="Book Antiqua" w:cs="Times New Roman"/>
          <w:b/>
          <w:i/>
          <w:color w:val="000000"/>
          <w:sz w:val="22"/>
          <w:szCs w:val="22"/>
        </w:rPr>
        <w:t>Carvana.</w:t>
      </w:r>
    </w:p>
    <w:p w14:paraId="16927FD0" w14:textId="77777777" w:rsidR="00604106" w:rsidRDefault="00F7061D">
      <w:pPr>
        <w:pStyle w:val="ListParagraph"/>
        <w:numPr>
          <w:ilvl w:val="0"/>
          <w:numId w:val="7"/>
        </w:numPr>
        <w:tabs>
          <w:tab w:val="left" w:pos="7020"/>
        </w:tabs>
      </w:pPr>
      <w:r>
        <w:rPr>
          <w:rFonts w:ascii="Book Antiqua" w:hAnsi="Book Antiqua" w:cs="Times New Roman"/>
          <w:color w:val="000000"/>
          <w:sz w:val="22"/>
          <w:szCs w:val="22"/>
        </w:rPr>
        <w:t>Lead engineering efforts of 9 software engineers, building data capture and enrichment platform to support day to day sales operations</w:t>
      </w:r>
    </w:p>
    <w:p w14:paraId="0D3E075D" w14:textId="75D6765D" w:rsidR="00604106" w:rsidRDefault="00F7061D">
      <w:pPr>
        <w:pStyle w:val="ListParagraph"/>
        <w:numPr>
          <w:ilvl w:val="0"/>
          <w:numId w:val="7"/>
        </w:numPr>
        <w:tabs>
          <w:tab w:val="left" w:pos="7020"/>
        </w:tabs>
      </w:pPr>
      <w:r>
        <w:rPr>
          <w:rFonts w:ascii="Book Antiqua" w:hAnsi="Book Antiqua" w:cs="Times New Roman"/>
          <w:color w:val="000000"/>
          <w:sz w:val="22"/>
          <w:szCs w:val="22"/>
        </w:rPr>
        <w:t xml:space="preserve">Define overall product architecture, including application design, data </w:t>
      </w:r>
      <w:r w:rsidR="00FA6064">
        <w:rPr>
          <w:rFonts w:ascii="Book Antiqua" w:hAnsi="Book Antiqua" w:cs="Times New Roman"/>
          <w:color w:val="000000"/>
          <w:sz w:val="22"/>
          <w:szCs w:val="22"/>
        </w:rPr>
        <w:t>architecture</w:t>
      </w:r>
      <w:r>
        <w:rPr>
          <w:rFonts w:ascii="Book Antiqua" w:hAnsi="Book Antiqua" w:cs="Times New Roman"/>
          <w:color w:val="000000"/>
          <w:sz w:val="22"/>
          <w:szCs w:val="22"/>
        </w:rPr>
        <w:t>, cloud infrastructure scaling, and application deployment.</w:t>
      </w:r>
    </w:p>
    <w:p w14:paraId="1FAD2220" w14:textId="38636357" w:rsidR="00604106" w:rsidRDefault="00F7061D">
      <w:pPr>
        <w:pStyle w:val="ListParagraph"/>
        <w:numPr>
          <w:ilvl w:val="0"/>
          <w:numId w:val="7"/>
        </w:numPr>
        <w:tabs>
          <w:tab w:val="left" w:pos="7020"/>
        </w:tabs>
      </w:pPr>
      <w:r>
        <w:rPr>
          <w:rFonts w:ascii="Book Antiqua" w:hAnsi="Book Antiqua" w:cs="Times New Roman"/>
          <w:color w:val="000000"/>
          <w:sz w:val="22"/>
          <w:szCs w:val="22"/>
        </w:rPr>
        <w:t xml:space="preserve">Move entire platform from MEAN stack to Python, Node.js / </w:t>
      </w:r>
      <w:proofErr w:type="spellStart"/>
      <w:r>
        <w:rPr>
          <w:rFonts w:ascii="Book Antiqua" w:hAnsi="Book Antiqua" w:cs="Times New Roman"/>
          <w:color w:val="000000"/>
          <w:sz w:val="22"/>
          <w:szCs w:val="22"/>
        </w:rPr>
        <w:t>javascript</w:t>
      </w:r>
      <w:proofErr w:type="spellEnd"/>
      <w:r>
        <w:rPr>
          <w:rFonts w:ascii="Book Antiqua" w:hAnsi="Book Antiqua" w:cs="Times New Roman"/>
          <w:color w:val="000000"/>
          <w:sz w:val="22"/>
          <w:szCs w:val="22"/>
        </w:rPr>
        <w:t>, MySQ</w:t>
      </w:r>
      <w:r w:rsidR="005A280A">
        <w:rPr>
          <w:rFonts w:ascii="Book Antiqua" w:hAnsi="Book Antiqua" w:cs="Times New Roman"/>
          <w:color w:val="000000"/>
          <w:sz w:val="22"/>
          <w:szCs w:val="22"/>
        </w:rPr>
        <w:t>L, and consolidate infrastructure into single environment in AWS</w:t>
      </w:r>
    </w:p>
    <w:p w14:paraId="6FA1BA0F" w14:textId="507FE34E" w:rsidR="00604106" w:rsidRDefault="00F7061D">
      <w:pPr>
        <w:pStyle w:val="ListParagraph"/>
        <w:numPr>
          <w:ilvl w:val="0"/>
          <w:numId w:val="7"/>
        </w:num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Establish product and development lifecycle processes, including product management</w:t>
      </w:r>
      <w:r w:rsidR="00E5371C">
        <w:rPr>
          <w:rFonts w:ascii="Book Antiqua" w:hAnsi="Book Antiqua" w:cs="Times New Roman"/>
          <w:color w:val="000000"/>
          <w:sz w:val="22"/>
          <w:szCs w:val="22"/>
        </w:rPr>
        <w:t xml:space="preserve"> workflow, agile workflow, CI/CD</w:t>
      </w:r>
      <w:r>
        <w:rPr>
          <w:rFonts w:ascii="Book Antiqua" w:hAnsi="Book Antiqua" w:cs="Times New Roman"/>
          <w:color w:val="000000"/>
          <w:sz w:val="22"/>
          <w:szCs w:val="22"/>
        </w:rPr>
        <w:t>, and release processes.</w:t>
      </w:r>
    </w:p>
    <w:p w14:paraId="6C427008" w14:textId="61F86968" w:rsidR="00604106" w:rsidRPr="00D541DE" w:rsidRDefault="00F7061D" w:rsidP="00D541DE">
      <w:pPr>
        <w:pStyle w:val="ListParagraph"/>
        <w:numPr>
          <w:ilvl w:val="0"/>
          <w:numId w:val="7"/>
        </w:num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Hands-on application and infrastructure support, including system administration, database administration, infrastructure provisioning, service refactoring, performance management, etc.</w:t>
      </w:r>
    </w:p>
    <w:p w14:paraId="7FD53E41" w14:textId="77777777" w:rsidR="004508F1" w:rsidRDefault="004508F1">
      <w:pPr>
        <w:tabs>
          <w:tab w:val="left" w:pos="7020"/>
        </w:tabs>
        <w:rPr>
          <w:rFonts w:ascii="Book Antiqua" w:hAnsi="Book Antiqua" w:cs="Times New Roman"/>
          <w:b/>
          <w:color w:val="000000"/>
          <w:szCs w:val="22"/>
        </w:rPr>
      </w:pPr>
    </w:p>
    <w:p w14:paraId="4BD0D911" w14:textId="77777777" w:rsidR="00604106" w:rsidRDefault="00F7061D">
      <w:pPr>
        <w:tabs>
          <w:tab w:val="left" w:pos="7020"/>
        </w:tabs>
        <w:rPr>
          <w:rFonts w:ascii="Book Antiqua" w:hAnsi="Book Antiqua" w:cs="Times New Roman"/>
          <w:b/>
          <w:color w:val="000000"/>
          <w:szCs w:val="22"/>
        </w:rPr>
      </w:pPr>
      <w:r>
        <w:rPr>
          <w:rFonts w:ascii="Book Antiqua" w:hAnsi="Book Antiqua" w:cs="Times New Roman"/>
          <w:b/>
          <w:color w:val="000000"/>
          <w:szCs w:val="22"/>
        </w:rPr>
        <w:t>CTO (Contract)</w:t>
      </w:r>
    </w:p>
    <w:p w14:paraId="26244C40" w14:textId="77777777" w:rsidR="00604106" w:rsidRDefault="00F7061D">
      <w:pPr>
        <w:tabs>
          <w:tab w:val="left" w:pos="7020"/>
        </w:tabs>
        <w:rPr>
          <w:rFonts w:ascii="Book Antiqua" w:hAnsi="Book Antiqua" w:cs="Times New Roman"/>
          <w:color w:val="000000"/>
          <w:sz w:val="22"/>
          <w:szCs w:val="22"/>
        </w:rPr>
      </w:pPr>
      <w:proofErr w:type="spellStart"/>
      <w:r>
        <w:rPr>
          <w:rFonts w:ascii="Book Antiqua" w:hAnsi="Book Antiqua"/>
          <w:b/>
          <w:bCs/>
          <w:sz w:val="22"/>
          <w:szCs w:val="22"/>
        </w:rPr>
        <w:t>Honorlock</w:t>
      </w:r>
      <w:proofErr w:type="spellEnd"/>
      <w:r>
        <w:rPr>
          <w:rFonts w:ascii="Book Antiqua" w:hAnsi="Book Antiqua"/>
          <w:b/>
          <w:bCs/>
          <w:sz w:val="22"/>
          <w:szCs w:val="22"/>
        </w:rPr>
        <w:t>, LLC – Boca Raton, FL</w:t>
      </w:r>
      <w:r>
        <w:rPr>
          <w:rFonts w:ascii="Book Antiqua" w:hAnsi="Book Antiqua"/>
          <w:b/>
          <w:bCs/>
          <w:sz w:val="22"/>
          <w:szCs w:val="22"/>
        </w:rPr>
        <w:tab/>
        <w:t xml:space="preserve">     </w:t>
      </w:r>
      <w:r>
        <w:rPr>
          <w:rFonts w:ascii="Book Antiqua" w:hAnsi="Book Antiqua" w:cs="Times New Roman"/>
          <w:color w:val="000000"/>
          <w:sz w:val="22"/>
          <w:szCs w:val="22"/>
        </w:rPr>
        <w:t>12/15 to 6/16</w:t>
      </w:r>
    </w:p>
    <w:p w14:paraId="598DFC61" w14:textId="77777777" w:rsidR="00604106" w:rsidRDefault="00F7061D">
      <w:p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Cutting-edge academic integrity solution for educational institutions.</w:t>
      </w:r>
    </w:p>
    <w:p w14:paraId="4C2461FA" w14:textId="2ACF82B9" w:rsidR="008C187A" w:rsidRPr="001B2512" w:rsidRDefault="008C187A">
      <w:pPr>
        <w:tabs>
          <w:tab w:val="left" w:pos="7020"/>
        </w:tabs>
        <w:spacing w:after="20"/>
        <w:rPr>
          <w:rFonts w:ascii="Book Antiqua" w:hAnsi="Book Antiqua" w:cs="Times New Roman"/>
          <w:b/>
          <w:i/>
          <w:color w:val="000000"/>
          <w:sz w:val="22"/>
          <w:szCs w:val="22"/>
        </w:rPr>
      </w:pPr>
      <w:r w:rsidRPr="001B2512">
        <w:rPr>
          <w:rFonts w:ascii="Book Antiqua" w:hAnsi="Book Antiqua" w:cs="Times New Roman"/>
          <w:b/>
          <w:i/>
          <w:color w:val="000000"/>
          <w:sz w:val="22"/>
          <w:szCs w:val="22"/>
        </w:rPr>
        <w:t>Successful completion of contract with product launch.</w:t>
      </w:r>
    </w:p>
    <w:p w14:paraId="3717F9DE" w14:textId="4DFC48B8" w:rsidR="00604106" w:rsidRDefault="00F7061D">
      <w:pPr>
        <w:pStyle w:val="ListParagraph"/>
        <w:numPr>
          <w:ilvl w:val="0"/>
          <w:numId w:val="1"/>
        </w:numPr>
        <w:tabs>
          <w:tab w:val="left" w:pos="7020"/>
        </w:tabs>
        <w:spacing w:after="20"/>
      </w:pPr>
      <w:r>
        <w:rPr>
          <w:rFonts w:ascii="Book Antiqua" w:hAnsi="Book Antiqua" w:cs="Times New Roman"/>
          <w:color w:val="000000"/>
          <w:sz w:val="22"/>
          <w:szCs w:val="22"/>
        </w:rPr>
        <w:t xml:space="preserve">Establish and execute on rapid development effort to evolve initial prototype </w:t>
      </w:r>
      <w:r w:rsidR="003974E4">
        <w:rPr>
          <w:rFonts w:ascii="Book Antiqua" w:hAnsi="Book Antiqua" w:cs="Times New Roman"/>
          <w:color w:val="000000"/>
          <w:sz w:val="22"/>
          <w:szCs w:val="22"/>
        </w:rPr>
        <w:t xml:space="preserve">and successfully launch </w:t>
      </w:r>
      <w:r>
        <w:rPr>
          <w:rFonts w:ascii="Book Antiqua" w:hAnsi="Book Antiqua" w:cs="Times New Roman"/>
          <w:color w:val="000000"/>
          <w:sz w:val="22"/>
          <w:szCs w:val="22"/>
        </w:rPr>
        <w:t>to market-ready beta in about 8 weeks.</w:t>
      </w:r>
    </w:p>
    <w:p w14:paraId="2DD99151" w14:textId="77777777" w:rsidR="00604106" w:rsidRDefault="00F7061D">
      <w:pPr>
        <w:pStyle w:val="ListParagraph"/>
        <w:numPr>
          <w:ilvl w:val="0"/>
          <w:numId w:val="1"/>
        </w:numPr>
        <w:tabs>
          <w:tab w:val="left" w:pos="7020"/>
        </w:tabs>
        <w:spacing w:after="20"/>
      </w:pPr>
      <w:r>
        <w:rPr>
          <w:rFonts w:ascii="Book Antiqua" w:hAnsi="Book Antiqua" w:cs="Times New Roman"/>
          <w:color w:val="000000"/>
          <w:sz w:val="22"/>
          <w:szCs w:val="22"/>
        </w:rPr>
        <w:t>Established initial technical team of 5 with a combination of in-house and off-shore/remote resources.</w:t>
      </w:r>
    </w:p>
    <w:p w14:paraId="0EA897D6"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 xml:space="preserve">Successfully scaled product to 30,000 concurrent sessions in </w:t>
      </w:r>
      <w:r w:rsidR="00460AB7">
        <w:rPr>
          <w:rFonts w:ascii="Book Antiqua" w:hAnsi="Book Antiqua" w:cs="Times New Roman"/>
          <w:color w:val="000000"/>
          <w:sz w:val="22"/>
          <w:szCs w:val="22"/>
        </w:rPr>
        <w:t>a cloud-based environment (AWS) using PHP / Laravel, MySQL, and SQS</w:t>
      </w:r>
    </w:p>
    <w:p w14:paraId="4308AF29"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Defined and created seamless build and deployment process utilizing best practices for continuous delivery.</w:t>
      </w:r>
    </w:p>
    <w:p w14:paraId="554016AE" w14:textId="4570B028" w:rsidR="00E5371C" w:rsidRPr="00E5371C" w:rsidRDefault="00F7061D" w:rsidP="00E5371C">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Established product management practices, to include product/market analysis, functional requirements definition, technical specifications, backlog management, risk management, etc.</w:t>
      </w:r>
    </w:p>
    <w:p w14:paraId="20F8E638" w14:textId="77777777" w:rsidR="004508F1" w:rsidRDefault="004508F1">
      <w:pPr>
        <w:tabs>
          <w:tab w:val="left" w:pos="7020"/>
        </w:tabs>
        <w:rPr>
          <w:rFonts w:ascii="Book Antiqua" w:hAnsi="Book Antiqua" w:cs="Times New Roman"/>
          <w:b/>
          <w:color w:val="000000"/>
          <w:szCs w:val="22"/>
        </w:rPr>
      </w:pPr>
    </w:p>
    <w:p w14:paraId="11F09E10" w14:textId="77777777" w:rsidR="00D541DE" w:rsidRDefault="00D541DE">
      <w:pPr>
        <w:tabs>
          <w:tab w:val="left" w:pos="7020"/>
        </w:tabs>
        <w:rPr>
          <w:rFonts w:ascii="Book Antiqua" w:hAnsi="Book Antiqua" w:cs="Times New Roman"/>
          <w:b/>
          <w:color w:val="000000"/>
          <w:szCs w:val="22"/>
        </w:rPr>
      </w:pPr>
    </w:p>
    <w:p w14:paraId="05E1CD46" w14:textId="77777777" w:rsidR="00604106" w:rsidRDefault="00F7061D">
      <w:pPr>
        <w:tabs>
          <w:tab w:val="left" w:pos="7020"/>
        </w:tabs>
        <w:rPr>
          <w:rFonts w:ascii="Book Antiqua" w:hAnsi="Book Antiqua" w:cs="Times New Roman"/>
          <w:b/>
          <w:color w:val="000000"/>
          <w:szCs w:val="22"/>
        </w:rPr>
      </w:pPr>
      <w:r>
        <w:rPr>
          <w:rFonts w:ascii="Book Antiqua" w:hAnsi="Book Antiqua" w:cs="Times New Roman"/>
          <w:b/>
          <w:color w:val="000000"/>
          <w:szCs w:val="22"/>
        </w:rPr>
        <w:t>Director, Technical Product Management - Platform</w:t>
      </w:r>
    </w:p>
    <w:p w14:paraId="428CA9D5" w14:textId="77777777" w:rsidR="00604106" w:rsidRDefault="00F7061D">
      <w:pPr>
        <w:tabs>
          <w:tab w:val="left" w:pos="7110"/>
        </w:tabs>
        <w:rPr>
          <w:rFonts w:ascii="Book Antiqua" w:hAnsi="Book Antiqua" w:cs="Times New Roman"/>
          <w:color w:val="000000"/>
          <w:sz w:val="22"/>
          <w:szCs w:val="22"/>
        </w:rPr>
      </w:pPr>
      <w:r>
        <w:rPr>
          <w:rFonts w:ascii="Book Antiqua" w:hAnsi="Book Antiqua"/>
          <w:b/>
          <w:bCs/>
          <w:sz w:val="22"/>
          <w:szCs w:val="22"/>
        </w:rPr>
        <w:t>Ultimate Software – Weston, FL</w:t>
      </w:r>
      <w:r>
        <w:rPr>
          <w:rFonts w:ascii="Book Antiqua" w:hAnsi="Book Antiqua"/>
          <w:b/>
          <w:bCs/>
          <w:sz w:val="22"/>
          <w:szCs w:val="22"/>
        </w:rPr>
        <w:tab/>
      </w:r>
      <w:r>
        <w:rPr>
          <w:rFonts w:ascii="Book Antiqua" w:hAnsi="Book Antiqua" w:cs="Times New Roman"/>
          <w:color w:val="000000"/>
          <w:sz w:val="22"/>
          <w:szCs w:val="22"/>
        </w:rPr>
        <w:t>11/14 to 11/15</w:t>
      </w:r>
    </w:p>
    <w:p w14:paraId="295C1B16" w14:textId="77777777" w:rsidR="00604106" w:rsidRDefault="00F7061D">
      <w:p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 xml:space="preserve">Leading cloud-based Human Capital Management (HCM) service provider. </w:t>
      </w:r>
    </w:p>
    <w:p w14:paraId="75D6B0F2" w14:textId="2F50A0C1" w:rsidR="008C187A" w:rsidRPr="001B2512" w:rsidRDefault="008C187A">
      <w:pPr>
        <w:tabs>
          <w:tab w:val="left" w:pos="7020"/>
        </w:tabs>
        <w:rPr>
          <w:rFonts w:ascii="Book Antiqua" w:hAnsi="Book Antiqua" w:cs="Times New Roman"/>
          <w:b/>
          <w:i/>
          <w:color w:val="000000"/>
          <w:sz w:val="22"/>
          <w:szCs w:val="22"/>
        </w:rPr>
      </w:pPr>
      <w:r w:rsidRPr="001B2512">
        <w:rPr>
          <w:rFonts w:ascii="Book Antiqua" w:hAnsi="Book Antiqua" w:cs="Times New Roman"/>
          <w:b/>
          <w:i/>
          <w:color w:val="000000"/>
          <w:sz w:val="22"/>
          <w:szCs w:val="22"/>
        </w:rPr>
        <w:t>Project completion of internal cloud platform build.</w:t>
      </w:r>
    </w:p>
    <w:p w14:paraId="4D87D224"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Drive technology roadmap of company’s cloud platform initiatives, with a focus on “Platform as a Product”.</w:t>
      </w:r>
    </w:p>
    <w:p w14:paraId="6E957CED"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Ensure alignment between business objectives and technology strategy by maintaining close relationships with key stakeholders</w:t>
      </w:r>
    </w:p>
    <w:p w14:paraId="61A55E07"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Define and execute on the roadmap of for all aspects of the company’s Platform portfolio, including IaaS and PaaS.</w:t>
      </w:r>
    </w:p>
    <w:p w14:paraId="01593D6D" w14:textId="77777777" w:rsidR="00604106" w:rsidRDefault="00F7061D">
      <w:pPr>
        <w:pStyle w:val="ListParagraph"/>
        <w:numPr>
          <w:ilvl w:val="0"/>
          <w:numId w:val="1"/>
        </w:numPr>
        <w:tabs>
          <w:tab w:val="left" w:pos="7020"/>
        </w:tabs>
        <w:spacing w:after="20"/>
        <w:rPr>
          <w:rFonts w:ascii="Book Antiqua" w:hAnsi="Book Antiqua" w:cs="Times New Roman"/>
          <w:color w:val="000000"/>
          <w:sz w:val="20"/>
          <w:szCs w:val="20"/>
        </w:rPr>
      </w:pPr>
      <w:r>
        <w:rPr>
          <w:rFonts w:ascii="Book Antiqua" w:hAnsi="Book Antiqua" w:cs="Times New Roman"/>
          <w:color w:val="000000"/>
          <w:sz w:val="22"/>
          <w:szCs w:val="22"/>
        </w:rPr>
        <w:t xml:space="preserve">Platform includes a very wide set of technologies, including IaaS and hybrid cloud management fabrics (AWS, </w:t>
      </w:r>
      <w:proofErr w:type="spellStart"/>
      <w:r>
        <w:rPr>
          <w:rFonts w:ascii="Book Antiqua" w:hAnsi="Book Antiqua" w:cs="Times New Roman"/>
          <w:color w:val="000000"/>
          <w:sz w:val="22"/>
          <w:szCs w:val="22"/>
        </w:rPr>
        <w:t>CloudStack</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TeamCity</w:t>
      </w:r>
      <w:proofErr w:type="spellEnd"/>
      <w:r>
        <w:rPr>
          <w:rFonts w:ascii="Book Antiqua" w:hAnsi="Book Antiqua" w:cs="Times New Roman"/>
          <w:color w:val="000000"/>
          <w:sz w:val="22"/>
          <w:szCs w:val="22"/>
        </w:rPr>
        <w:t xml:space="preserve">, chef, </w:t>
      </w:r>
      <w:proofErr w:type="spellStart"/>
      <w:r>
        <w:rPr>
          <w:rFonts w:ascii="Book Antiqua" w:hAnsi="Book Antiqua" w:cs="Times New Roman"/>
          <w:color w:val="000000"/>
          <w:sz w:val="22"/>
          <w:szCs w:val="22"/>
        </w:rPr>
        <w:t>etc</w:t>
      </w:r>
      <w:proofErr w:type="spellEnd"/>
      <w:r>
        <w:rPr>
          <w:rFonts w:ascii="Book Antiqua" w:hAnsi="Book Antiqua" w:cs="Times New Roman"/>
          <w:color w:val="000000"/>
          <w:sz w:val="22"/>
          <w:szCs w:val="22"/>
        </w:rPr>
        <w:t xml:space="preserve">), Windows, </w:t>
      </w:r>
      <w:r w:rsidR="00FF4DB5">
        <w:rPr>
          <w:rFonts w:ascii="Book Antiqua" w:hAnsi="Book Antiqua" w:cs="Times New Roman"/>
          <w:color w:val="000000"/>
          <w:sz w:val="22"/>
          <w:szCs w:val="22"/>
        </w:rPr>
        <w:t xml:space="preserve">ASP.NET, </w:t>
      </w:r>
      <w:r>
        <w:rPr>
          <w:rFonts w:ascii="Book Antiqua" w:hAnsi="Book Antiqua" w:cs="Times New Roman"/>
          <w:color w:val="000000"/>
          <w:sz w:val="22"/>
          <w:szCs w:val="22"/>
        </w:rPr>
        <w:t xml:space="preserve">Linux, SQL Server, MySQL, </w:t>
      </w:r>
      <w:proofErr w:type="spellStart"/>
      <w:r>
        <w:rPr>
          <w:rFonts w:ascii="Book Antiqua" w:hAnsi="Book Antiqua" w:cs="Times New Roman"/>
          <w:color w:val="000000"/>
          <w:sz w:val="22"/>
          <w:szCs w:val="22"/>
        </w:rPr>
        <w:t>NoSQL</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MongoDB</w:t>
      </w:r>
      <w:proofErr w:type="spellEnd"/>
      <w:r>
        <w:rPr>
          <w:rFonts w:ascii="Book Antiqua" w:hAnsi="Book Antiqua" w:cs="Times New Roman"/>
          <w:color w:val="000000"/>
          <w:sz w:val="22"/>
          <w:szCs w:val="22"/>
        </w:rPr>
        <w:t xml:space="preserve">, Cassandra, </w:t>
      </w:r>
      <w:proofErr w:type="spellStart"/>
      <w:r>
        <w:rPr>
          <w:rFonts w:ascii="Book Antiqua" w:hAnsi="Book Antiqua" w:cs="Times New Roman"/>
          <w:color w:val="000000"/>
          <w:sz w:val="22"/>
          <w:szCs w:val="22"/>
        </w:rPr>
        <w:t>Redis</w:t>
      </w:r>
      <w:proofErr w:type="spellEnd"/>
      <w:r>
        <w:rPr>
          <w:rFonts w:ascii="Book Antiqua" w:hAnsi="Book Antiqua" w:cs="Times New Roman"/>
          <w:color w:val="000000"/>
          <w:sz w:val="22"/>
          <w:szCs w:val="22"/>
        </w:rPr>
        <w:t xml:space="preserve">), C#, Go, </w:t>
      </w:r>
      <w:proofErr w:type="spellStart"/>
      <w:r>
        <w:rPr>
          <w:rFonts w:ascii="Book Antiqua" w:hAnsi="Book Antiqua" w:cs="Times New Roman"/>
          <w:color w:val="000000"/>
          <w:sz w:val="22"/>
          <w:szCs w:val="22"/>
        </w:rPr>
        <w:t>NodeJS</w:t>
      </w:r>
      <w:proofErr w:type="spellEnd"/>
      <w:r>
        <w:rPr>
          <w:rFonts w:ascii="Book Antiqua" w:hAnsi="Book Antiqua" w:cs="Times New Roman"/>
          <w:color w:val="000000"/>
          <w:sz w:val="22"/>
          <w:szCs w:val="22"/>
        </w:rPr>
        <w:t>, etc.</w:t>
      </w:r>
    </w:p>
    <w:p w14:paraId="5796372B" w14:textId="77777777" w:rsidR="00604106" w:rsidRDefault="00604106">
      <w:pPr>
        <w:tabs>
          <w:tab w:val="left" w:pos="7020"/>
        </w:tabs>
        <w:rPr>
          <w:rFonts w:ascii="Book Antiqua" w:hAnsi="Book Antiqua" w:cs="Times New Roman"/>
          <w:b/>
          <w:color w:val="000000"/>
          <w:szCs w:val="22"/>
        </w:rPr>
      </w:pPr>
    </w:p>
    <w:p w14:paraId="07A4C571" w14:textId="77777777" w:rsidR="004508F1" w:rsidRDefault="004508F1">
      <w:pPr>
        <w:tabs>
          <w:tab w:val="left" w:pos="7020"/>
        </w:tabs>
        <w:rPr>
          <w:rFonts w:ascii="Book Antiqua" w:hAnsi="Book Antiqua" w:cs="Times New Roman"/>
          <w:b/>
          <w:color w:val="000000"/>
          <w:szCs w:val="22"/>
        </w:rPr>
      </w:pPr>
    </w:p>
    <w:p w14:paraId="38CF4BC8" w14:textId="77777777" w:rsidR="00604106" w:rsidRDefault="00F7061D">
      <w:pPr>
        <w:tabs>
          <w:tab w:val="left" w:pos="7020"/>
        </w:tabs>
        <w:rPr>
          <w:rFonts w:ascii="Book Antiqua" w:hAnsi="Book Antiqua" w:cs="Times New Roman"/>
          <w:b/>
          <w:color w:val="000000"/>
          <w:szCs w:val="22"/>
        </w:rPr>
      </w:pPr>
      <w:r>
        <w:rPr>
          <w:rFonts w:ascii="Book Antiqua" w:hAnsi="Book Antiqua" w:cs="Times New Roman"/>
          <w:b/>
          <w:color w:val="000000"/>
          <w:szCs w:val="22"/>
        </w:rPr>
        <w:t>Director of Engineering, Platform Services</w:t>
      </w:r>
    </w:p>
    <w:p w14:paraId="039B10D3" w14:textId="77777777" w:rsidR="00604106" w:rsidRDefault="00F7061D">
      <w:pPr>
        <w:tabs>
          <w:tab w:val="left" w:pos="7110"/>
        </w:tabs>
        <w:rPr>
          <w:rFonts w:ascii="Book Antiqua" w:hAnsi="Book Antiqua" w:cs="Times New Roman"/>
          <w:color w:val="000000"/>
          <w:sz w:val="22"/>
          <w:szCs w:val="22"/>
        </w:rPr>
      </w:pPr>
      <w:proofErr w:type="spellStart"/>
      <w:r>
        <w:rPr>
          <w:rFonts w:ascii="Book Antiqua" w:hAnsi="Book Antiqua"/>
          <w:b/>
          <w:bCs/>
          <w:sz w:val="22"/>
          <w:szCs w:val="22"/>
        </w:rPr>
        <w:t>CareCloud</w:t>
      </w:r>
      <w:proofErr w:type="spellEnd"/>
      <w:r>
        <w:rPr>
          <w:rFonts w:ascii="Book Antiqua" w:hAnsi="Book Antiqua"/>
          <w:b/>
          <w:bCs/>
          <w:sz w:val="22"/>
          <w:szCs w:val="22"/>
        </w:rPr>
        <w:t xml:space="preserve"> Corporation – Miami, FL</w:t>
      </w:r>
      <w:r>
        <w:rPr>
          <w:rFonts w:ascii="Book Antiqua" w:hAnsi="Book Antiqua"/>
          <w:b/>
          <w:bCs/>
          <w:sz w:val="22"/>
          <w:szCs w:val="22"/>
        </w:rPr>
        <w:tab/>
      </w:r>
      <w:r>
        <w:rPr>
          <w:rFonts w:ascii="Book Antiqua" w:hAnsi="Book Antiqua" w:cs="Times New Roman"/>
          <w:color w:val="000000"/>
          <w:sz w:val="22"/>
          <w:szCs w:val="22"/>
        </w:rPr>
        <w:t>12/13 to 10/14</w:t>
      </w:r>
    </w:p>
    <w:p w14:paraId="6EE127F8" w14:textId="77777777" w:rsidR="00604106" w:rsidRDefault="00F7061D">
      <w:pPr>
        <w:tabs>
          <w:tab w:val="left" w:pos="7020"/>
        </w:tabs>
        <w:rPr>
          <w:rFonts w:ascii="Book Antiqua" w:hAnsi="Book Antiqua" w:cs="Times New Roman"/>
          <w:color w:val="000000"/>
          <w:sz w:val="22"/>
          <w:szCs w:val="22"/>
        </w:rPr>
      </w:pPr>
      <w:r>
        <w:rPr>
          <w:rFonts w:ascii="Book Antiqua" w:hAnsi="Book Antiqua" w:cs="Times New Roman"/>
          <w:color w:val="000000"/>
          <w:sz w:val="22"/>
          <w:szCs w:val="22"/>
        </w:rPr>
        <w:t xml:space="preserve">Breakout cloud-based electronic health records (EHR) SaaS provider. </w:t>
      </w:r>
    </w:p>
    <w:p w14:paraId="2FAE00AB" w14:textId="415C7803" w:rsidR="008C187A" w:rsidRPr="001B2512" w:rsidRDefault="008C187A">
      <w:pPr>
        <w:tabs>
          <w:tab w:val="left" w:pos="7020"/>
        </w:tabs>
        <w:rPr>
          <w:rFonts w:ascii="Book Antiqua" w:hAnsi="Book Antiqua" w:cs="Times New Roman"/>
          <w:b/>
          <w:i/>
          <w:color w:val="000000"/>
          <w:sz w:val="22"/>
          <w:szCs w:val="22"/>
        </w:rPr>
      </w:pPr>
      <w:r w:rsidRPr="001B2512">
        <w:rPr>
          <w:rFonts w:ascii="Book Antiqua" w:hAnsi="Book Antiqua" w:cs="Times New Roman"/>
          <w:b/>
          <w:i/>
          <w:color w:val="000000"/>
          <w:sz w:val="22"/>
          <w:szCs w:val="22"/>
        </w:rPr>
        <w:t>Entire team separated due to company pivot.</w:t>
      </w:r>
    </w:p>
    <w:p w14:paraId="4EC75392"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 xml:space="preserve">Drive </w:t>
      </w:r>
      <w:proofErr w:type="spellStart"/>
      <w:r>
        <w:rPr>
          <w:rFonts w:ascii="Book Antiqua" w:hAnsi="Book Antiqua" w:cs="Times New Roman"/>
          <w:color w:val="000000"/>
          <w:sz w:val="22"/>
          <w:szCs w:val="22"/>
        </w:rPr>
        <w:t>CareCloud’s</w:t>
      </w:r>
      <w:proofErr w:type="spellEnd"/>
      <w:r>
        <w:rPr>
          <w:rFonts w:ascii="Book Antiqua" w:hAnsi="Book Antiqua" w:cs="Times New Roman"/>
          <w:color w:val="000000"/>
          <w:sz w:val="22"/>
          <w:szCs w:val="22"/>
        </w:rPr>
        <w:t xml:space="preserve"> platform towards a more open, integration-centric service.</w:t>
      </w:r>
    </w:p>
    <w:p w14:paraId="4FDDF941" w14:textId="77777777" w:rsidR="00C237AB" w:rsidRDefault="00C237AB">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 xml:space="preserve">Build and manage a team of 8 engineers, including software developers, QA, and database </w:t>
      </w:r>
      <w:proofErr w:type="spellStart"/>
      <w:r>
        <w:rPr>
          <w:rFonts w:ascii="Book Antiqua" w:hAnsi="Book Antiqua" w:cs="Times New Roman"/>
          <w:color w:val="000000"/>
          <w:sz w:val="22"/>
          <w:szCs w:val="22"/>
        </w:rPr>
        <w:t>adminitrator</w:t>
      </w:r>
      <w:proofErr w:type="spellEnd"/>
    </w:p>
    <w:p w14:paraId="11B01E10"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Shift current architecture of the platform from a monolithic N-tier application to a more service-oriented architecture (SOA) to enable extensibility and high-growth scaling.</w:t>
      </w:r>
    </w:p>
    <w:p w14:paraId="2C7E116C" w14:textId="77777777" w:rsidR="00604106" w:rsidRDefault="00F7061D">
      <w:pPr>
        <w:pStyle w:val="ListParagraph"/>
        <w:numPr>
          <w:ilvl w:val="0"/>
          <w:numId w:val="1"/>
        </w:numPr>
        <w:tabs>
          <w:tab w:val="left" w:pos="7020"/>
        </w:tabs>
        <w:spacing w:after="20"/>
        <w:rPr>
          <w:rFonts w:ascii="Book Antiqua" w:hAnsi="Book Antiqua" w:cs="Times New Roman"/>
          <w:color w:val="000000"/>
          <w:sz w:val="22"/>
          <w:szCs w:val="22"/>
        </w:rPr>
      </w:pPr>
      <w:r>
        <w:rPr>
          <w:rFonts w:ascii="Book Antiqua" w:hAnsi="Book Antiqua" w:cs="Times New Roman"/>
          <w:color w:val="000000"/>
          <w:sz w:val="22"/>
          <w:szCs w:val="22"/>
        </w:rPr>
        <w:t>Hands-on development of platform components, including API framework, data migration components, and CD pipelines.</w:t>
      </w:r>
    </w:p>
    <w:p w14:paraId="6736F75A" w14:textId="6B3327B7" w:rsidR="00604106" w:rsidRPr="00AD66AB" w:rsidRDefault="00F7061D" w:rsidP="00AD66AB">
      <w:pPr>
        <w:pStyle w:val="ListParagraph"/>
        <w:numPr>
          <w:ilvl w:val="0"/>
          <w:numId w:val="1"/>
        </w:numPr>
        <w:tabs>
          <w:tab w:val="left" w:pos="7020"/>
        </w:tabs>
        <w:spacing w:after="20"/>
        <w:rPr>
          <w:rFonts w:ascii="Book Antiqua" w:hAnsi="Book Antiqua" w:cs="Times New Roman"/>
          <w:color w:val="000000"/>
          <w:sz w:val="20"/>
          <w:szCs w:val="20"/>
        </w:rPr>
      </w:pPr>
      <w:r>
        <w:rPr>
          <w:rFonts w:ascii="Book Antiqua" w:hAnsi="Book Antiqua" w:cs="Times New Roman"/>
          <w:color w:val="000000"/>
          <w:sz w:val="22"/>
          <w:szCs w:val="22"/>
        </w:rPr>
        <w:t xml:space="preserve">Technology includes AWS, Ruby/Rails, Sinatra, </w:t>
      </w:r>
      <w:proofErr w:type="spellStart"/>
      <w:r>
        <w:rPr>
          <w:rFonts w:ascii="Book Antiqua" w:hAnsi="Book Antiqua" w:cs="Times New Roman"/>
          <w:color w:val="000000"/>
          <w:sz w:val="22"/>
          <w:szCs w:val="22"/>
        </w:rPr>
        <w:t>Postgres</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MariaDB</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Galera</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MongoDB</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Couchbase</w:t>
      </w:r>
      <w:proofErr w:type="spellEnd"/>
      <w:r>
        <w:rPr>
          <w:rFonts w:ascii="Book Antiqua" w:hAnsi="Book Antiqua" w:cs="Times New Roman"/>
          <w:color w:val="000000"/>
          <w:sz w:val="22"/>
          <w:szCs w:val="22"/>
        </w:rPr>
        <w:t xml:space="preserve">, </w:t>
      </w:r>
      <w:proofErr w:type="spellStart"/>
      <w:r>
        <w:rPr>
          <w:rFonts w:ascii="Book Antiqua" w:hAnsi="Book Antiqua" w:cs="Times New Roman"/>
          <w:color w:val="000000"/>
          <w:sz w:val="22"/>
          <w:szCs w:val="22"/>
        </w:rPr>
        <w:t>Redis</w:t>
      </w:r>
      <w:proofErr w:type="spellEnd"/>
      <w:r>
        <w:rPr>
          <w:rFonts w:ascii="Book Antiqua" w:hAnsi="Book Antiqua" w:cs="Times New Roman"/>
          <w:color w:val="000000"/>
          <w:sz w:val="22"/>
          <w:szCs w:val="22"/>
        </w:rPr>
        <w:t>, Apigee, etc.</w:t>
      </w:r>
    </w:p>
    <w:p w14:paraId="64CEB786" w14:textId="77777777" w:rsidR="009423C4" w:rsidRDefault="009423C4">
      <w:pPr>
        <w:rPr>
          <w:rFonts w:ascii="Book Antiqua" w:hAnsi="Book Antiqua" w:cs="Times New Roman"/>
          <w:b/>
          <w:bCs/>
          <w:color w:val="000000"/>
          <w:sz w:val="22"/>
          <w:szCs w:val="22"/>
        </w:rPr>
      </w:pPr>
      <w:bookmarkStart w:id="0" w:name="_GoBack"/>
      <w:bookmarkEnd w:id="0"/>
    </w:p>
    <w:p w14:paraId="1202888D" w14:textId="77777777" w:rsidR="00604106" w:rsidRDefault="00F7061D">
      <w:pPr>
        <w:tabs>
          <w:tab w:val="left" w:pos="7110"/>
        </w:tabs>
        <w:rPr>
          <w:rFonts w:ascii="Book Antiqua" w:hAnsi="Book Antiqua"/>
          <w:b/>
          <w:bCs/>
          <w:szCs w:val="22"/>
        </w:rPr>
      </w:pPr>
      <w:r>
        <w:rPr>
          <w:rFonts w:ascii="Book Antiqua" w:hAnsi="Book Antiqua"/>
          <w:b/>
          <w:bCs/>
          <w:szCs w:val="22"/>
        </w:rPr>
        <w:t>Database/Architecture Manager</w:t>
      </w:r>
    </w:p>
    <w:p w14:paraId="063D32D0" w14:textId="77777777" w:rsidR="00604106" w:rsidRDefault="00F7061D">
      <w:pPr>
        <w:tabs>
          <w:tab w:val="left" w:pos="7110"/>
        </w:tabs>
        <w:rPr>
          <w:rFonts w:ascii="Book Antiqua" w:hAnsi="Book Antiqua" w:cs="Times New Roman"/>
          <w:color w:val="000000"/>
          <w:sz w:val="20"/>
          <w:szCs w:val="20"/>
        </w:rPr>
      </w:pPr>
      <w:proofErr w:type="spellStart"/>
      <w:r>
        <w:rPr>
          <w:rFonts w:ascii="Book Antiqua" w:hAnsi="Book Antiqua"/>
          <w:b/>
          <w:bCs/>
          <w:sz w:val="22"/>
          <w:szCs w:val="22"/>
        </w:rPr>
        <w:t>Miniclip</w:t>
      </w:r>
      <w:proofErr w:type="spellEnd"/>
      <w:r>
        <w:rPr>
          <w:rFonts w:ascii="Book Antiqua" w:hAnsi="Book Antiqua"/>
          <w:b/>
          <w:bCs/>
          <w:sz w:val="22"/>
          <w:szCs w:val="22"/>
        </w:rPr>
        <w:t xml:space="preserve"> SA – Ft Lauderdale, FL / London, England</w:t>
      </w:r>
      <w:r>
        <w:rPr>
          <w:rFonts w:ascii="Book Antiqua" w:hAnsi="Book Antiqua"/>
          <w:b/>
          <w:bCs/>
          <w:sz w:val="22"/>
          <w:szCs w:val="22"/>
        </w:rPr>
        <w:tab/>
        <w:t xml:space="preserve"> </w:t>
      </w:r>
      <w:r>
        <w:rPr>
          <w:rFonts w:ascii="Book Antiqua" w:hAnsi="Book Antiqua" w:cs="Times New Roman"/>
          <w:color w:val="000000"/>
          <w:sz w:val="22"/>
          <w:szCs w:val="22"/>
        </w:rPr>
        <w:t>11/11 to 11/13</w:t>
      </w:r>
    </w:p>
    <w:p w14:paraId="663092EA" w14:textId="5A547828" w:rsidR="00E5371C" w:rsidRPr="00E5371C" w:rsidRDefault="00E5371C">
      <w:pPr>
        <w:rPr>
          <w:rFonts w:ascii="Book Antiqua" w:hAnsi="Book Antiqua"/>
          <w:b/>
          <w:i/>
          <w:sz w:val="22"/>
          <w:szCs w:val="22"/>
        </w:rPr>
      </w:pPr>
      <w:r w:rsidRPr="00E5371C">
        <w:rPr>
          <w:rFonts w:ascii="Book Antiqua" w:hAnsi="Book Antiqua"/>
          <w:b/>
          <w:i/>
          <w:sz w:val="22"/>
          <w:szCs w:val="22"/>
        </w:rPr>
        <w:t>Most pop</w:t>
      </w:r>
      <w:r>
        <w:rPr>
          <w:rFonts w:ascii="Book Antiqua" w:hAnsi="Book Antiqua"/>
          <w:b/>
          <w:i/>
          <w:sz w:val="22"/>
          <w:szCs w:val="22"/>
        </w:rPr>
        <w:t>ular casual gaming site on the I</w:t>
      </w:r>
      <w:r w:rsidRPr="00E5371C">
        <w:rPr>
          <w:rFonts w:ascii="Book Antiqua" w:hAnsi="Book Antiqua"/>
          <w:b/>
          <w:i/>
          <w:sz w:val="22"/>
          <w:szCs w:val="22"/>
        </w:rPr>
        <w:t>nternet</w:t>
      </w:r>
    </w:p>
    <w:p w14:paraId="1655CF79" w14:textId="012B9C0F" w:rsidR="005A280A" w:rsidRPr="005A280A" w:rsidRDefault="005A280A" w:rsidP="005A280A">
      <w:pPr>
        <w:pStyle w:val="ListParagraph"/>
        <w:numPr>
          <w:ilvl w:val="0"/>
          <w:numId w:val="2"/>
        </w:numPr>
        <w:spacing w:after="20"/>
        <w:ind w:left="720"/>
        <w:rPr>
          <w:rFonts w:ascii="Book Antiqua" w:hAnsi="Book Antiqua"/>
          <w:sz w:val="22"/>
          <w:szCs w:val="22"/>
        </w:rPr>
      </w:pPr>
      <w:r>
        <w:rPr>
          <w:rFonts w:ascii="Book Antiqua" w:hAnsi="Book Antiqua"/>
          <w:sz w:val="22"/>
          <w:szCs w:val="22"/>
        </w:rPr>
        <w:t xml:space="preserve">Designed and implemented custom replicating agent from MySQL to </w:t>
      </w:r>
      <w:proofErr w:type="spellStart"/>
      <w:r>
        <w:rPr>
          <w:rFonts w:ascii="Book Antiqua" w:hAnsi="Book Antiqua"/>
          <w:sz w:val="22"/>
          <w:szCs w:val="22"/>
        </w:rPr>
        <w:t>Redis</w:t>
      </w:r>
      <w:proofErr w:type="spellEnd"/>
      <w:r>
        <w:rPr>
          <w:rFonts w:ascii="Book Antiqua" w:hAnsi="Book Antiqua"/>
          <w:sz w:val="22"/>
          <w:szCs w:val="22"/>
        </w:rPr>
        <w:t xml:space="preserve"> for caching and presorting of high scores.</w:t>
      </w:r>
    </w:p>
    <w:p w14:paraId="6E5AF5C3" w14:textId="4DAFA3ED" w:rsidR="00A82E1C" w:rsidRDefault="00A82E1C">
      <w:pPr>
        <w:pStyle w:val="ListParagraph"/>
        <w:numPr>
          <w:ilvl w:val="0"/>
          <w:numId w:val="2"/>
        </w:numPr>
        <w:spacing w:after="20"/>
        <w:ind w:left="720"/>
        <w:rPr>
          <w:rFonts w:ascii="Book Antiqua" w:hAnsi="Book Antiqua"/>
          <w:sz w:val="22"/>
          <w:szCs w:val="22"/>
        </w:rPr>
      </w:pPr>
      <w:r>
        <w:rPr>
          <w:rFonts w:ascii="Book Antiqua" w:hAnsi="Book Antiqua" w:cs="Times New Roman"/>
          <w:color w:val="000000"/>
          <w:sz w:val="22"/>
          <w:szCs w:val="22"/>
        </w:rPr>
        <w:t>S</w:t>
      </w:r>
      <w:r w:rsidRPr="00032786">
        <w:rPr>
          <w:rFonts w:ascii="Book Antiqua" w:hAnsi="Book Antiqua" w:cs="Times New Roman"/>
          <w:color w:val="000000"/>
          <w:sz w:val="22"/>
          <w:szCs w:val="22"/>
        </w:rPr>
        <w:t xml:space="preserve">uccessfully migrated two physical data centers into the </w:t>
      </w:r>
      <w:r w:rsidR="00E5371C">
        <w:rPr>
          <w:rFonts w:ascii="Book Antiqua" w:hAnsi="Book Antiqua" w:cs="Times New Roman"/>
          <w:color w:val="000000"/>
          <w:sz w:val="22"/>
          <w:szCs w:val="22"/>
        </w:rPr>
        <w:t xml:space="preserve">AWS </w:t>
      </w:r>
      <w:r w:rsidRPr="00032786">
        <w:rPr>
          <w:rFonts w:ascii="Book Antiqua" w:hAnsi="Book Antiqua" w:cs="Times New Roman"/>
          <w:color w:val="000000"/>
          <w:sz w:val="22"/>
          <w:szCs w:val="22"/>
        </w:rPr>
        <w:t>cloud, supporting over 20 terabytes of data and over 150,000 concurrent user connections with minimal downtime.</w:t>
      </w:r>
    </w:p>
    <w:p w14:paraId="22AC0FB4" w14:textId="43E69C43" w:rsidR="00604106" w:rsidRPr="005A280A" w:rsidRDefault="00E5371C" w:rsidP="00A82E1C">
      <w:pPr>
        <w:pStyle w:val="ListParagraph"/>
        <w:numPr>
          <w:ilvl w:val="0"/>
          <w:numId w:val="2"/>
        </w:numPr>
        <w:spacing w:after="20"/>
        <w:ind w:left="720"/>
        <w:rPr>
          <w:rFonts w:ascii="Book Antiqua" w:hAnsi="Book Antiqua"/>
          <w:sz w:val="22"/>
          <w:szCs w:val="22"/>
        </w:rPr>
      </w:pPr>
      <w:r>
        <w:rPr>
          <w:rFonts w:ascii="Book Antiqua" w:hAnsi="Book Antiqua"/>
          <w:sz w:val="22"/>
          <w:szCs w:val="22"/>
        </w:rPr>
        <w:t>Database architect</w:t>
      </w:r>
      <w:r w:rsidR="005A280A">
        <w:rPr>
          <w:rFonts w:ascii="Book Antiqua" w:hAnsi="Book Antiqua"/>
          <w:sz w:val="22"/>
          <w:szCs w:val="22"/>
        </w:rPr>
        <w:t>ure</w:t>
      </w:r>
      <w:r w:rsidR="00F7061D">
        <w:rPr>
          <w:rFonts w:ascii="Book Antiqua" w:hAnsi="Book Antiqua"/>
          <w:sz w:val="22"/>
          <w:szCs w:val="22"/>
        </w:rPr>
        <w:t xml:space="preserve"> </w:t>
      </w:r>
      <w:r w:rsidR="005A280A">
        <w:rPr>
          <w:rFonts w:ascii="Book Antiqua" w:hAnsi="Book Antiqua"/>
          <w:sz w:val="22"/>
          <w:szCs w:val="22"/>
        </w:rPr>
        <w:t xml:space="preserve">includes MySQL RDS, </w:t>
      </w:r>
      <w:proofErr w:type="spellStart"/>
      <w:r w:rsidR="00F7061D">
        <w:rPr>
          <w:rFonts w:ascii="Book Antiqua" w:hAnsi="Book Antiqua"/>
          <w:sz w:val="22"/>
          <w:szCs w:val="22"/>
        </w:rPr>
        <w:t>MongoDB</w:t>
      </w:r>
      <w:proofErr w:type="spellEnd"/>
      <w:r w:rsidR="00F7061D">
        <w:rPr>
          <w:rFonts w:ascii="Book Antiqua" w:hAnsi="Book Antiqua"/>
          <w:sz w:val="22"/>
          <w:szCs w:val="22"/>
        </w:rPr>
        <w:t xml:space="preserve">, </w:t>
      </w:r>
      <w:proofErr w:type="spellStart"/>
      <w:r w:rsidR="00F7061D">
        <w:rPr>
          <w:rFonts w:ascii="Book Antiqua" w:hAnsi="Book Antiqua"/>
          <w:sz w:val="22"/>
          <w:szCs w:val="22"/>
        </w:rPr>
        <w:t>DynamoDB</w:t>
      </w:r>
      <w:proofErr w:type="spellEnd"/>
      <w:r w:rsidR="005A280A">
        <w:rPr>
          <w:rFonts w:ascii="Book Antiqua" w:hAnsi="Book Antiqua"/>
          <w:sz w:val="22"/>
          <w:szCs w:val="22"/>
        </w:rPr>
        <w:t xml:space="preserve">, </w:t>
      </w:r>
      <w:proofErr w:type="spellStart"/>
      <w:r w:rsidR="005A280A">
        <w:rPr>
          <w:rFonts w:ascii="Book Antiqua" w:hAnsi="Book Antiqua"/>
          <w:sz w:val="22"/>
          <w:szCs w:val="22"/>
        </w:rPr>
        <w:t>Redis</w:t>
      </w:r>
      <w:proofErr w:type="spellEnd"/>
      <w:r w:rsidR="005A280A">
        <w:rPr>
          <w:rFonts w:ascii="Book Antiqua" w:hAnsi="Book Antiqua"/>
          <w:sz w:val="22"/>
          <w:szCs w:val="22"/>
        </w:rPr>
        <w:t xml:space="preserve">, and </w:t>
      </w:r>
      <w:proofErr w:type="spellStart"/>
      <w:r w:rsidR="005A280A">
        <w:rPr>
          <w:rFonts w:ascii="Book Antiqua" w:hAnsi="Book Antiqua"/>
          <w:sz w:val="22"/>
          <w:szCs w:val="22"/>
        </w:rPr>
        <w:t>ElastiCache</w:t>
      </w:r>
      <w:proofErr w:type="spellEnd"/>
    </w:p>
    <w:p w14:paraId="0F126F46" w14:textId="77777777" w:rsidR="00604106" w:rsidRDefault="00604106">
      <w:pPr>
        <w:rPr>
          <w:rFonts w:ascii="Book Antiqua" w:hAnsi="Book Antiqua"/>
          <w:b/>
          <w:bCs/>
          <w:szCs w:val="22"/>
        </w:rPr>
      </w:pPr>
    </w:p>
    <w:p w14:paraId="57374462" w14:textId="77777777" w:rsidR="004508F1" w:rsidRDefault="004508F1">
      <w:pPr>
        <w:rPr>
          <w:rFonts w:ascii="Book Antiqua" w:hAnsi="Book Antiqua"/>
          <w:b/>
          <w:bCs/>
          <w:szCs w:val="22"/>
        </w:rPr>
      </w:pPr>
    </w:p>
    <w:p w14:paraId="5143804F" w14:textId="77777777" w:rsidR="00604106" w:rsidRDefault="00F7061D">
      <w:pPr>
        <w:spacing w:after="240"/>
        <w:rPr>
          <w:rFonts w:ascii="Book Antiqua" w:hAnsi="Book Antiqua" w:cs="Times New Roman"/>
          <w:b/>
          <w:bCs/>
          <w:smallCaps/>
          <w:color w:val="000000"/>
          <w:sz w:val="40"/>
          <w:szCs w:val="32"/>
        </w:rPr>
      </w:pPr>
      <w:r>
        <w:rPr>
          <w:rFonts w:ascii="Book Antiqua" w:hAnsi="Book Antiqua" w:cs="Times New Roman"/>
          <w:b/>
          <w:bCs/>
          <w:smallCaps/>
          <w:color w:val="000000"/>
          <w:sz w:val="28"/>
          <w:szCs w:val="22"/>
        </w:rPr>
        <w:t>EDUCATION</w:t>
      </w:r>
    </w:p>
    <w:p w14:paraId="259E332A" w14:textId="77777777" w:rsidR="00604106" w:rsidRDefault="00F7061D">
      <w:pPr>
        <w:rPr>
          <w:rFonts w:ascii="Book Antiqua" w:hAnsi="Book Antiqua" w:cs="Times New Roman"/>
          <w:color w:val="000000"/>
          <w:sz w:val="20"/>
          <w:szCs w:val="20"/>
        </w:rPr>
      </w:pPr>
      <w:r>
        <w:rPr>
          <w:rFonts w:ascii="Book Antiqua" w:hAnsi="Book Antiqua" w:cs="Times New Roman"/>
          <w:b/>
          <w:bCs/>
          <w:color w:val="000000"/>
          <w:sz w:val="22"/>
          <w:szCs w:val="22"/>
        </w:rPr>
        <w:t>Hawaii Pacific University – Honolulu, HI</w:t>
      </w:r>
    </w:p>
    <w:p w14:paraId="411D8B47" w14:textId="77777777" w:rsidR="00604106" w:rsidRDefault="00F7061D">
      <w:r>
        <w:rPr>
          <w:rFonts w:ascii="Book Antiqua" w:hAnsi="Book Antiqua" w:cs="Times New Roman"/>
          <w:color w:val="000000"/>
          <w:sz w:val="22"/>
          <w:szCs w:val="22"/>
        </w:rPr>
        <w:t>Associates of Science in Computer Science</w:t>
      </w:r>
    </w:p>
    <w:sectPr w:rsidR="00604106">
      <w:headerReference w:type="default" r:id="rId8"/>
      <w:pgSz w:w="12240" w:h="15840"/>
      <w:pgMar w:top="777" w:right="1800" w:bottom="540" w:left="1800" w:header="72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A96E2D" w14:textId="77777777" w:rsidR="00E5371C" w:rsidRDefault="00E5371C">
      <w:r>
        <w:separator/>
      </w:r>
    </w:p>
  </w:endnote>
  <w:endnote w:type="continuationSeparator" w:id="0">
    <w:p w14:paraId="6AB6E2CA" w14:textId="77777777" w:rsidR="00E5371C" w:rsidRDefault="00E5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MS Mincho">
    <w:altName w:val="Meiryo"/>
    <w:panose1 w:val="00000000000000000000"/>
    <w:charset w:val="80"/>
    <w:family w:val="roman"/>
    <w:notTrueType/>
    <w:pitch w:val="fixed"/>
    <w:sig w:usb0="00000000" w:usb1="08070000" w:usb2="00000010" w:usb3="00000000" w:csb0="00020000"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10BCA" w14:textId="77777777" w:rsidR="00E5371C" w:rsidRDefault="00E5371C">
      <w:r>
        <w:separator/>
      </w:r>
    </w:p>
  </w:footnote>
  <w:footnote w:type="continuationSeparator" w:id="0">
    <w:p w14:paraId="31BE35F7" w14:textId="77777777" w:rsidR="00E5371C" w:rsidRDefault="00E537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D5CBA" w14:textId="77777777" w:rsidR="00E5371C" w:rsidRDefault="00E5371C">
    <w:pPr>
      <w:pStyle w:val="Title"/>
      <w:tabs>
        <w:tab w:val="left" w:pos="1267"/>
        <w:tab w:val="center" w:pos="5285"/>
      </w:tabs>
      <w:spacing w:after="80"/>
      <w:ind w:right="-490"/>
      <w:rPr>
        <w:rFonts w:ascii="Arial" w:hAnsi="Arial" w:cs="Arial"/>
      </w:rPr>
    </w:pPr>
    <w:r>
      <w:rPr>
        <w:rFonts w:ascii="Arial" w:hAnsi="Arial" w:cs="Arial"/>
        <w:sz w:val="36"/>
      </w:rPr>
      <w:t>Andrew Simkovsky</w:t>
    </w:r>
  </w:p>
  <w:p w14:paraId="382B3346" w14:textId="77777777" w:rsidR="00E5371C" w:rsidRDefault="00E5371C">
    <w:pPr>
      <w:ind w:right="-490"/>
      <w:jc w:val="center"/>
      <w:rPr>
        <w:rFonts w:ascii="Arial" w:hAnsi="Arial" w:cs="Arial"/>
        <w:sz w:val="8"/>
      </w:rPr>
    </w:pPr>
    <w:r>
      <w:rPr>
        <w:rFonts w:ascii="Arial" w:hAnsi="Arial" w:cs="Arial"/>
        <w:noProof/>
        <w:sz w:val="8"/>
      </w:rPr>
      <mc:AlternateContent>
        <mc:Choice Requires="wps">
          <w:drawing>
            <wp:anchor distT="0" distB="0" distL="114300" distR="114300" simplePos="0" relativeHeight="13" behindDoc="1" locked="0" layoutInCell="1" allowOverlap="1" wp14:anchorId="1A679BBD" wp14:editId="13CE513E">
              <wp:simplePos x="0" y="0"/>
              <wp:positionH relativeFrom="column">
                <wp:align>center</wp:align>
              </wp:positionH>
              <wp:positionV relativeFrom="paragraph">
                <wp:posOffset>39370</wp:posOffset>
              </wp:positionV>
              <wp:extent cx="6082030" cy="10795"/>
              <wp:effectExtent l="0" t="0" r="15240" b="41275"/>
              <wp:wrapNone/>
              <wp:docPr id="1" name="Line 3"/>
              <wp:cNvGraphicFramePr/>
              <a:graphic xmlns:a="http://schemas.openxmlformats.org/drawingml/2006/main">
                <a:graphicData uri="http://schemas.microsoft.com/office/word/2010/wordprocessingShape">
                  <wps:wsp>
                    <wps:cNvCnPr/>
                    <wps:spPr>
                      <a:xfrm flipV="1">
                        <a:off x="0" y="0"/>
                        <a:ext cx="6081480" cy="7560"/>
                      </a:xfrm>
                      <a:prstGeom prst="line">
                        <a:avLst/>
                      </a:prstGeom>
                      <a:ln w="19080">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23.45pt,2.8pt" to="455.35pt,3.35pt" ID="Line 3" stroked="t" style="position:absolute;flip:y;mso-position-horizontal:center" wp14:anchorId="64C13BD0">
              <v:stroke color="black" weight="19080" joinstyle="round" endcap="flat"/>
              <v:fill o:detectmouseclick="t" on="false"/>
            </v:line>
          </w:pict>
        </mc:Fallback>
      </mc:AlternateContent>
    </w:r>
  </w:p>
  <w:p w14:paraId="6C5AC6E4" w14:textId="77777777" w:rsidR="00E5371C" w:rsidRDefault="00E5371C">
    <w:pPr>
      <w:ind w:right="-490"/>
      <w:jc w:val="center"/>
      <w:rPr>
        <w:rFonts w:ascii="Arial" w:hAnsi="Arial" w:cs="Arial"/>
        <w:sz w:val="18"/>
      </w:rPr>
    </w:pPr>
    <w:r>
      <w:rPr>
        <w:rFonts w:ascii="Arial" w:hAnsi="Arial" w:cs="Arial"/>
        <w:sz w:val="18"/>
      </w:rPr>
      <w:t>10840 S.W. 106</w:t>
    </w:r>
    <w:r>
      <w:rPr>
        <w:rFonts w:ascii="Arial" w:hAnsi="Arial" w:cs="Arial"/>
        <w:sz w:val="18"/>
        <w:vertAlign w:val="superscript"/>
      </w:rPr>
      <w:t>th</w:t>
    </w:r>
    <w:r>
      <w:rPr>
        <w:rFonts w:ascii="Arial" w:hAnsi="Arial" w:cs="Arial"/>
        <w:sz w:val="18"/>
      </w:rPr>
      <w:t xml:space="preserve"> Avenue, Miami, FL, 33176 </w:t>
    </w:r>
    <w:r>
      <w:rPr>
        <w:rFonts w:ascii="Wingdings" w:eastAsia="Wingdings" w:hAnsi="Wingdings" w:cs="Wingdings"/>
        <w:sz w:val="18"/>
      </w:rPr>
      <w:t></w:t>
    </w:r>
    <w:r>
      <w:rPr>
        <w:rFonts w:ascii="Arial" w:hAnsi="Arial" w:cs="Arial"/>
        <w:sz w:val="18"/>
      </w:rPr>
      <w:t xml:space="preserve"> Phone: 305-979-5694 </w:t>
    </w:r>
    <w:r>
      <w:rPr>
        <w:rFonts w:ascii="Wingdings" w:eastAsia="Wingdings" w:hAnsi="Wingdings" w:cs="Wingdings"/>
        <w:sz w:val="18"/>
      </w:rPr>
      <w:t></w:t>
    </w:r>
    <w:r>
      <w:rPr>
        <w:rFonts w:ascii="Arial" w:hAnsi="Arial" w:cs="Arial"/>
        <w:sz w:val="18"/>
      </w:rPr>
      <w:t xml:space="preserve"> asimkovsky@gmail.com</w:t>
    </w:r>
  </w:p>
  <w:p w14:paraId="718CF716" w14:textId="77777777" w:rsidR="00E5371C" w:rsidRDefault="00D541DE">
    <w:pPr>
      <w:ind w:right="-490"/>
      <w:jc w:val="center"/>
    </w:pPr>
    <w:hyperlink r:id="rId1">
      <w:r w:rsidR="00E5371C">
        <w:rPr>
          <w:rStyle w:val="InternetLink"/>
          <w:rFonts w:ascii="Arial" w:hAnsi="Arial" w:cs="Arial"/>
          <w:sz w:val="18"/>
        </w:rPr>
        <w:t>http://www.linkedin.com/in/andrewsimkovsky</w:t>
      </w:r>
    </w:hyperlink>
  </w:p>
  <w:p w14:paraId="47EFF450" w14:textId="77777777" w:rsidR="00E5371C" w:rsidRDefault="00D541DE">
    <w:pPr>
      <w:ind w:right="-490"/>
      <w:jc w:val="center"/>
    </w:pPr>
    <w:hyperlink r:id="rId2">
      <w:r w:rsidR="00E5371C">
        <w:rPr>
          <w:rStyle w:val="InternetLink"/>
          <w:rFonts w:ascii="Arial" w:hAnsi="Arial" w:cs="Arial"/>
          <w:sz w:val="18"/>
        </w:rPr>
        <w:t>http://www.andrewsimkovsky.com</w:t>
      </w:r>
    </w:hyperlink>
    <w:r w:rsidR="00E5371C">
      <w:rPr>
        <w:rFonts w:ascii="Arial" w:hAnsi="Arial" w:cs="Arial"/>
        <w:sz w:val="18"/>
      </w:rPr>
      <w:t xml:space="preserve"> </w:t>
    </w:r>
  </w:p>
  <w:p w14:paraId="5B7C7B80" w14:textId="77777777" w:rsidR="00E5371C" w:rsidRDefault="00E5371C">
    <w:pPr>
      <w:pStyle w:val="Header"/>
    </w:pPr>
    <w:r>
      <w:rPr>
        <w:noProof/>
      </w:rPr>
      <mc:AlternateContent>
        <mc:Choice Requires="wps">
          <w:drawing>
            <wp:anchor distT="0" distB="0" distL="114300" distR="114300" simplePos="0" relativeHeight="7" behindDoc="1" locked="0" layoutInCell="1" allowOverlap="1" wp14:anchorId="6D0F781C" wp14:editId="057FBA0B">
              <wp:simplePos x="0" y="0"/>
              <wp:positionH relativeFrom="column">
                <wp:align>center</wp:align>
              </wp:positionH>
              <wp:positionV relativeFrom="paragraph">
                <wp:posOffset>51435</wp:posOffset>
              </wp:positionV>
              <wp:extent cx="6082030" cy="1905"/>
              <wp:effectExtent l="0" t="0" r="15240" b="25400"/>
              <wp:wrapNone/>
              <wp:docPr id="2" name="Line 4"/>
              <wp:cNvGraphicFramePr/>
              <a:graphic xmlns:a="http://schemas.openxmlformats.org/drawingml/2006/main">
                <a:graphicData uri="http://schemas.microsoft.com/office/word/2010/wordprocessingShape">
                  <wps:wsp>
                    <wps:cNvCnPr/>
                    <wps:spPr>
                      <a:xfrm>
                        <a:off x="0" y="0"/>
                        <a:ext cx="6081480" cy="0"/>
                      </a:xfrm>
                      <a:prstGeom prst="line">
                        <a:avLst/>
                      </a:prstGeom>
                      <a:ln w="19080">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23.45pt,4.05pt" to="455.35pt,4.05pt" ID="Line 4" stroked="t" style="position:absolute;mso-position-horizontal:center" wp14:anchorId="5E256A1E">
              <v:stroke color="black" weight="19080" joinstyle="round" endcap="flat"/>
              <v:fill o:detectmouseclick="t" on="fals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F3CFC"/>
    <w:multiLevelType w:val="multilevel"/>
    <w:tmpl w:val="C574944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DA22E6"/>
    <w:multiLevelType w:val="multilevel"/>
    <w:tmpl w:val="01B005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1496B33"/>
    <w:multiLevelType w:val="multilevel"/>
    <w:tmpl w:val="92B849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9EB191A"/>
    <w:multiLevelType w:val="multilevel"/>
    <w:tmpl w:val="66A42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F3215E7"/>
    <w:multiLevelType w:val="multilevel"/>
    <w:tmpl w:val="C25CF79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2253A9E"/>
    <w:multiLevelType w:val="multilevel"/>
    <w:tmpl w:val="1C461F4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D205B55"/>
    <w:multiLevelType w:val="multilevel"/>
    <w:tmpl w:val="32B6E8FE"/>
    <w:lvl w:ilvl="0">
      <w:start w:val="305"/>
      <w:numFmt w:val="bullet"/>
      <w:lvlText w:val=""/>
      <w:lvlJc w:val="left"/>
      <w:pPr>
        <w:ind w:left="1080" w:hanging="360"/>
      </w:pPr>
      <w:rPr>
        <w:rFonts w:ascii="Symbol" w:hAnsi="Symbol" w:cs="Times New Roman"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FF15C26"/>
    <w:multiLevelType w:val="hybridMultilevel"/>
    <w:tmpl w:val="C3E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1466F5"/>
    <w:multiLevelType w:val="multilevel"/>
    <w:tmpl w:val="387C36AC"/>
    <w:lvl w:ilvl="0">
      <w:start w:val="305"/>
      <w:numFmt w:val="bullet"/>
      <w:lvlText w:val=""/>
      <w:lvlJc w:val="left"/>
      <w:pPr>
        <w:ind w:left="720" w:hanging="360"/>
      </w:pPr>
      <w:rPr>
        <w:rFonts w:ascii="Symbol" w:hAnsi="Symbol"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A131CC6"/>
    <w:multiLevelType w:val="hybridMultilevel"/>
    <w:tmpl w:val="0FF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D84457"/>
    <w:multiLevelType w:val="multilevel"/>
    <w:tmpl w:val="DE6ECAD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2586687"/>
    <w:multiLevelType w:val="hybridMultilevel"/>
    <w:tmpl w:val="4CDA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2"/>
  </w:num>
  <w:num w:numId="5">
    <w:abstractNumId w:val="0"/>
  </w:num>
  <w:num w:numId="6">
    <w:abstractNumId w:val="5"/>
  </w:num>
  <w:num w:numId="7">
    <w:abstractNumId w:val="4"/>
  </w:num>
  <w:num w:numId="8">
    <w:abstractNumId w:val="1"/>
  </w:num>
  <w:num w:numId="9">
    <w:abstractNumId w:val="3"/>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06"/>
    <w:rsid w:val="00032786"/>
    <w:rsid w:val="001966C0"/>
    <w:rsid w:val="001B2512"/>
    <w:rsid w:val="001B47DD"/>
    <w:rsid w:val="00346D21"/>
    <w:rsid w:val="003974E4"/>
    <w:rsid w:val="003F2D15"/>
    <w:rsid w:val="004508F1"/>
    <w:rsid w:val="004543B3"/>
    <w:rsid w:val="00460AB7"/>
    <w:rsid w:val="005A15A5"/>
    <w:rsid w:val="005A280A"/>
    <w:rsid w:val="00604106"/>
    <w:rsid w:val="00637FB0"/>
    <w:rsid w:val="00644D5F"/>
    <w:rsid w:val="006838DA"/>
    <w:rsid w:val="006D22FF"/>
    <w:rsid w:val="006D7546"/>
    <w:rsid w:val="007660EE"/>
    <w:rsid w:val="007B7E78"/>
    <w:rsid w:val="00801B76"/>
    <w:rsid w:val="008C187A"/>
    <w:rsid w:val="009031B0"/>
    <w:rsid w:val="009423C4"/>
    <w:rsid w:val="009C68EC"/>
    <w:rsid w:val="009D2122"/>
    <w:rsid w:val="009E4DAB"/>
    <w:rsid w:val="00A0603C"/>
    <w:rsid w:val="00A659D7"/>
    <w:rsid w:val="00A82E1C"/>
    <w:rsid w:val="00A9596A"/>
    <w:rsid w:val="00AD66AB"/>
    <w:rsid w:val="00AE22BE"/>
    <w:rsid w:val="00BB52EC"/>
    <w:rsid w:val="00BE204E"/>
    <w:rsid w:val="00C237AB"/>
    <w:rsid w:val="00CA0FF2"/>
    <w:rsid w:val="00CE1B22"/>
    <w:rsid w:val="00D541DE"/>
    <w:rsid w:val="00E00D75"/>
    <w:rsid w:val="00E5371C"/>
    <w:rsid w:val="00F21102"/>
    <w:rsid w:val="00F4175A"/>
    <w:rsid w:val="00F7061D"/>
    <w:rsid w:val="00FA6064"/>
    <w:rsid w:val="00FF4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0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832CF8"/>
    <w:pPr>
      <w:keepNext/>
      <w:tabs>
        <w:tab w:val="left" w:pos="3690"/>
        <w:tab w:val="left" w:pos="8910"/>
      </w:tabs>
      <w:spacing w:after="120" w:line="240" w:lineRule="atLeast"/>
      <w:outlineLvl w:val="2"/>
    </w:pPr>
    <w:rPr>
      <w:rFonts w:ascii="Times New Roman" w:eastAsia="Times New Roman" w:hAnsi="Times New Roman" w:cs="Times New Roman"/>
      <w:b/>
      <w:bCs/>
      <w:color w:val="000000"/>
      <w:sz w:val="22"/>
      <w:szCs w:val="22"/>
    </w:rPr>
  </w:style>
  <w:style w:type="paragraph" w:styleId="Heading8">
    <w:name w:val="heading 8"/>
    <w:basedOn w:val="Normal"/>
    <w:next w:val="Normal"/>
    <w:link w:val="Heading8Char"/>
    <w:uiPriority w:val="9"/>
    <w:semiHidden/>
    <w:unhideWhenUsed/>
    <w:qFormat/>
    <w:rsid w:val="00832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A83FFF"/>
    <w:rPr>
      <w:color w:val="0000FF"/>
      <w:u w:val="single"/>
    </w:rPr>
  </w:style>
  <w:style w:type="character" w:customStyle="1" w:styleId="apple-converted-space">
    <w:name w:val="apple-converted-space"/>
    <w:basedOn w:val="DefaultParagraphFont"/>
    <w:qFormat/>
    <w:rsid w:val="00A83FFF"/>
  </w:style>
  <w:style w:type="character" w:customStyle="1" w:styleId="grame">
    <w:name w:val="grame"/>
    <w:basedOn w:val="DefaultParagraphFont"/>
    <w:qFormat/>
    <w:rsid w:val="00A83FFF"/>
  </w:style>
  <w:style w:type="character" w:customStyle="1" w:styleId="Heading3Char">
    <w:name w:val="Heading 3 Char"/>
    <w:basedOn w:val="DefaultParagraphFont"/>
    <w:link w:val="Heading3"/>
    <w:qFormat/>
    <w:rsid w:val="00832CF8"/>
    <w:rPr>
      <w:rFonts w:ascii="Times New Roman" w:eastAsia="Times New Roman" w:hAnsi="Times New Roman" w:cs="Times New Roman"/>
      <w:b/>
      <w:bCs/>
      <w:color w:val="000000"/>
      <w:sz w:val="22"/>
      <w:szCs w:val="22"/>
    </w:rPr>
  </w:style>
  <w:style w:type="character" w:customStyle="1" w:styleId="Heading8Char">
    <w:name w:val="Heading 8 Char"/>
    <w:basedOn w:val="DefaultParagraphFont"/>
    <w:link w:val="Heading8"/>
    <w:uiPriority w:val="9"/>
    <w:semiHidden/>
    <w:qFormat/>
    <w:rsid w:val="00832CF8"/>
    <w:rPr>
      <w:rFonts w:asciiTheme="majorHAnsi" w:eastAsiaTheme="majorEastAsia" w:hAnsiTheme="majorHAnsi" w:cstheme="majorBidi"/>
      <w:color w:val="404040" w:themeColor="text1" w:themeTint="BF"/>
      <w:sz w:val="20"/>
      <w:szCs w:val="20"/>
    </w:rPr>
  </w:style>
  <w:style w:type="character" w:customStyle="1" w:styleId="HeaderChar">
    <w:name w:val="Header Char"/>
    <w:basedOn w:val="DefaultParagraphFont"/>
    <w:link w:val="Header"/>
    <w:uiPriority w:val="99"/>
    <w:qFormat/>
    <w:rsid w:val="007A47CD"/>
  </w:style>
  <w:style w:type="character" w:customStyle="1" w:styleId="FooterChar">
    <w:name w:val="Footer Char"/>
    <w:basedOn w:val="DefaultParagraphFont"/>
    <w:link w:val="Footer"/>
    <w:uiPriority w:val="99"/>
    <w:qFormat/>
    <w:rsid w:val="007A47CD"/>
  </w:style>
  <w:style w:type="character" w:customStyle="1" w:styleId="TitleChar">
    <w:name w:val="Title Char"/>
    <w:basedOn w:val="DefaultParagraphFont"/>
    <w:link w:val="Title"/>
    <w:qFormat/>
    <w:rsid w:val="007A47CD"/>
    <w:rPr>
      <w:rFonts w:ascii="Times New Roman" w:eastAsia="Times New Roman" w:hAnsi="Times New Roman" w:cs="Times New Roman"/>
      <w:b/>
      <w:bCs/>
      <w:sz w:val="28"/>
      <w:szCs w:val="28"/>
    </w:rPr>
  </w:style>
  <w:style w:type="character" w:customStyle="1" w:styleId="ListLabel1">
    <w:name w:val="ListLabel 1"/>
    <w:qFormat/>
    <w:rPr>
      <w:rFonts w:ascii="Book Antiqua" w:eastAsia="MS Mincho" w:hAnsi="Book Antiqua" w:cs="Times New Roman"/>
      <w:sz w:val="20"/>
    </w:rPr>
  </w:style>
  <w:style w:type="character" w:customStyle="1" w:styleId="ListLabel2">
    <w:name w:val="ListLabel 2"/>
    <w:qFormat/>
    <w:rPr>
      <w:rFonts w:ascii="Book Antiqua" w:eastAsia="MS Mincho" w:hAnsi="Book Antiqua" w:cs="Times New Roman"/>
      <w:sz w:val="22"/>
    </w:rPr>
  </w:style>
  <w:style w:type="character" w:customStyle="1" w:styleId="ListLabel3">
    <w:name w:val="ListLabel 3"/>
    <w:qFormat/>
    <w:rPr>
      <w:rFonts w:ascii="Book Antiqua" w:hAnsi="Book Antiqua" w:cs="Times New Roman"/>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Book Antiqua" w:hAnsi="Book Antiqua" w:cs="Times New Roman"/>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Book Antiqua" w:hAnsi="Book Antiqua"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Book Antiqua" w:hAnsi="Book Antiqua" w:cs="Symbol"/>
      <w:sz w:val="2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Book Antiqua" w:hAnsi="Book Antiqua" w:cs="Symbol"/>
      <w:sz w:val="2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Book Antiqua" w:hAnsi="Book Antiqua" w:cs="Symbol"/>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Book Antiqua" w:hAnsi="Book Antiqua" w:cs="Symbol"/>
      <w:sz w:val="22"/>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ame">
    <w:name w:val="name"/>
    <w:basedOn w:val="Normal"/>
    <w:qFormat/>
    <w:rsid w:val="00A83FFF"/>
    <w:pPr>
      <w:spacing w:beforeAutospacing="1" w:afterAutospacing="1"/>
    </w:pPr>
    <w:rPr>
      <w:rFonts w:ascii="Times" w:hAnsi="Times"/>
      <w:sz w:val="20"/>
      <w:szCs w:val="20"/>
    </w:rPr>
  </w:style>
  <w:style w:type="paragraph" w:customStyle="1" w:styleId="contactinfo">
    <w:name w:val="contactinfo"/>
    <w:basedOn w:val="Normal"/>
    <w:qFormat/>
    <w:rsid w:val="00A83FFF"/>
    <w:pPr>
      <w:spacing w:beforeAutospacing="1" w:afterAutospacing="1"/>
    </w:pPr>
    <w:rPr>
      <w:rFonts w:ascii="Times" w:hAnsi="Times"/>
      <w:sz w:val="20"/>
      <w:szCs w:val="20"/>
    </w:rPr>
  </w:style>
  <w:style w:type="paragraph" w:customStyle="1" w:styleId="jobdescription">
    <w:name w:val="jobdescription"/>
    <w:basedOn w:val="Normal"/>
    <w:qFormat/>
    <w:rsid w:val="00A83FFF"/>
    <w:pPr>
      <w:spacing w:beforeAutospacing="1" w:afterAutospacing="1"/>
    </w:pPr>
    <w:rPr>
      <w:rFonts w:ascii="Times" w:hAnsi="Times"/>
      <w:sz w:val="20"/>
      <w:szCs w:val="20"/>
    </w:rPr>
  </w:style>
  <w:style w:type="paragraph" w:customStyle="1" w:styleId="sectionheading">
    <w:name w:val="sectionheading"/>
    <w:basedOn w:val="Normal"/>
    <w:qFormat/>
    <w:rsid w:val="00A83FFF"/>
    <w:pPr>
      <w:spacing w:beforeAutospacing="1" w:afterAutospacing="1"/>
    </w:pPr>
    <w:rPr>
      <w:rFonts w:ascii="Times" w:hAnsi="Times"/>
      <w:sz w:val="20"/>
      <w:szCs w:val="20"/>
    </w:rPr>
  </w:style>
  <w:style w:type="paragraph" w:customStyle="1" w:styleId="bulletpoints">
    <w:name w:val="bulletpoints"/>
    <w:basedOn w:val="Normal"/>
    <w:qFormat/>
    <w:rsid w:val="00A83FFF"/>
    <w:pPr>
      <w:spacing w:beforeAutospacing="1" w:afterAutospacing="1"/>
    </w:pPr>
    <w:rPr>
      <w:rFonts w:ascii="Times" w:hAnsi="Times"/>
      <w:sz w:val="20"/>
      <w:szCs w:val="20"/>
    </w:rPr>
  </w:style>
  <w:style w:type="paragraph" w:styleId="ListParagraph">
    <w:name w:val="List Paragraph"/>
    <w:basedOn w:val="Normal"/>
    <w:uiPriority w:val="34"/>
    <w:qFormat/>
    <w:rsid w:val="00A83FFF"/>
    <w:pPr>
      <w:ind w:left="720"/>
      <w:contextualSpacing/>
    </w:pPr>
  </w:style>
  <w:style w:type="paragraph" w:styleId="Header">
    <w:name w:val="header"/>
    <w:basedOn w:val="Normal"/>
    <w:link w:val="HeaderChar"/>
    <w:unhideWhenUsed/>
    <w:rsid w:val="007A47CD"/>
    <w:pPr>
      <w:tabs>
        <w:tab w:val="center" w:pos="4320"/>
        <w:tab w:val="right" w:pos="8640"/>
      </w:tabs>
    </w:pPr>
  </w:style>
  <w:style w:type="paragraph" w:styleId="Footer">
    <w:name w:val="footer"/>
    <w:basedOn w:val="Normal"/>
    <w:link w:val="FooterChar"/>
    <w:uiPriority w:val="99"/>
    <w:unhideWhenUsed/>
    <w:rsid w:val="007A47CD"/>
    <w:pPr>
      <w:tabs>
        <w:tab w:val="center" w:pos="4320"/>
        <w:tab w:val="right" w:pos="8640"/>
      </w:tabs>
    </w:pPr>
  </w:style>
  <w:style w:type="paragraph" w:styleId="Title">
    <w:name w:val="Title"/>
    <w:basedOn w:val="Normal"/>
    <w:link w:val="TitleChar"/>
    <w:qFormat/>
    <w:rsid w:val="007A47CD"/>
    <w:pPr>
      <w:keepLines/>
      <w:spacing w:line="240" w:lineRule="atLeast"/>
      <w:jc w:val="center"/>
    </w:pPr>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832CF8"/>
    <w:pPr>
      <w:keepNext/>
      <w:tabs>
        <w:tab w:val="left" w:pos="3690"/>
        <w:tab w:val="left" w:pos="8910"/>
      </w:tabs>
      <w:spacing w:after="120" w:line="240" w:lineRule="atLeast"/>
      <w:outlineLvl w:val="2"/>
    </w:pPr>
    <w:rPr>
      <w:rFonts w:ascii="Times New Roman" w:eastAsia="Times New Roman" w:hAnsi="Times New Roman" w:cs="Times New Roman"/>
      <w:b/>
      <w:bCs/>
      <w:color w:val="000000"/>
      <w:sz w:val="22"/>
      <w:szCs w:val="22"/>
    </w:rPr>
  </w:style>
  <w:style w:type="paragraph" w:styleId="Heading8">
    <w:name w:val="heading 8"/>
    <w:basedOn w:val="Normal"/>
    <w:next w:val="Normal"/>
    <w:link w:val="Heading8Char"/>
    <w:uiPriority w:val="9"/>
    <w:semiHidden/>
    <w:unhideWhenUsed/>
    <w:qFormat/>
    <w:rsid w:val="00832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nhideWhenUsed/>
    <w:rsid w:val="00A83FFF"/>
    <w:rPr>
      <w:color w:val="0000FF"/>
      <w:u w:val="single"/>
    </w:rPr>
  </w:style>
  <w:style w:type="character" w:customStyle="1" w:styleId="apple-converted-space">
    <w:name w:val="apple-converted-space"/>
    <w:basedOn w:val="DefaultParagraphFont"/>
    <w:qFormat/>
    <w:rsid w:val="00A83FFF"/>
  </w:style>
  <w:style w:type="character" w:customStyle="1" w:styleId="grame">
    <w:name w:val="grame"/>
    <w:basedOn w:val="DefaultParagraphFont"/>
    <w:qFormat/>
    <w:rsid w:val="00A83FFF"/>
  </w:style>
  <w:style w:type="character" w:customStyle="1" w:styleId="Heading3Char">
    <w:name w:val="Heading 3 Char"/>
    <w:basedOn w:val="DefaultParagraphFont"/>
    <w:link w:val="Heading3"/>
    <w:qFormat/>
    <w:rsid w:val="00832CF8"/>
    <w:rPr>
      <w:rFonts w:ascii="Times New Roman" w:eastAsia="Times New Roman" w:hAnsi="Times New Roman" w:cs="Times New Roman"/>
      <w:b/>
      <w:bCs/>
      <w:color w:val="000000"/>
      <w:sz w:val="22"/>
      <w:szCs w:val="22"/>
    </w:rPr>
  </w:style>
  <w:style w:type="character" w:customStyle="1" w:styleId="Heading8Char">
    <w:name w:val="Heading 8 Char"/>
    <w:basedOn w:val="DefaultParagraphFont"/>
    <w:link w:val="Heading8"/>
    <w:uiPriority w:val="9"/>
    <w:semiHidden/>
    <w:qFormat/>
    <w:rsid w:val="00832CF8"/>
    <w:rPr>
      <w:rFonts w:asciiTheme="majorHAnsi" w:eastAsiaTheme="majorEastAsia" w:hAnsiTheme="majorHAnsi" w:cstheme="majorBidi"/>
      <w:color w:val="404040" w:themeColor="text1" w:themeTint="BF"/>
      <w:sz w:val="20"/>
      <w:szCs w:val="20"/>
    </w:rPr>
  </w:style>
  <w:style w:type="character" w:customStyle="1" w:styleId="HeaderChar">
    <w:name w:val="Header Char"/>
    <w:basedOn w:val="DefaultParagraphFont"/>
    <w:link w:val="Header"/>
    <w:uiPriority w:val="99"/>
    <w:qFormat/>
    <w:rsid w:val="007A47CD"/>
  </w:style>
  <w:style w:type="character" w:customStyle="1" w:styleId="FooterChar">
    <w:name w:val="Footer Char"/>
    <w:basedOn w:val="DefaultParagraphFont"/>
    <w:link w:val="Footer"/>
    <w:uiPriority w:val="99"/>
    <w:qFormat/>
    <w:rsid w:val="007A47CD"/>
  </w:style>
  <w:style w:type="character" w:customStyle="1" w:styleId="TitleChar">
    <w:name w:val="Title Char"/>
    <w:basedOn w:val="DefaultParagraphFont"/>
    <w:link w:val="Title"/>
    <w:qFormat/>
    <w:rsid w:val="007A47CD"/>
    <w:rPr>
      <w:rFonts w:ascii="Times New Roman" w:eastAsia="Times New Roman" w:hAnsi="Times New Roman" w:cs="Times New Roman"/>
      <w:b/>
      <w:bCs/>
      <w:sz w:val="28"/>
      <w:szCs w:val="28"/>
    </w:rPr>
  </w:style>
  <w:style w:type="character" w:customStyle="1" w:styleId="ListLabel1">
    <w:name w:val="ListLabel 1"/>
    <w:qFormat/>
    <w:rPr>
      <w:rFonts w:ascii="Book Antiqua" w:eastAsia="MS Mincho" w:hAnsi="Book Antiqua" w:cs="Times New Roman"/>
      <w:sz w:val="20"/>
    </w:rPr>
  </w:style>
  <w:style w:type="character" w:customStyle="1" w:styleId="ListLabel2">
    <w:name w:val="ListLabel 2"/>
    <w:qFormat/>
    <w:rPr>
      <w:rFonts w:ascii="Book Antiqua" w:eastAsia="MS Mincho" w:hAnsi="Book Antiqua" w:cs="Times New Roman"/>
      <w:sz w:val="22"/>
    </w:rPr>
  </w:style>
  <w:style w:type="character" w:customStyle="1" w:styleId="ListLabel3">
    <w:name w:val="ListLabel 3"/>
    <w:qFormat/>
    <w:rPr>
      <w:rFonts w:ascii="Book Antiqua" w:hAnsi="Book Antiqua" w:cs="Times New Roman"/>
      <w:sz w:val="20"/>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ascii="Book Antiqua" w:hAnsi="Book Antiqua" w:cs="Times New Roman"/>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Book Antiqua" w:hAnsi="Book Antiqua"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Book Antiqua" w:hAnsi="Book Antiqua" w:cs="Symbol"/>
      <w:sz w:val="22"/>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ascii="Book Antiqua" w:hAnsi="Book Antiqua" w:cs="Symbol"/>
      <w:sz w:val="2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Book Antiqua" w:hAnsi="Book Antiqua" w:cs="Symbol"/>
      <w:sz w:val="22"/>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Book Antiqua" w:hAnsi="Book Antiqua" w:cs="Symbol"/>
      <w:sz w:val="22"/>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name">
    <w:name w:val="name"/>
    <w:basedOn w:val="Normal"/>
    <w:qFormat/>
    <w:rsid w:val="00A83FFF"/>
    <w:pPr>
      <w:spacing w:beforeAutospacing="1" w:afterAutospacing="1"/>
    </w:pPr>
    <w:rPr>
      <w:rFonts w:ascii="Times" w:hAnsi="Times"/>
      <w:sz w:val="20"/>
      <w:szCs w:val="20"/>
    </w:rPr>
  </w:style>
  <w:style w:type="paragraph" w:customStyle="1" w:styleId="contactinfo">
    <w:name w:val="contactinfo"/>
    <w:basedOn w:val="Normal"/>
    <w:qFormat/>
    <w:rsid w:val="00A83FFF"/>
    <w:pPr>
      <w:spacing w:beforeAutospacing="1" w:afterAutospacing="1"/>
    </w:pPr>
    <w:rPr>
      <w:rFonts w:ascii="Times" w:hAnsi="Times"/>
      <w:sz w:val="20"/>
      <w:szCs w:val="20"/>
    </w:rPr>
  </w:style>
  <w:style w:type="paragraph" w:customStyle="1" w:styleId="jobdescription">
    <w:name w:val="jobdescription"/>
    <w:basedOn w:val="Normal"/>
    <w:qFormat/>
    <w:rsid w:val="00A83FFF"/>
    <w:pPr>
      <w:spacing w:beforeAutospacing="1" w:afterAutospacing="1"/>
    </w:pPr>
    <w:rPr>
      <w:rFonts w:ascii="Times" w:hAnsi="Times"/>
      <w:sz w:val="20"/>
      <w:szCs w:val="20"/>
    </w:rPr>
  </w:style>
  <w:style w:type="paragraph" w:customStyle="1" w:styleId="sectionheading">
    <w:name w:val="sectionheading"/>
    <w:basedOn w:val="Normal"/>
    <w:qFormat/>
    <w:rsid w:val="00A83FFF"/>
    <w:pPr>
      <w:spacing w:beforeAutospacing="1" w:afterAutospacing="1"/>
    </w:pPr>
    <w:rPr>
      <w:rFonts w:ascii="Times" w:hAnsi="Times"/>
      <w:sz w:val="20"/>
      <w:szCs w:val="20"/>
    </w:rPr>
  </w:style>
  <w:style w:type="paragraph" w:customStyle="1" w:styleId="bulletpoints">
    <w:name w:val="bulletpoints"/>
    <w:basedOn w:val="Normal"/>
    <w:qFormat/>
    <w:rsid w:val="00A83FFF"/>
    <w:pPr>
      <w:spacing w:beforeAutospacing="1" w:afterAutospacing="1"/>
    </w:pPr>
    <w:rPr>
      <w:rFonts w:ascii="Times" w:hAnsi="Times"/>
      <w:sz w:val="20"/>
      <w:szCs w:val="20"/>
    </w:rPr>
  </w:style>
  <w:style w:type="paragraph" w:styleId="ListParagraph">
    <w:name w:val="List Paragraph"/>
    <w:basedOn w:val="Normal"/>
    <w:uiPriority w:val="34"/>
    <w:qFormat/>
    <w:rsid w:val="00A83FFF"/>
    <w:pPr>
      <w:ind w:left="720"/>
      <w:contextualSpacing/>
    </w:pPr>
  </w:style>
  <w:style w:type="paragraph" w:styleId="Header">
    <w:name w:val="header"/>
    <w:basedOn w:val="Normal"/>
    <w:link w:val="HeaderChar"/>
    <w:unhideWhenUsed/>
    <w:rsid w:val="007A47CD"/>
    <w:pPr>
      <w:tabs>
        <w:tab w:val="center" w:pos="4320"/>
        <w:tab w:val="right" w:pos="8640"/>
      </w:tabs>
    </w:pPr>
  </w:style>
  <w:style w:type="paragraph" w:styleId="Footer">
    <w:name w:val="footer"/>
    <w:basedOn w:val="Normal"/>
    <w:link w:val="FooterChar"/>
    <w:uiPriority w:val="99"/>
    <w:unhideWhenUsed/>
    <w:rsid w:val="007A47CD"/>
    <w:pPr>
      <w:tabs>
        <w:tab w:val="center" w:pos="4320"/>
        <w:tab w:val="right" w:pos="8640"/>
      </w:tabs>
    </w:pPr>
  </w:style>
  <w:style w:type="paragraph" w:styleId="Title">
    <w:name w:val="Title"/>
    <w:basedOn w:val="Normal"/>
    <w:link w:val="TitleChar"/>
    <w:qFormat/>
    <w:rsid w:val="007A47CD"/>
    <w:pPr>
      <w:keepLines/>
      <w:spacing w:line="240" w:lineRule="atLeast"/>
      <w:jc w:val="center"/>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andrewsimkovsky" TargetMode="External"/><Relationship Id="rId2" Type="http://schemas.openxmlformats.org/officeDocument/2006/relationships/hyperlink" Target="http://www.andrewsimkovsk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1140</Words>
  <Characters>6503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Simkovsky</dc:creator>
  <dc:description/>
  <cp:lastModifiedBy>Andrew Simkovsky</cp:lastModifiedBy>
  <cp:revision>74</cp:revision>
  <cp:lastPrinted>2014-10-19T02:49:00Z</cp:lastPrinted>
  <dcterms:created xsi:type="dcterms:W3CDTF">2014-10-19T00:47:00Z</dcterms:created>
  <dcterms:modified xsi:type="dcterms:W3CDTF">2019-03-31T19:05:00Z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