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A311" w14:textId="6AB003F4" w:rsidR="00B1779C" w:rsidRPr="005D4D1B" w:rsidRDefault="00CB22A7" w:rsidP="00926C9C">
      <w:pPr>
        <w:pStyle w:val="Title"/>
        <w:keepNext/>
      </w:pPr>
      <w:bookmarkStart w:id="0" w:name="_Hlk525623381"/>
      <w:r>
        <w:t>DAVID C. KERR</w:t>
      </w:r>
    </w:p>
    <w:p w14:paraId="4551F1B6" w14:textId="09809ABC" w:rsidR="003A248D" w:rsidRDefault="003B0215" w:rsidP="00E937B0">
      <w:pPr>
        <w:pStyle w:val="Contact"/>
        <w:keepNext/>
      </w:pPr>
      <w:r>
        <w:t>Lone Tree</w:t>
      </w:r>
      <w:r w:rsidR="00CB22A7">
        <w:t>, CO, 8012</w:t>
      </w:r>
      <w:r>
        <w:t>4</w:t>
      </w:r>
      <w:r w:rsidR="0053457C" w:rsidRPr="005D4D1B">
        <w:t xml:space="preserve"> • </w:t>
      </w:r>
      <w:r w:rsidR="005D4D1B" w:rsidRPr="005D4D1B">
        <w:t>(</w:t>
      </w:r>
      <w:r w:rsidR="00CB22A7">
        <w:t>303</w:t>
      </w:r>
      <w:r w:rsidR="005D4D1B" w:rsidRPr="005D4D1B">
        <w:t xml:space="preserve">) </w:t>
      </w:r>
      <w:r w:rsidR="00CB22A7">
        <w:t>887-9007</w:t>
      </w:r>
      <w:r w:rsidR="005D4D1B" w:rsidRPr="005D4D1B">
        <w:t xml:space="preserve"> </w:t>
      </w:r>
      <w:r w:rsidR="0053457C" w:rsidRPr="005D4D1B">
        <w:t xml:space="preserve">• </w:t>
      </w:r>
      <w:hyperlink r:id="rId6" w:history="1">
        <w:r w:rsidR="003A248D" w:rsidRPr="00BD5183">
          <w:rPr>
            <w:rStyle w:val="Hyperlink"/>
          </w:rPr>
          <w:t>kerr.dc@gmail.com</w:t>
        </w:r>
      </w:hyperlink>
    </w:p>
    <w:p w14:paraId="209AAB1B" w14:textId="5AC4A745" w:rsidR="0053457C" w:rsidRPr="005D4D1B" w:rsidRDefault="005D4D1B" w:rsidP="00E937B0">
      <w:pPr>
        <w:pStyle w:val="Contact"/>
        <w:keepNext/>
      </w:pPr>
      <w:r w:rsidRPr="005D4D1B">
        <w:t xml:space="preserve"> </w:t>
      </w:r>
      <w:r w:rsidR="003A248D">
        <w:rPr>
          <w:rStyle w:val="vanity-namedomain"/>
          <w:bdr w:val="none" w:sz="0" w:space="0" w:color="auto" w:frame="1"/>
          <w:shd w:val="clear" w:color="auto" w:fill="FFFFFF"/>
        </w:rPr>
        <w:t>www.linkedin.com/in/</w:t>
      </w:r>
      <w:r w:rsidR="003A248D">
        <w:rPr>
          <w:rStyle w:val="vanity-namedisplay-name"/>
          <w:bdr w:val="none" w:sz="0" w:space="0" w:color="auto" w:frame="1"/>
          <w:shd w:val="clear" w:color="auto" w:fill="FFFFFF"/>
        </w:rPr>
        <w:t>davidkerr01</w:t>
      </w:r>
    </w:p>
    <w:p w14:paraId="68A2DBCF" w14:textId="77777777" w:rsidR="0053457C" w:rsidRPr="005D4D1B" w:rsidRDefault="001746F3" w:rsidP="001746F3">
      <w:pPr>
        <w:pStyle w:val="Heading1"/>
      </w:pPr>
      <w:r w:rsidRPr="005D4D1B">
        <w:t>summary</w:t>
      </w:r>
    </w:p>
    <w:p w14:paraId="4AD78C75" w14:textId="50386EF3" w:rsidR="00861D81" w:rsidRPr="0094167A" w:rsidRDefault="000B2FC8" w:rsidP="00E937B0">
      <w:pPr>
        <w:pStyle w:val="Content"/>
        <w:spacing w:before="80" w:line="240" w:lineRule="auto"/>
        <w:ind w:left="360"/>
        <w:jc w:val="left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A </w:t>
      </w:r>
      <w:r w:rsidR="005300D6" w:rsidRPr="0094167A">
        <w:rPr>
          <w:rFonts w:asciiTheme="minorHAnsi" w:hAnsiTheme="minorHAnsi" w:cstheme="minorHAnsi"/>
        </w:rPr>
        <w:t>delivery and</w:t>
      </w:r>
      <w:r w:rsidR="003B0B00" w:rsidRPr="0094167A">
        <w:rPr>
          <w:rFonts w:asciiTheme="minorHAnsi" w:hAnsiTheme="minorHAnsi" w:cstheme="minorHAnsi"/>
        </w:rPr>
        <w:t xml:space="preserve"> technically </w:t>
      </w:r>
      <w:r w:rsidRPr="0094167A">
        <w:rPr>
          <w:rFonts w:asciiTheme="minorHAnsi" w:hAnsiTheme="minorHAnsi" w:cstheme="minorHAnsi"/>
        </w:rPr>
        <w:t xml:space="preserve">focused </w:t>
      </w:r>
      <w:r w:rsidR="00A502D4" w:rsidRPr="0094167A">
        <w:rPr>
          <w:rFonts w:asciiTheme="minorHAnsi" w:hAnsiTheme="minorHAnsi" w:cstheme="minorHAnsi"/>
        </w:rPr>
        <w:t>IT</w:t>
      </w:r>
      <w:r w:rsidR="007B2100" w:rsidRPr="0094167A">
        <w:rPr>
          <w:rFonts w:asciiTheme="minorHAnsi" w:hAnsiTheme="minorHAnsi" w:cstheme="minorHAnsi"/>
        </w:rPr>
        <w:t xml:space="preserve"> and operations executive with experience</w:t>
      </w:r>
      <w:r w:rsidR="00FB0B89" w:rsidRPr="0094167A">
        <w:rPr>
          <w:rFonts w:asciiTheme="minorHAnsi" w:hAnsiTheme="minorHAnsi" w:cstheme="minorHAnsi"/>
        </w:rPr>
        <w:t xml:space="preserve"> </w:t>
      </w:r>
      <w:r w:rsidR="0049082E" w:rsidRPr="0094167A">
        <w:rPr>
          <w:rFonts w:asciiTheme="minorHAnsi" w:hAnsiTheme="minorHAnsi" w:cstheme="minorHAnsi"/>
        </w:rPr>
        <w:t xml:space="preserve">in </w:t>
      </w:r>
      <w:r w:rsidR="006A1B34" w:rsidRPr="0094167A">
        <w:rPr>
          <w:rFonts w:asciiTheme="minorHAnsi" w:hAnsiTheme="minorHAnsi" w:cstheme="minorHAnsi"/>
        </w:rPr>
        <w:t xml:space="preserve">IT </w:t>
      </w:r>
      <w:r w:rsidR="005D7A8F" w:rsidRPr="0094167A">
        <w:rPr>
          <w:rFonts w:asciiTheme="minorHAnsi" w:hAnsiTheme="minorHAnsi" w:cstheme="minorHAnsi"/>
        </w:rPr>
        <w:t>strategy</w:t>
      </w:r>
      <w:r w:rsidR="00820726" w:rsidRPr="0094167A">
        <w:rPr>
          <w:rFonts w:asciiTheme="minorHAnsi" w:hAnsiTheme="minorHAnsi" w:cstheme="minorHAnsi"/>
        </w:rPr>
        <w:t xml:space="preserve">, </w:t>
      </w:r>
      <w:r w:rsidR="007C1079" w:rsidRPr="0094167A">
        <w:rPr>
          <w:rFonts w:asciiTheme="minorHAnsi" w:hAnsiTheme="minorHAnsi" w:cstheme="minorHAnsi"/>
        </w:rPr>
        <w:t>enterprise software development</w:t>
      </w:r>
      <w:r w:rsidR="00184308" w:rsidRPr="0094167A">
        <w:rPr>
          <w:rFonts w:asciiTheme="minorHAnsi" w:hAnsiTheme="minorHAnsi" w:cstheme="minorHAnsi"/>
        </w:rPr>
        <w:t>,</w:t>
      </w:r>
      <w:r w:rsidR="00DE1968" w:rsidRPr="0094167A">
        <w:rPr>
          <w:rFonts w:asciiTheme="minorHAnsi" w:hAnsiTheme="minorHAnsi" w:cstheme="minorHAnsi"/>
        </w:rPr>
        <w:t xml:space="preserve"> team</w:t>
      </w:r>
      <w:r w:rsidR="00184308" w:rsidRPr="0094167A">
        <w:rPr>
          <w:rFonts w:asciiTheme="minorHAnsi" w:hAnsiTheme="minorHAnsi" w:cstheme="minorHAnsi"/>
        </w:rPr>
        <w:t xml:space="preserve"> </w:t>
      </w:r>
      <w:r w:rsidR="00820726" w:rsidRPr="0094167A">
        <w:rPr>
          <w:rFonts w:asciiTheme="minorHAnsi" w:hAnsiTheme="minorHAnsi" w:cstheme="minorHAnsi"/>
        </w:rPr>
        <w:t xml:space="preserve">leadership, </w:t>
      </w:r>
      <w:r w:rsidR="00FB0B89" w:rsidRPr="0094167A">
        <w:rPr>
          <w:rFonts w:asciiTheme="minorHAnsi" w:hAnsiTheme="minorHAnsi" w:cstheme="minorHAnsi"/>
        </w:rPr>
        <w:t xml:space="preserve">and financial planning. Strong </w:t>
      </w:r>
      <w:r w:rsidR="007B2100" w:rsidRPr="0094167A">
        <w:rPr>
          <w:rFonts w:asciiTheme="minorHAnsi" w:hAnsiTheme="minorHAnsi" w:cstheme="minorHAnsi"/>
        </w:rPr>
        <w:t xml:space="preserve">ability to bridge the gap between the technical and business aspects of large </w:t>
      </w:r>
      <w:r w:rsidR="00FB0B89" w:rsidRPr="0094167A">
        <w:rPr>
          <w:rFonts w:asciiTheme="minorHAnsi" w:hAnsiTheme="minorHAnsi" w:cstheme="minorHAnsi"/>
        </w:rPr>
        <w:t>organizations, with a history</w:t>
      </w:r>
      <w:r w:rsidR="007B2100" w:rsidRPr="0094167A">
        <w:rPr>
          <w:rFonts w:asciiTheme="minorHAnsi" w:hAnsiTheme="minorHAnsi" w:cstheme="minorHAnsi"/>
        </w:rPr>
        <w:t xml:space="preserve"> of</w:t>
      </w:r>
      <w:r w:rsidR="00FB0B89" w:rsidRPr="0094167A">
        <w:rPr>
          <w:rFonts w:asciiTheme="minorHAnsi" w:hAnsiTheme="minorHAnsi" w:cstheme="minorHAnsi"/>
        </w:rPr>
        <w:t xml:space="preserve"> driving revenue growth by</w:t>
      </w:r>
      <w:r w:rsidR="007B2100" w:rsidRPr="0094167A">
        <w:rPr>
          <w:rFonts w:asciiTheme="minorHAnsi" w:hAnsiTheme="minorHAnsi" w:cstheme="minorHAnsi"/>
        </w:rPr>
        <w:t xml:space="preserve"> leading large teams of diverse</w:t>
      </w:r>
      <w:r w:rsidR="0049082E" w:rsidRPr="0094167A">
        <w:rPr>
          <w:rFonts w:asciiTheme="minorHAnsi" w:hAnsiTheme="minorHAnsi" w:cstheme="minorHAnsi"/>
        </w:rPr>
        <w:t xml:space="preserve"> engineering</w:t>
      </w:r>
      <w:r w:rsidR="007B2100" w:rsidRPr="0094167A">
        <w:rPr>
          <w:rFonts w:asciiTheme="minorHAnsi" w:hAnsiTheme="minorHAnsi" w:cstheme="minorHAnsi"/>
        </w:rPr>
        <w:t xml:space="preserve"> professionals </w:t>
      </w:r>
      <w:r w:rsidR="00A263A7" w:rsidRPr="0094167A">
        <w:rPr>
          <w:rFonts w:asciiTheme="minorHAnsi" w:hAnsiTheme="minorHAnsi" w:cstheme="minorHAnsi"/>
        </w:rPr>
        <w:t xml:space="preserve">in </w:t>
      </w:r>
      <w:r w:rsidR="00FB0B89" w:rsidRPr="0094167A">
        <w:rPr>
          <w:rFonts w:asciiTheme="minorHAnsi" w:hAnsiTheme="minorHAnsi" w:cstheme="minorHAnsi"/>
        </w:rPr>
        <w:t>the</w:t>
      </w:r>
      <w:r w:rsidR="0049082E" w:rsidRPr="0094167A">
        <w:rPr>
          <w:rFonts w:asciiTheme="minorHAnsi" w:hAnsiTheme="minorHAnsi" w:cstheme="minorHAnsi"/>
        </w:rPr>
        <w:t xml:space="preserve"> design, development, deployment, and support </w:t>
      </w:r>
      <w:r w:rsidR="00FB0B89" w:rsidRPr="0094167A">
        <w:rPr>
          <w:rFonts w:asciiTheme="minorHAnsi" w:hAnsiTheme="minorHAnsi" w:cstheme="minorHAnsi"/>
        </w:rPr>
        <w:t>of innovative new products</w:t>
      </w:r>
      <w:r w:rsidR="007B2100" w:rsidRPr="0094167A">
        <w:rPr>
          <w:rFonts w:asciiTheme="minorHAnsi" w:hAnsiTheme="minorHAnsi" w:cstheme="minorHAnsi"/>
        </w:rPr>
        <w:t xml:space="preserve">.  </w:t>
      </w:r>
      <w:r w:rsidR="002C358F" w:rsidRPr="0094167A">
        <w:rPr>
          <w:rFonts w:asciiTheme="minorHAnsi" w:hAnsiTheme="minorHAnsi" w:cstheme="minorHAnsi"/>
        </w:rPr>
        <w:t>Experienced in managing vendors, outsourcing, partnerships, and contracts.</w:t>
      </w:r>
    </w:p>
    <w:p w14:paraId="25296114" w14:textId="77777777" w:rsidR="008530AD" w:rsidRDefault="008530AD" w:rsidP="00E937B0">
      <w:pPr>
        <w:pStyle w:val="Content"/>
        <w:spacing w:before="80" w:line="240" w:lineRule="auto"/>
        <w:ind w:left="360"/>
        <w:jc w:val="left"/>
      </w:pPr>
    </w:p>
    <w:p w14:paraId="6289D1EE" w14:textId="779DFFAB" w:rsidR="008530AD" w:rsidRPr="005D4D1B" w:rsidRDefault="008530AD" w:rsidP="008530AD">
      <w:pPr>
        <w:pStyle w:val="Heading1"/>
      </w:pPr>
      <w:r>
        <w:t>Skills</w:t>
      </w:r>
    </w:p>
    <w:p w14:paraId="4532FEDB" w14:textId="4A5DAB01" w:rsidR="008530AD" w:rsidRPr="0094167A" w:rsidRDefault="00A9113F" w:rsidP="00E937B0">
      <w:pPr>
        <w:pStyle w:val="Content"/>
        <w:spacing w:before="80" w:line="240" w:lineRule="auto"/>
        <w:ind w:left="360"/>
        <w:jc w:val="left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Corporate Strategy/Planning, </w:t>
      </w:r>
      <w:r w:rsidR="00727FA8" w:rsidRPr="0094167A">
        <w:rPr>
          <w:rFonts w:asciiTheme="minorHAnsi" w:hAnsiTheme="minorHAnsi" w:cstheme="minorHAnsi"/>
        </w:rPr>
        <w:t xml:space="preserve">Software Architectures, </w:t>
      </w:r>
      <w:r w:rsidRPr="0094167A">
        <w:rPr>
          <w:rFonts w:asciiTheme="minorHAnsi" w:hAnsiTheme="minorHAnsi" w:cstheme="minorHAnsi"/>
        </w:rPr>
        <w:t>Scaled Agile Development, Enterprise Architecture, Cloud/PaaS Engineering, SaaS/SOA/Microservices, Cybersecurity and Risk Management, Data Management/Big Data, AI/Machine Learning, BI/Analytics, Vendor Management</w:t>
      </w:r>
    </w:p>
    <w:p w14:paraId="7BE40711" w14:textId="77777777" w:rsidR="00A9113F" w:rsidRPr="0094167A" w:rsidRDefault="00A9113F" w:rsidP="00E937B0">
      <w:pPr>
        <w:pStyle w:val="Content"/>
        <w:spacing w:before="80" w:line="240" w:lineRule="auto"/>
        <w:ind w:left="360"/>
        <w:jc w:val="left"/>
        <w:rPr>
          <w:rFonts w:asciiTheme="minorHAnsi" w:hAnsiTheme="minorHAnsi" w:cstheme="minorHAnsi"/>
        </w:rPr>
      </w:pPr>
    </w:p>
    <w:p w14:paraId="4A3452CC" w14:textId="77777777" w:rsidR="00242F78" w:rsidRPr="005D4D1B" w:rsidRDefault="001746F3" w:rsidP="001746F3">
      <w:pPr>
        <w:pStyle w:val="Heading1"/>
      </w:pPr>
      <w:r w:rsidRPr="005D4D1B">
        <w:t>experience</w:t>
      </w:r>
    </w:p>
    <w:p w14:paraId="2F6E02F5" w14:textId="234D6DE9" w:rsidR="00F074A7" w:rsidRDefault="009641EB" w:rsidP="004B346C">
      <w:pPr>
        <w:pStyle w:val="DateLine"/>
      </w:pPr>
      <w:r>
        <w:t>2018</w:t>
      </w:r>
      <w:r w:rsidRPr="005D4D1B">
        <w:t xml:space="preserve"> – </w:t>
      </w:r>
      <w:r>
        <w:t>Present</w:t>
      </w:r>
      <w:r w:rsidRPr="005D4D1B">
        <w:tab/>
      </w:r>
      <w:r w:rsidR="00F074A7">
        <w:t>Fortress Consulting</w:t>
      </w:r>
      <w:r w:rsidR="00F074A7">
        <w:tab/>
        <w:t>Denver, CO</w:t>
      </w:r>
    </w:p>
    <w:p w14:paraId="2846CAF6" w14:textId="19D39042" w:rsidR="009641EB" w:rsidRDefault="00F074A7" w:rsidP="00F074A7">
      <w:pPr>
        <w:pStyle w:val="TitleLine"/>
        <w:rPr>
          <w:b/>
        </w:rPr>
      </w:pPr>
      <w:r w:rsidRPr="000628C5">
        <w:rPr>
          <w:b/>
        </w:rPr>
        <w:t>Managing Director</w:t>
      </w:r>
      <w:r w:rsidR="004B346C" w:rsidRPr="000628C5">
        <w:rPr>
          <w:b/>
        </w:rPr>
        <w:t xml:space="preserve"> </w:t>
      </w:r>
    </w:p>
    <w:p w14:paraId="6451F264" w14:textId="77777777" w:rsidR="00D460C3" w:rsidRDefault="00D460C3" w:rsidP="00F074A7">
      <w:pPr>
        <w:pStyle w:val="TitleLine"/>
        <w:rPr>
          <w:b/>
        </w:rPr>
      </w:pPr>
    </w:p>
    <w:p w14:paraId="7A6B7BF3" w14:textId="58C2D237" w:rsidR="00F35C9A" w:rsidRPr="0094167A" w:rsidRDefault="00F35C9A" w:rsidP="009641EB">
      <w:pPr>
        <w:pStyle w:val="Bullet"/>
        <w:spacing w:line="240" w:lineRule="auto"/>
        <w:rPr>
          <w:rStyle w:val="lt-line-clampline"/>
          <w:rFonts w:asciiTheme="minorHAnsi" w:hAnsiTheme="minorHAnsi" w:cstheme="minorHAnsi"/>
        </w:rPr>
      </w:pPr>
      <w:r w:rsidRPr="0094167A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Interim CTO Rockwell Capital Management</w:t>
      </w:r>
    </w:p>
    <w:p w14:paraId="45075D06" w14:textId="1161640E" w:rsidR="00F35C9A" w:rsidRPr="0094167A" w:rsidRDefault="00F35C9A" w:rsidP="009641EB">
      <w:pPr>
        <w:pStyle w:val="Bullet"/>
        <w:spacing w:line="240" w:lineRule="auto"/>
        <w:rPr>
          <w:rStyle w:val="lt-line-clampline"/>
          <w:rFonts w:asciiTheme="minorHAnsi" w:hAnsiTheme="minorHAnsi" w:cstheme="minorHAnsi"/>
        </w:rPr>
      </w:pPr>
      <w:r w:rsidRPr="0094167A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Led the launch of the Zion Trades Cryptocurrency platform</w:t>
      </w:r>
    </w:p>
    <w:p w14:paraId="46CDE59F" w14:textId="3055B848" w:rsidR="00F074A7" w:rsidRPr="0094167A" w:rsidRDefault="00F074A7" w:rsidP="009641EB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Advis</w:t>
      </w:r>
      <w:r w:rsidR="00B84AB6" w:rsidRPr="0094167A">
        <w:rPr>
          <w:rFonts w:asciiTheme="minorHAnsi" w:hAnsiTheme="minorHAnsi" w:cstheme="minorHAnsi"/>
        </w:rPr>
        <w:t>e</w:t>
      </w:r>
      <w:r w:rsidRPr="0094167A">
        <w:rPr>
          <w:rFonts w:asciiTheme="minorHAnsi" w:hAnsiTheme="minorHAnsi" w:cstheme="minorHAnsi"/>
        </w:rPr>
        <w:t xml:space="preserve"> on investments in infrastructure, development resources, and technical architecture</w:t>
      </w:r>
    </w:p>
    <w:p w14:paraId="699C7569" w14:textId="1D9B7F33" w:rsidR="00F074A7" w:rsidRPr="0094167A" w:rsidRDefault="00F074A7" w:rsidP="009641EB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Review of strategic IT plans and review of the implementation of the plan with recommendations on mitigating or eliminating gaps</w:t>
      </w:r>
    </w:p>
    <w:p w14:paraId="13054900" w14:textId="7658B449" w:rsidR="009641EB" w:rsidRPr="0094167A" w:rsidRDefault="00F074A7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Team development and leadership mentoring</w:t>
      </w:r>
    </w:p>
    <w:p w14:paraId="44094057" w14:textId="7ACAEB5B" w:rsidR="00B84AB6" w:rsidRPr="000628C5" w:rsidRDefault="00B84AB6" w:rsidP="00E937B0">
      <w:pPr>
        <w:pStyle w:val="Bullet"/>
        <w:spacing w:line="240" w:lineRule="auto"/>
      </w:pPr>
      <w:r w:rsidRPr="0094167A">
        <w:rPr>
          <w:rFonts w:asciiTheme="minorHAnsi" w:hAnsiTheme="minorHAnsi" w:cstheme="minorHAnsi"/>
        </w:rPr>
        <w:t>Advise on B2B and B2C implementation strategies</w:t>
      </w:r>
    </w:p>
    <w:p w14:paraId="55B3FD17" w14:textId="77777777" w:rsidR="000628C5" w:rsidRDefault="000628C5" w:rsidP="000628C5">
      <w:pPr>
        <w:pStyle w:val="Bullet"/>
        <w:numPr>
          <w:ilvl w:val="0"/>
          <w:numId w:val="0"/>
        </w:numPr>
        <w:spacing w:line="240" w:lineRule="auto"/>
        <w:ind w:left="346"/>
      </w:pPr>
    </w:p>
    <w:p w14:paraId="54594455" w14:textId="32E96241" w:rsidR="005C3D43" w:rsidRPr="005D4D1B" w:rsidRDefault="005D4D1B" w:rsidP="00E937B0">
      <w:pPr>
        <w:pStyle w:val="DateLine"/>
      </w:pPr>
      <w:r w:rsidRPr="005D4D1B">
        <w:t>2</w:t>
      </w:r>
      <w:bookmarkStart w:id="1" w:name="_Hlk525623357"/>
      <w:r w:rsidRPr="005D4D1B">
        <w:t>01</w:t>
      </w:r>
      <w:r w:rsidR="00CB22A7">
        <w:t>5</w:t>
      </w:r>
      <w:r w:rsidR="00242F78" w:rsidRPr="005D4D1B">
        <w:t xml:space="preserve"> – </w:t>
      </w:r>
      <w:r w:rsidR="009641EB">
        <w:t>2018</w:t>
      </w:r>
      <w:r w:rsidR="00242F78" w:rsidRPr="005D4D1B">
        <w:tab/>
      </w:r>
      <w:r w:rsidR="00CB22A7">
        <w:t>S&amp;P Global</w:t>
      </w:r>
      <w:r w:rsidR="00A02A17" w:rsidRPr="005D4D1B">
        <w:tab/>
      </w:r>
      <w:r w:rsidR="00CB22A7">
        <w:t>Denver, CO</w:t>
      </w:r>
    </w:p>
    <w:p w14:paraId="7F9F641D" w14:textId="36CCCBEF" w:rsidR="00242F78" w:rsidRDefault="00CB22A7" w:rsidP="00E937B0">
      <w:pPr>
        <w:pStyle w:val="TitleLine"/>
        <w:rPr>
          <w:b/>
        </w:rPr>
      </w:pPr>
      <w:r w:rsidRPr="000628C5">
        <w:rPr>
          <w:b/>
        </w:rPr>
        <w:t>Vice President, Engineering Systems</w:t>
      </w:r>
    </w:p>
    <w:p w14:paraId="69B84EFD" w14:textId="77777777" w:rsidR="00D460C3" w:rsidRDefault="00D460C3" w:rsidP="00E937B0">
      <w:pPr>
        <w:pStyle w:val="TitleLine"/>
        <w:rPr>
          <w:b/>
        </w:rPr>
      </w:pPr>
    </w:p>
    <w:p w14:paraId="20D0BAAD" w14:textId="7825DD28" w:rsidR="007E7649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Direct the global analytics engineering practice for an international financial analytics and information firm, with responsibility for oversight of </w:t>
      </w:r>
      <w:r w:rsidR="000C7C8D" w:rsidRPr="0094167A">
        <w:rPr>
          <w:rFonts w:asciiTheme="minorHAnsi" w:hAnsiTheme="minorHAnsi" w:cstheme="minorHAnsi"/>
        </w:rPr>
        <w:t xml:space="preserve">over </w:t>
      </w:r>
      <w:r w:rsidR="00077A06">
        <w:rPr>
          <w:rFonts w:asciiTheme="minorHAnsi" w:hAnsiTheme="minorHAnsi" w:cstheme="minorHAnsi"/>
        </w:rPr>
        <w:t>2</w:t>
      </w:r>
      <w:r w:rsidR="009971FE" w:rsidRPr="0094167A">
        <w:rPr>
          <w:rFonts w:asciiTheme="minorHAnsi" w:hAnsiTheme="minorHAnsi" w:cstheme="minorHAnsi"/>
        </w:rPr>
        <w:t>00</w:t>
      </w:r>
      <w:r w:rsidRPr="0094167A">
        <w:rPr>
          <w:rFonts w:asciiTheme="minorHAnsi" w:hAnsiTheme="minorHAnsi" w:cstheme="minorHAnsi"/>
        </w:rPr>
        <w:t xml:space="preserve"> engineers in seven locations across five countries, and for driving the strategic road map, resource plan, budgeting, and delivery of a $</w:t>
      </w:r>
      <w:r w:rsidR="00F53098" w:rsidRPr="0094167A">
        <w:rPr>
          <w:rFonts w:asciiTheme="minorHAnsi" w:hAnsiTheme="minorHAnsi" w:cstheme="minorHAnsi"/>
        </w:rPr>
        <w:t>9</w:t>
      </w:r>
      <w:r w:rsidRPr="0094167A">
        <w:rPr>
          <w:rFonts w:asciiTheme="minorHAnsi" w:hAnsiTheme="minorHAnsi" w:cstheme="minorHAnsi"/>
        </w:rPr>
        <w:t>5MM product portfolio</w:t>
      </w:r>
    </w:p>
    <w:p w14:paraId="0296485B" w14:textId="6A4F3F68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Maintain ongoing operations</w:t>
      </w:r>
      <w:r w:rsidR="00B1769A" w:rsidRPr="0094167A">
        <w:rPr>
          <w:rFonts w:asciiTheme="minorHAnsi" w:hAnsiTheme="minorHAnsi" w:cstheme="minorHAnsi"/>
        </w:rPr>
        <w:t xml:space="preserve"> and data governance</w:t>
      </w:r>
      <w:r w:rsidRPr="0094167A">
        <w:rPr>
          <w:rFonts w:asciiTheme="minorHAnsi" w:hAnsiTheme="minorHAnsi" w:cstheme="minorHAnsi"/>
        </w:rPr>
        <w:t xml:space="preserve"> for all production systems in support of the S&amp;P Global Platts’ Analytics product’s operations in commodity markets across the U.S. and Europe</w:t>
      </w:r>
    </w:p>
    <w:bookmarkEnd w:id="1"/>
    <w:p w14:paraId="5A6285CD" w14:textId="77777777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Led the </w:t>
      </w:r>
      <w:r w:rsidRPr="0094167A">
        <w:rPr>
          <w:rFonts w:asciiTheme="minorHAnsi" w:hAnsiTheme="minorHAnsi" w:cstheme="minorHAnsi"/>
          <w:noProof/>
        </w:rPr>
        <w:t>redesign</w:t>
      </w:r>
      <w:r w:rsidRPr="0094167A">
        <w:rPr>
          <w:rFonts w:asciiTheme="minorHAnsi" w:hAnsiTheme="minorHAnsi" w:cstheme="minorHAnsi"/>
        </w:rPr>
        <w:t xml:space="preserve">, rebuild, and deployment of </w:t>
      </w:r>
      <w:r w:rsidR="00B40803" w:rsidRPr="0094167A">
        <w:rPr>
          <w:rFonts w:asciiTheme="minorHAnsi" w:hAnsiTheme="minorHAnsi" w:cstheme="minorHAnsi"/>
        </w:rPr>
        <w:t>five disparate</w:t>
      </w:r>
      <w:r w:rsidR="00FB0B89" w:rsidRPr="0094167A">
        <w:rPr>
          <w:rFonts w:asciiTheme="minorHAnsi" w:hAnsiTheme="minorHAnsi" w:cstheme="minorHAnsi"/>
        </w:rPr>
        <w:t xml:space="preserve"> l</w:t>
      </w:r>
      <w:r w:rsidRPr="0094167A">
        <w:rPr>
          <w:rFonts w:asciiTheme="minorHAnsi" w:hAnsiTheme="minorHAnsi" w:cstheme="minorHAnsi"/>
        </w:rPr>
        <w:t xml:space="preserve">egacy product platforms acquired from other companies, </w:t>
      </w:r>
      <w:r w:rsidR="00B40803" w:rsidRPr="0094167A">
        <w:rPr>
          <w:rFonts w:asciiTheme="minorHAnsi" w:hAnsiTheme="minorHAnsi" w:cstheme="minorHAnsi"/>
        </w:rPr>
        <w:t xml:space="preserve"> </w:t>
      </w:r>
      <w:r w:rsidR="00FB0B89" w:rsidRPr="0094167A">
        <w:rPr>
          <w:rFonts w:asciiTheme="minorHAnsi" w:hAnsiTheme="minorHAnsi" w:cstheme="minorHAnsi"/>
        </w:rPr>
        <w:t>improving consistency and lowering the</w:t>
      </w:r>
      <w:r w:rsidR="00B40803" w:rsidRPr="0094167A">
        <w:rPr>
          <w:rFonts w:asciiTheme="minorHAnsi" w:hAnsiTheme="minorHAnsi" w:cstheme="minorHAnsi"/>
        </w:rPr>
        <w:t xml:space="preserve"> cost</w:t>
      </w:r>
      <w:r w:rsidR="00FB0B89" w:rsidRPr="0094167A">
        <w:rPr>
          <w:rFonts w:asciiTheme="minorHAnsi" w:hAnsiTheme="minorHAnsi" w:cstheme="minorHAnsi"/>
        </w:rPr>
        <w:t xml:space="preserve"> of</w:t>
      </w:r>
      <w:r w:rsidR="00B40803" w:rsidRPr="0094167A">
        <w:rPr>
          <w:rFonts w:asciiTheme="minorHAnsi" w:hAnsiTheme="minorHAnsi" w:cstheme="minorHAnsi"/>
        </w:rPr>
        <w:t xml:space="preserve"> enterprise analytics and data delivery</w:t>
      </w:r>
    </w:p>
    <w:p w14:paraId="10B3F2E7" w14:textId="77777777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Reduced overall O&amp;M expenditures </w:t>
      </w:r>
      <w:r w:rsidR="00B40803" w:rsidRPr="0094167A">
        <w:rPr>
          <w:rFonts w:asciiTheme="minorHAnsi" w:hAnsiTheme="minorHAnsi" w:cstheme="minorHAnsi"/>
        </w:rPr>
        <w:t>by 6%</w:t>
      </w:r>
      <w:r w:rsidRPr="0094167A">
        <w:rPr>
          <w:rFonts w:asciiTheme="minorHAnsi" w:hAnsiTheme="minorHAnsi" w:cstheme="minorHAnsi"/>
        </w:rPr>
        <w:t xml:space="preserve"> by moving existing data operations to the cloud from dedicated on-premise solutions while rationalizing hardware and software footprints organization-wide</w:t>
      </w:r>
    </w:p>
    <w:p w14:paraId="627A41D6" w14:textId="77777777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Transitioned legacy teams to Agile development methodologies and re-directed engineering assets to new product development, driving the first </w:t>
      </w:r>
      <w:r w:rsidR="0049082E" w:rsidRPr="0094167A">
        <w:rPr>
          <w:rFonts w:asciiTheme="minorHAnsi" w:hAnsiTheme="minorHAnsi" w:cstheme="minorHAnsi"/>
        </w:rPr>
        <w:t xml:space="preserve">YOY </w:t>
      </w:r>
      <w:r w:rsidRPr="0094167A">
        <w:rPr>
          <w:rFonts w:asciiTheme="minorHAnsi" w:hAnsiTheme="minorHAnsi" w:cstheme="minorHAnsi"/>
        </w:rPr>
        <w:t>revenue growth on the Platts’ North American Analytics platform in more than four years</w:t>
      </w:r>
      <w:r w:rsidR="0049082E" w:rsidRPr="0094167A">
        <w:rPr>
          <w:rFonts w:asciiTheme="minorHAnsi" w:hAnsiTheme="minorHAnsi" w:cstheme="minorHAnsi"/>
        </w:rPr>
        <w:t xml:space="preserve"> with a positive delta of 5%</w:t>
      </w:r>
      <w:r w:rsidRPr="0094167A">
        <w:rPr>
          <w:rFonts w:asciiTheme="minorHAnsi" w:hAnsiTheme="minorHAnsi" w:cstheme="minorHAnsi"/>
        </w:rPr>
        <w:t xml:space="preserve"> </w:t>
      </w:r>
    </w:p>
    <w:p w14:paraId="073C983F" w14:textId="1564BEB8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Established the Platts’ Analytics engineering practice and developed an accompanying delivery plan</w:t>
      </w:r>
      <w:r w:rsidR="00FB0B89" w:rsidRPr="0094167A">
        <w:rPr>
          <w:rFonts w:asciiTheme="minorHAnsi" w:hAnsiTheme="minorHAnsi" w:cstheme="minorHAnsi"/>
        </w:rPr>
        <w:t>, resulting in</w:t>
      </w:r>
      <w:r w:rsidR="00B40803" w:rsidRPr="0094167A">
        <w:rPr>
          <w:rFonts w:asciiTheme="minorHAnsi" w:hAnsiTheme="minorHAnsi" w:cstheme="minorHAnsi"/>
        </w:rPr>
        <w:t xml:space="preserve"> the first unified and scalable analytics offering for S&amp;P Global with a commensurate 9% growth in annual organic sales growth with no corresponding increase in delivery cost</w:t>
      </w:r>
      <w:r w:rsidRPr="0094167A">
        <w:rPr>
          <w:rFonts w:asciiTheme="minorHAnsi" w:hAnsiTheme="minorHAnsi" w:cstheme="minorHAnsi"/>
        </w:rPr>
        <w:t xml:space="preserve"> </w:t>
      </w:r>
    </w:p>
    <w:p w14:paraId="54F54EF1" w14:textId="53E55940" w:rsidR="00D2072A" w:rsidRPr="0094167A" w:rsidRDefault="00D207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Managed the </w:t>
      </w:r>
      <w:r w:rsidR="006A1B34" w:rsidRPr="0094167A">
        <w:rPr>
          <w:rFonts w:asciiTheme="minorHAnsi" w:hAnsiTheme="minorHAnsi" w:cstheme="minorHAnsi"/>
        </w:rPr>
        <w:t xml:space="preserve">strategic planning, </w:t>
      </w:r>
      <w:r w:rsidRPr="0094167A">
        <w:rPr>
          <w:rFonts w:asciiTheme="minorHAnsi" w:hAnsiTheme="minorHAnsi" w:cstheme="minorHAnsi"/>
        </w:rPr>
        <w:t>growth, hiring, and continuous improvement of the Platts engineering team</w:t>
      </w:r>
    </w:p>
    <w:p w14:paraId="3F1E0C6A" w14:textId="39793AA0" w:rsidR="006610AF" w:rsidRDefault="003D47FC" w:rsidP="000628C5">
      <w:pPr>
        <w:pStyle w:val="Bullet"/>
      </w:pPr>
      <w:r w:rsidRPr="000628C5">
        <w:t xml:space="preserve">Due diligence pre-acquisition and post-acquisition integration activity, IT Systems and staff, of $30M and $100M acquisitions. </w:t>
      </w:r>
    </w:p>
    <w:p w14:paraId="4C91E7C5" w14:textId="77777777" w:rsidR="000628C5" w:rsidRPr="005D4D1B" w:rsidRDefault="000628C5" w:rsidP="000628C5">
      <w:pPr>
        <w:pStyle w:val="Bullet"/>
        <w:numPr>
          <w:ilvl w:val="0"/>
          <w:numId w:val="0"/>
        </w:numPr>
        <w:spacing w:line="240" w:lineRule="auto"/>
        <w:ind w:left="72"/>
      </w:pPr>
    </w:p>
    <w:p w14:paraId="3AA952C6" w14:textId="5E58190E" w:rsidR="00DF6B52" w:rsidRPr="00FB0B89" w:rsidRDefault="00CB22A7" w:rsidP="00E937B0">
      <w:pPr>
        <w:pStyle w:val="DateLine"/>
      </w:pPr>
      <w:r w:rsidRPr="00FB0B89">
        <w:lastRenderedPageBreak/>
        <w:t>20</w:t>
      </w:r>
      <w:r w:rsidR="00AD7ADF">
        <w:t>06</w:t>
      </w:r>
      <w:r w:rsidRPr="00FB0B89">
        <w:t xml:space="preserve"> – 2015 </w:t>
      </w:r>
      <w:r w:rsidR="00DF6B52" w:rsidRPr="00FB0B89">
        <w:tab/>
      </w:r>
      <w:r w:rsidRPr="00FB0B89">
        <w:t>PayWithMyBank</w:t>
      </w:r>
      <w:r w:rsidR="00117705">
        <w:t xml:space="preserve"> (Previously eWise)</w:t>
      </w:r>
      <w:r w:rsidR="00DF6B52" w:rsidRPr="00FB0B89">
        <w:tab/>
      </w:r>
      <w:r w:rsidR="00A878AC" w:rsidRPr="00FB0B89">
        <w:t>Denver, CO</w:t>
      </w:r>
    </w:p>
    <w:p w14:paraId="0CD93E04" w14:textId="5EBB1E78" w:rsidR="00DF6B52" w:rsidRDefault="00CB22A7" w:rsidP="00E937B0">
      <w:pPr>
        <w:pStyle w:val="TitleLine"/>
        <w:rPr>
          <w:b/>
        </w:rPr>
      </w:pPr>
      <w:r w:rsidRPr="00D460C3">
        <w:rPr>
          <w:b/>
        </w:rPr>
        <w:t>Director, Risk &amp; Technical Operations</w:t>
      </w:r>
    </w:p>
    <w:p w14:paraId="4B8CC446" w14:textId="77777777" w:rsidR="00D460C3" w:rsidRPr="00D460C3" w:rsidRDefault="00D460C3" w:rsidP="00E937B0">
      <w:pPr>
        <w:pStyle w:val="TitleLine"/>
        <w:rPr>
          <w:b/>
        </w:rPr>
      </w:pPr>
    </w:p>
    <w:p w14:paraId="052CC8E4" w14:textId="746D228E" w:rsidR="007E7649" w:rsidRPr="0094167A" w:rsidRDefault="006866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Managed </w:t>
      </w:r>
      <w:r w:rsidR="0049082E" w:rsidRPr="0094167A">
        <w:rPr>
          <w:rFonts w:asciiTheme="minorHAnsi" w:hAnsiTheme="minorHAnsi" w:cstheme="minorHAnsi"/>
        </w:rPr>
        <w:t xml:space="preserve">eleven </w:t>
      </w:r>
      <w:r w:rsidR="00EC4021" w:rsidRPr="0094167A">
        <w:rPr>
          <w:rFonts w:asciiTheme="minorHAnsi" w:hAnsiTheme="minorHAnsi" w:cstheme="minorHAnsi"/>
        </w:rPr>
        <w:t xml:space="preserve">onshore and offshore </w:t>
      </w:r>
      <w:r w:rsidR="00D460C3" w:rsidRPr="0094167A">
        <w:rPr>
          <w:rFonts w:asciiTheme="minorHAnsi" w:hAnsiTheme="minorHAnsi" w:cstheme="minorHAnsi"/>
        </w:rPr>
        <w:t>staff with</w:t>
      </w:r>
      <w:r w:rsidR="00FF12B5" w:rsidRPr="0094167A">
        <w:rPr>
          <w:rFonts w:asciiTheme="minorHAnsi" w:hAnsiTheme="minorHAnsi" w:cstheme="minorHAnsi"/>
        </w:rPr>
        <w:t xml:space="preserve"> a </w:t>
      </w:r>
      <w:r w:rsidR="00EC4021" w:rsidRPr="0094167A">
        <w:rPr>
          <w:rFonts w:asciiTheme="minorHAnsi" w:hAnsiTheme="minorHAnsi" w:cstheme="minorHAnsi"/>
        </w:rPr>
        <w:t xml:space="preserve">$735,000 staff </w:t>
      </w:r>
      <w:r w:rsidR="00FF12B5" w:rsidRPr="0094167A">
        <w:rPr>
          <w:rFonts w:asciiTheme="minorHAnsi" w:hAnsiTheme="minorHAnsi" w:cstheme="minorHAnsi"/>
        </w:rPr>
        <w:t xml:space="preserve">budget </w:t>
      </w:r>
      <w:r w:rsidR="00FB0B89" w:rsidRPr="0094167A">
        <w:rPr>
          <w:rFonts w:asciiTheme="minorHAnsi" w:hAnsiTheme="minorHAnsi" w:cstheme="minorHAnsi"/>
        </w:rPr>
        <w:t>a</w:t>
      </w:r>
      <w:r w:rsidRPr="0094167A">
        <w:rPr>
          <w:rFonts w:asciiTheme="minorHAnsi" w:hAnsiTheme="minorHAnsi" w:cstheme="minorHAnsi"/>
        </w:rPr>
        <w:t xml:space="preserve">cross the fraud, business intelligence, and engineering teams </w:t>
      </w:r>
      <w:r w:rsidR="00FB0B89" w:rsidRPr="0094167A">
        <w:rPr>
          <w:rFonts w:asciiTheme="minorHAnsi" w:hAnsiTheme="minorHAnsi" w:cstheme="minorHAnsi"/>
        </w:rPr>
        <w:t>in the</w:t>
      </w:r>
      <w:r w:rsidRPr="0094167A">
        <w:rPr>
          <w:rFonts w:asciiTheme="minorHAnsi" w:hAnsiTheme="minorHAnsi" w:cstheme="minorHAnsi"/>
        </w:rPr>
        <w:t xml:space="preserve"> technical design of all risk infrastructure and processes,</w:t>
      </w:r>
      <w:r w:rsidR="00FB0B89" w:rsidRPr="0094167A">
        <w:rPr>
          <w:rFonts w:asciiTheme="minorHAnsi" w:hAnsiTheme="minorHAnsi" w:cstheme="minorHAnsi"/>
        </w:rPr>
        <w:t xml:space="preserve"> with responsibility for </w:t>
      </w:r>
      <w:r w:rsidRPr="0094167A">
        <w:rPr>
          <w:rFonts w:asciiTheme="minorHAnsi" w:hAnsiTheme="minorHAnsi" w:cstheme="minorHAnsi"/>
        </w:rPr>
        <w:t>establishing</w:t>
      </w:r>
      <w:r w:rsidR="00FB0B89" w:rsidRPr="0094167A">
        <w:rPr>
          <w:rFonts w:asciiTheme="minorHAnsi" w:hAnsiTheme="minorHAnsi" w:cstheme="minorHAnsi"/>
        </w:rPr>
        <w:t xml:space="preserve"> and executing</w:t>
      </w:r>
      <w:r w:rsidRPr="0094167A">
        <w:rPr>
          <w:rFonts w:asciiTheme="minorHAnsi" w:hAnsiTheme="minorHAnsi" w:cstheme="minorHAnsi"/>
        </w:rPr>
        <w:t xml:space="preserve"> the overall product group’s strategic vision</w:t>
      </w:r>
    </w:p>
    <w:p w14:paraId="22239777" w14:textId="56745600" w:rsidR="0068662A" w:rsidRPr="0094167A" w:rsidRDefault="006866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Led the design and development of high-throughput transactional and risk systems in support of the launch of the PayWithMyBank </w:t>
      </w:r>
      <w:r w:rsidR="0062404C" w:rsidRPr="0094167A">
        <w:rPr>
          <w:rFonts w:asciiTheme="minorHAnsi" w:hAnsiTheme="minorHAnsi" w:cstheme="minorHAnsi"/>
        </w:rPr>
        <w:t xml:space="preserve">E-commerce </w:t>
      </w:r>
      <w:r w:rsidR="007B26BB" w:rsidRPr="0094167A">
        <w:rPr>
          <w:rFonts w:asciiTheme="minorHAnsi" w:hAnsiTheme="minorHAnsi" w:cstheme="minorHAnsi"/>
        </w:rPr>
        <w:t xml:space="preserve">retail </w:t>
      </w:r>
      <w:r w:rsidRPr="0094167A">
        <w:rPr>
          <w:rFonts w:asciiTheme="minorHAnsi" w:hAnsiTheme="minorHAnsi" w:cstheme="minorHAnsi"/>
        </w:rPr>
        <w:t>payment network</w:t>
      </w:r>
    </w:p>
    <w:p w14:paraId="4A767264" w14:textId="2F02426F" w:rsidR="0068662A" w:rsidRPr="0094167A" w:rsidRDefault="006866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Partnered with </w:t>
      </w:r>
      <w:r w:rsidR="00973A5E" w:rsidRPr="0094167A">
        <w:rPr>
          <w:rFonts w:asciiTheme="minorHAnsi" w:hAnsiTheme="minorHAnsi" w:cstheme="minorHAnsi"/>
        </w:rPr>
        <w:t>three</w:t>
      </w:r>
      <w:r w:rsidR="00FB0B89" w:rsidRPr="0094167A">
        <w:rPr>
          <w:rFonts w:asciiTheme="minorHAnsi" w:hAnsiTheme="minorHAnsi" w:cstheme="minorHAnsi"/>
        </w:rPr>
        <w:t xml:space="preserve"> </w:t>
      </w:r>
      <w:r w:rsidRPr="0094167A">
        <w:rPr>
          <w:rFonts w:asciiTheme="minorHAnsi" w:hAnsiTheme="minorHAnsi" w:cstheme="minorHAnsi"/>
        </w:rPr>
        <w:t xml:space="preserve">multibillion-dollar banking groups and the nation’s second-largest banking technology provider to launch the </w:t>
      </w:r>
      <w:r w:rsidR="00C37D39" w:rsidRPr="0094167A">
        <w:rPr>
          <w:rFonts w:asciiTheme="minorHAnsi" w:hAnsiTheme="minorHAnsi" w:cstheme="minorHAnsi"/>
        </w:rPr>
        <w:t>large-scale</w:t>
      </w:r>
      <w:r w:rsidR="007B26BB" w:rsidRPr="0094167A">
        <w:rPr>
          <w:rFonts w:asciiTheme="minorHAnsi" w:hAnsiTheme="minorHAnsi" w:cstheme="minorHAnsi"/>
        </w:rPr>
        <w:t xml:space="preserve"> </w:t>
      </w:r>
      <w:r w:rsidRPr="0094167A">
        <w:rPr>
          <w:rFonts w:asciiTheme="minorHAnsi" w:hAnsiTheme="minorHAnsi" w:cstheme="minorHAnsi"/>
        </w:rPr>
        <w:t xml:space="preserve">Secure Vaults Payments and PayWithMyBank payment networks </w:t>
      </w:r>
      <w:r w:rsidR="007B26BB" w:rsidRPr="0094167A">
        <w:rPr>
          <w:rFonts w:asciiTheme="minorHAnsi" w:hAnsiTheme="minorHAnsi" w:cstheme="minorHAnsi"/>
        </w:rPr>
        <w:t>to consumers</w:t>
      </w:r>
    </w:p>
    <w:p w14:paraId="596E8606" w14:textId="1E348A4A" w:rsidR="00820726" w:rsidRPr="0094167A" w:rsidRDefault="0082072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Drove uptake and conversion of the digital payments by reducing latency and meeting strict uptime SLAs for the payment network</w:t>
      </w:r>
    </w:p>
    <w:p w14:paraId="60AA0455" w14:textId="04106D0C" w:rsidR="00184308" w:rsidRPr="0094167A" w:rsidRDefault="00184308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Managed the migration of the on-premise PayWithMyBank data center to AWS cloud along with the subsequent movement to an agile delivery methodology.</w:t>
      </w:r>
    </w:p>
    <w:p w14:paraId="78FEFDE0" w14:textId="725293BC" w:rsidR="007C2D7F" w:rsidRDefault="00CB22A7" w:rsidP="00E937B0">
      <w:pPr>
        <w:pStyle w:val="TitleLine"/>
        <w:rPr>
          <w:b/>
        </w:rPr>
      </w:pPr>
      <w:r w:rsidRPr="00D460C3">
        <w:rPr>
          <w:b/>
        </w:rPr>
        <w:t>Director, Operations &amp; Technical Services</w:t>
      </w:r>
    </w:p>
    <w:p w14:paraId="64FA791F" w14:textId="77777777" w:rsidR="00D460C3" w:rsidRPr="00D460C3" w:rsidRDefault="00D460C3" w:rsidP="00E937B0">
      <w:pPr>
        <w:pStyle w:val="TitleLine"/>
        <w:rPr>
          <w:b/>
        </w:rPr>
      </w:pPr>
    </w:p>
    <w:p w14:paraId="695E6CCA" w14:textId="77777777" w:rsidR="00260C4B" w:rsidRPr="0094167A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Directed</w:t>
      </w:r>
      <w:r w:rsidR="0068662A" w:rsidRPr="0094167A">
        <w:rPr>
          <w:rFonts w:asciiTheme="minorHAnsi" w:hAnsiTheme="minorHAnsi" w:cstheme="minorHAnsi"/>
        </w:rPr>
        <w:t xml:space="preserve"> </w:t>
      </w:r>
      <w:r w:rsidR="00655C17" w:rsidRPr="0094167A">
        <w:rPr>
          <w:rFonts w:asciiTheme="minorHAnsi" w:hAnsiTheme="minorHAnsi" w:cstheme="minorHAnsi"/>
        </w:rPr>
        <w:t xml:space="preserve">fourteen professionals </w:t>
      </w:r>
      <w:r w:rsidR="00FB0B89" w:rsidRPr="0094167A">
        <w:rPr>
          <w:rFonts w:asciiTheme="minorHAnsi" w:hAnsiTheme="minorHAnsi" w:cstheme="minorHAnsi"/>
        </w:rPr>
        <w:t>in numerous</w:t>
      </w:r>
      <w:r w:rsidR="0068662A" w:rsidRPr="0094167A">
        <w:rPr>
          <w:rFonts w:asciiTheme="minorHAnsi" w:hAnsiTheme="minorHAnsi" w:cstheme="minorHAnsi"/>
        </w:rPr>
        <w:t xml:space="preserve"> software development and design teams in </w:t>
      </w:r>
      <w:r w:rsidR="00FB0B89" w:rsidRPr="0094167A">
        <w:rPr>
          <w:rFonts w:asciiTheme="minorHAnsi" w:hAnsiTheme="minorHAnsi" w:cstheme="minorHAnsi"/>
        </w:rPr>
        <w:t>development, definition, and support of</w:t>
      </w:r>
      <w:r w:rsidR="0068662A" w:rsidRPr="0094167A">
        <w:rPr>
          <w:rFonts w:asciiTheme="minorHAnsi" w:hAnsiTheme="minorHAnsi" w:cstheme="minorHAnsi"/>
        </w:rPr>
        <w:t xml:space="preserve"> the Secure Vault Payments and PayWithMyBank networks, with responsibility for leading the design, launch, and wide-scale deployment </w:t>
      </w:r>
      <w:r w:rsidRPr="0094167A">
        <w:rPr>
          <w:rFonts w:asciiTheme="minorHAnsi" w:hAnsiTheme="minorHAnsi" w:cstheme="minorHAnsi"/>
        </w:rPr>
        <w:t>of</w:t>
      </w:r>
      <w:r w:rsidR="00FB0B89" w:rsidRPr="0094167A">
        <w:rPr>
          <w:rFonts w:asciiTheme="minorHAnsi" w:hAnsiTheme="minorHAnsi" w:cstheme="minorHAnsi"/>
        </w:rPr>
        <w:t xml:space="preserve"> a range of technical</w:t>
      </w:r>
      <w:r w:rsidRPr="0094167A">
        <w:rPr>
          <w:rFonts w:asciiTheme="minorHAnsi" w:hAnsiTheme="minorHAnsi" w:cstheme="minorHAnsi"/>
        </w:rPr>
        <w:t xml:space="preserve"> products </w:t>
      </w:r>
    </w:p>
    <w:p w14:paraId="6754D310" w14:textId="4AE5C1E2" w:rsidR="00085A1D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Managed relationships with </w:t>
      </w:r>
      <w:r w:rsidR="00655C17" w:rsidRPr="0094167A">
        <w:rPr>
          <w:rFonts w:asciiTheme="minorHAnsi" w:hAnsiTheme="minorHAnsi" w:cstheme="minorHAnsi"/>
        </w:rPr>
        <w:t xml:space="preserve">four </w:t>
      </w:r>
      <w:r w:rsidRPr="0094167A">
        <w:rPr>
          <w:rFonts w:asciiTheme="minorHAnsi" w:hAnsiTheme="minorHAnsi" w:cstheme="minorHAnsi"/>
        </w:rPr>
        <w:t xml:space="preserve">first-tier partners across the U.S., including </w:t>
      </w:r>
      <w:r w:rsidR="00655C17" w:rsidRPr="0094167A">
        <w:rPr>
          <w:rFonts w:asciiTheme="minorHAnsi" w:hAnsiTheme="minorHAnsi" w:cstheme="minorHAnsi"/>
        </w:rPr>
        <w:t>PayPal, Western Union, United Way, and FIS Global</w:t>
      </w:r>
    </w:p>
    <w:p w14:paraId="6B4BE20D" w14:textId="77777777" w:rsidR="000628C5" w:rsidRPr="0094167A" w:rsidRDefault="000628C5" w:rsidP="000628C5">
      <w:pPr>
        <w:pStyle w:val="Bullet"/>
        <w:numPr>
          <w:ilvl w:val="0"/>
          <w:numId w:val="0"/>
        </w:numPr>
        <w:spacing w:line="240" w:lineRule="auto"/>
        <w:ind w:left="1152"/>
        <w:rPr>
          <w:rFonts w:asciiTheme="minorHAnsi" w:hAnsiTheme="minorHAnsi" w:cstheme="minorHAnsi"/>
        </w:rPr>
      </w:pPr>
    </w:p>
    <w:p w14:paraId="2C545DDA" w14:textId="77777777" w:rsidR="00E937B0" w:rsidRPr="00E937B0" w:rsidRDefault="00CB22A7" w:rsidP="00E937B0">
      <w:pPr>
        <w:pStyle w:val="DateLine"/>
      </w:pPr>
      <w:r w:rsidRPr="00E937B0">
        <w:t xml:space="preserve">2003 – 2006 </w:t>
      </w:r>
      <w:r w:rsidRPr="00E937B0">
        <w:tab/>
        <w:t>Xcel Energy Markets</w:t>
      </w:r>
      <w:r w:rsidRPr="00E937B0">
        <w:tab/>
      </w:r>
      <w:r w:rsidR="00C64BC0" w:rsidRPr="00E937B0">
        <w:t>Denver, CO</w:t>
      </w:r>
    </w:p>
    <w:p w14:paraId="3BA13DA0" w14:textId="780594C4" w:rsidR="00CB22A7" w:rsidRDefault="00CB22A7" w:rsidP="00E937B0">
      <w:pPr>
        <w:pStyle w:val="TitleLine"/>
        <w:rPr>
          <w:b/>
        </w:rPr>
      </w:pPr>
      <w:r w:rsidRPr="00D460C3">
        <w:rPr>
          <w:b/>
        </w:rPr>
        <w:t>Information Systems Director</w:t>
      </w:r>
      <w:r w:rsidR="00CD6B51" w:rsidRPr="00D460C3">
        <w:rPr>
          <w:b/>
        </w:rPr>
        <w:t xml:space="preserve"> Trading Operations</w:t>
      </w:r>
    </w:p>
    <w:p w14:paraId="092922BC" w14:textId="77777777" w:rsidR="00D460C3" w:rsidRPr="00D460C3" w:rsidRDefault="00D460C3" w:rsidP="00E937B0">
      <w:pPr>
        <w:pStyle w:val="TitleLine"/>
        <w:rPr>
          <w:b/>
        </w:rPr>
      </w:pPr>
    </w:p>
    <w:p w14:paraId="33C5FD44" w14:textId="77777777" w:rsidR="007777C5" w:rsidRPr="0094167A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Directed a 35-member information systems team for a major commodity trading organization, with responsibility for planning and execution relating to a $2MM capital budget supporting the de</w:t>
      </w:r>
      <w:r w:rsidR="007777C5" w:rsidRPr="0094167A">
        <w:rPr>
          <w:rFonts w:asciiTheme="minorHAnsi" w:hAnsiTheme="minorHAnsi" w:cstheme="minorHAnsi"/>
        </w:rPr>
        <w:t xml:space="preserve">velopment and design of software interfaces that improved the reporting, profitability, and </w:t>
      </w:r>
      <w:r w:rsidR="007777C5" w:rsidRPr="0094167A">
        <w:rPr>
          <w:rFonts w:asciiTheme="minorHAnsi" w:hAnsiTheme="minorHAnsi" w:cstheme="minorHAnsi"/>
          <w:noProof/>
        </w:rPr>
        <w:t>compliance capabilities energy trading desks</w:t>
      </w:r>
      <w:r w:rsidR="007777C5" w:rsidRPr="0094167A">
        <w:rPr>
          <w:rFonts w:asciiTheme="minorHAnsi" w:hAnsiTheme="minorHAnsi" w:cstheme="minorHAnsi"/>
        </w:rPr>
        <w:t xml:space="preserve"> with around-the-clock operations</w:t>
      </w:r>
    </w:p>
    <w:p w14:paraId="4D91E0E2" w14:textId="77777777" w:rsidR="00E937B0" w:rsidRPr="0094167A" w:rsidRDefault="007D2174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  <w:noProof/>
        </w:rPr>
        <w:t>Led the design and development of the fir</w:t>
      </w:r>
      <w:r w:rsidR="00E937B0" w:rsidRPr="0094167A">
        <w:rPr>
          <w:rFonts w:asciiTheme="minorHAnsi" w:hAnsiTheme="minorHAnsi" w:cstheme="minorHAnsi"/>
          <w:noProof/>
        </w:rPr>
        <w:t xml:space="preserve">st real time information system, allowing </w:t>
      </w:r>
      <w:r w:rsidRPr="0094167A">
        <w:rPr>
          <w:rFonts w:asciiTheme="minorHAnsi" w:hAnsiTheme="minorHAnsi" w:cstheme="minorHAnsi"/>
          <w:noProof/>
        </w:rPr>
        <w:t>all trading personnel to see key data flows in and out of optimization, weather, fuel, and real time pricing systems</w:t>
      </w:r>
      <w:r w:rsidR="00E937B0" w:rsidRPr="0094167A">
        <w:rPr>
          <w:rFonts w:asciiTheme="minorHAnsi" w:hAnsiTheme="minorHAnsi" w:cstheme="minorHAnsi"/>
          <w:noProof/>
        </w:rPr>
        <w:t xml:space="preserve"> reducing errant trades and lowering lead time in trade risk analysis from seven hours to less than one minute while improving transparency of trade data</w:t>
      </w:r>
    </w:p>
    <w:p w14:paraId="706D2D5E" w14:textId="08CE50D1" w:rsidR="00E937B0" w:rsidRDefault="007D2174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Eliminated trade floor unplanned outages by implementing high availability in all critical systems</w:t>
      </w:r>
      <w:r w:rsidR="00E937B0" w:rsidRPr="0094167A">
        <w:rPr>
          <w:rFonts w:asciiTheme="minorHAnsi" w:hAnsiTheme="minorHAnsi" w:cstheme="minorHAnsi"/>
        </w:rPr>
        <w:t xml:space="preserve"> (one critical system lost every three months on average before implementation)</w:t>
      </w:r>
    </w:p>
    <w:p w14:paraId="6DFF0B95" w14:textId="77777777" w:rsidR="00395419" w:rsidRPr="0094167A" w:rsidRDefault="00395419" w:rsidP="00395419">
      <w:pPr>
        <w:pStyle w:val="Bullet"/>
        <w:numPr>
          <w:ilvl w:val="0"/>
          <w:numId w:val="0"/>
        </w:numPr>
        <w:spacing w:line="240" w:lineRule="auto"/>
        <w:ind w:left="1152"/>
        <w:rPr>
          <w:rFonts w:asciiTheme="minorHAnsi" w:hAnsiTheme="minorHAnsi" w:cstheme="minorHAnsi"/>
        </w:rPr>
      </w:pPr>
      <w:bookmarkStart w:id="2" w:name="_GoBack"/>
      <w:bookmarkEnd w:id="2"/>
    </w:p>
    <w:p w14:paraId="6AA292D3" w14:textId="2FC88808" w:rsidR="00CB22A7" w:rsidRPr="00395419" w:rsidRDefault="00CB22A7" w:rsidP="00E937B0">
      <w:pPr>
        <w:pStyle w:val="TitleLine"/>
        <w:rPr>
          <w:b/>
        </w:rPr>
      </w:pPr>
      <w:r w:rsidRPr="00395419">
        <w:rPr>
          <w:b/>
        </w:rPr>
        <w:t>Manager, Corporate Enterprise Application Integration Group</w:t>
      </w:r>
    </w:p>
    <w:p w14:paraId="79E7954C" w14:textId="77777777" w:rsidR="00CB22A7" w:rsidRPr="00E937B0" w:rsidRDefault="00CB22A7" w:rsidP="00E937B0">
      <w:pPr>
        <w:pStyle w:val="DateLine"/>
      </w:pPr>
      <w:r w:rsidRPr="00E937B0">
        <w:t xml:space="preserve">2000 – 2002 </w:t>
      </w:r>
      <w:r w:rsidRPr="00E937B0">
        <w:tab/>
        <w:t>PiranhaCon, Inc.</w:t>
      </w:r>
      <w:r w:rsidRPr="00E937B0">
        <w:tab/>
      </w:r>
      <w:r w:rsidR="00E937B0" w:rsidRPr="00E937B0">
        <w:t>Denver</w:t>
      </w:r>
      <w:r w:rsidR="00C64BC0" w:rsidRPr="00E937B0">
        <w:t>, CO</w:t>
      </w:r>
    </w:p>
    <w:p w14:paraId="44576CFC" w14:textId="77777777" w:rsidR="00CB22A7" w:rsidRPr="00D460C3" w:rsidRDefault="00CB22A7" w:rsidP="00E937B0">
      <w:pPr>
        <w:pStyle w:val="TitleLine"/>
        <w:rPr>
          <w:b/>
        </w:rPr>
      </w:pPr>
      <w:r w:rsidRPr="00D460C3">
        <w:rPr>
          <w:b/>
        </w:rPr>
        <w:t>Vice President, Operations &amp; Development</w:t>
      </w:r>
    </w:p>
    <w:p w14:paraId="68FCDA6F" w14:textId="77777777" w:rsidR="00E937B0" w:rsidRPr="00E937B0" w:rsidRDefault="007777C5" w:rsidP="00E937B0">
      <w:pPr>
        <w:pStyle w:val="DateLine"/>
      </w:pPr>
      <w:r w:rsidRPr="00E937B0">
        <w:t xml:space="preserve">1998 – 2000  </w:t>
      </w:r>
      <w:r w:rsidRPr="00E937B0">
        <w:tab/>
        <w:t>Xpedior, Inc.</w:t>
      </w:r>
      <w:r w:rsidRPr="00E937B0">
        <w:tab/>
      </w:r>
      <w:r w:rsidR="00E937B0" w:rsidRPr="00E937B0">
        <w:t>Denver</w:t>
      </w:r>
      <w:r w:rsidR="00C64BC0" w:rsidRPr="00E937B0">
        <w:t>, CO</w:t>
      </w:r>
    </w:p>
    <w:p w14:paraId="4754BAD3" w14:textId="77777777" w:rsidR="007777C5" w:rsidRPr="00D460C3" w:rsidRDefault="007777C5" w:rsidP="00E937B0">
      <w:pPr>
        <w:pStyle w:val="TitleLine"/>
        <w:rPr>
          <w:b/>
        </w:rPr>
      </w:pPr>
      <w:r w:rsidRPr="00D460C3">
        <w:rPr>
          <w:b/>
        </w:rPr>
        <w:t>Management Consultant &amp; Software Architect</w:t>
      </w:r>
    </w:p>
    <w:p w14:paraId="18901D14" w14:textId="7217BEAC" w:rsidR="00E937B0" w:rsidRDefault="007777C5" w:rsidP="00E937B0">
      <w:pPr>
        <w:pStyle w:val="DateLine"/>
      </w:pPr>
      <w:r w:rsidRPr="00E937B0">
        <w:t xml:space="preserve">1996 – 1998  </w:t>
      </w:r>
      <w:r w:rsidRPr="00E937B0">
        <w:tab/>
        <w:t>Andersen Consulting (Accenture)</w:t>
      </w:r>
      <w:r w:rsidRPr="00E937B0">
        <w:tab/>
      </w:r>
      <w:r w:rsidR="00E937B0" w:rsidRPr="00E937B0">
        <w:t>Denver</w:t>
      </w:r>
      <w:r w:rsidR="00C64BC0" w:rsidRPr="00E937B0">
        <w:t>, CO</w:t>
      </w:r>
      <w:r w:rsidR="00E937B0" w:rsidRPr="00E937B0">
        <w:t xml:space="preserve"> </w:t>
      </w:r>
    </w:p>
    <w:p w14:paraId="6BB8355F" w14:textId="442C9269" w:rsidR="007777C5" w:rsidRPr="00D460C3" w:rsidRDefault="007777C5" w:rsidP="003E4340">
      <w:pPr>
        <w:pStyle w:val="TitleLine"/>
        <w:rPr>
          <w:b/>
        </w:rPr>
      </w:pPr>
      <w:r w:rsidRPr="00D460C3">
        <w:rPr>
          <w:b/>
        </w:rPr>
        <w:t xml:space="preserve">Senior Technology Consultant </w:t>
      </w:r>
    </w:p>
    <w:p w14:paraId="14E464B1" w14:textId="77777777" w:rsidR="00DF6B52" w:rsidRPr="005D4D1B" w:rsidRDefault="001746F3" w:rsidP="00E937B0">
      <w:pPr>
        <w:pStyle w:val="Heading1"/>
      </w:pPr>
      <w:r w:rsidRPr="005D4D1B">
        <w:t>education</w:t>
      </w:r>
      <w:r w:rsidR="007C2D7F" w:rsidRPr="005D4D1B">
        <w:t xml:space="preserve"> </w:t>
      </w:r>
    </w:p>
    <w:p w14:paraId="18F7926D" w14:textId="77777777" w:rsidR="00DF6B52" w:rsidRPr="005D4D1B" w:rsidRDefault="00CB22A7" w:rsidP="00E937B0">
      <w:pPr>
        <w:pStyle w:val="School"/>
      </w:pPr>
      <w:r>
        <w:t>Colorado State University</w:t>
      </w:r>
      <w:r w:rsidR="00DF6B52" w:rsidRPr="005D4D1B">
        <w:tab/>
      </w:r>
      <w:r>
        <w:t>Fort Collins, CO</w:t>
      </w:r>
    </w:p>
    <w:p w14:paraId="6CB914F2" w14:textId="26727120" w:rsidR="00464B5A" w:rsidRDefault="00CB22A7" w:rsidP="00E937B0">
      <w:pPr>
        <w:pStyle w:val="Degree"/>
        <w:spacing w:line="240" w:lineRule="auto"/>
      </w:pPr>
      <w:r>
        <w:t xml:space="preserve">Master of Business Administration, Statistics Concentration </w:t>
      </w:r>
    </w:p>
    <w:p w14:paraId="027055EC" w14:textId="77777777" w:rsidR="00E041C4" w:rsidRDefault="00CB22A7" w:rsidP="00DC4DAC">
      <w:pPr>
        <w:pStyle w:val="Degree"/>
        <w:spacing w:line="240" w:lineRule="auto"/>
      </w:pPr>
      <w:r>
        <w:t>Bachelor of Arts</w:t>
      </w:r>
      <w:r w:rsidR="00E937B0">
        <w:t xml:space="preserve"> </w:t>
      </w:r>
    </w:p>
    <w:p w14:paraId="0C4E9E1D" w14:textId="77777777" w:rsidR="00E041C4" w:rsidRDefault="00E041C4" w:rsidP="00DC4DAC">
      <w:pPr>
        <w:pStyle w:val="Degree"/>
        <w:spacing w:line="240" w:lineRule="auto"/>
        <w:rPr>
          <w:b/>
          <w:i w:val="0"/>
        </w:rPr>
      </w:pPr>
      <w:r w:rsidRPr="00E041C4">
        <w:rPr>
          <w:b/>
          <w:i w:val="0"/>
        </w:rPr>
        <w:t>Harvard University</w:t>
      </w:r>
      <w:r w:rsidR="00CB22A7" w:rsidRPr="00CB22A7">
        <w:rPr>
          <w:color w:val="FF0000"/>
        </w:rPr>
        <w:t xml:space="preserve"> </w:t>
      </w:r>
      <w:bookmarkEnd w:id="0"/>
      <w:r w:rsidRPr="00E041C4">
        <w:rPr>
          <w:b/>
          <w:i w:val="0"/>
        </w:rPr>
        <w:t>Division of Continuing Education</w:t>
      </w:r>
      <w:r w:rsidRPr="00E041C4"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  <w:t>Cambridge, MA</w:t>
      </w:r>
    </w:p>
    <w:p w14:paraId="453531CD" w14:textId="77777777" w:rsidR="00F35C9A" w:rsidRDefault="00E041C4" w:rsidP="00DC4DAC">
      <w:pPr>
        <w:pStyle w:val="Degree"/>
        <w:spacing w:line="240" w:lineRule="auto"/>
        <w:rPr>
          <w:color w:val="FF0000"/>
        </w:rPr>
      </w:pPr>
      <w:r w:rsidRPr="00E041C4">
        <w:t>Data Science</w:t>
      </w:r>
      <w:r>
        <w:rPr>
          <w:color w:val="FF0000"/>
        </w:rPr>
        <w:tab/>
      </w:r>
    </w:p>
    <w:p w14:paraId="1C0AD76D" w14:textId="77777777" w:rsidR="00F35C9A" w:rsidRDefault="00F35C9A" w:rsidP="00DC4DAC">
      <w:pPr>
        <w:pStyle w:val="Degree"/>
        <w:spacing w:line="240" w:lineRule="auto"/>
        <w:rPr>
          <w:color w:val="FF0000"/>
        </w:rPr>
      </w:pPr>
    </w:p>
    <w:sectPr w:rsidR="00F35C9A" w:rsidSect="00E937B0">
      <w:pgSz w:w="12240" w:h="15840"/>
      <w:pgMar w:top="432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12BE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46CE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207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7A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8C6B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CCDD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8CE8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828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868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E06FA"/>
    <w:multiLevelType w:val="hybridMultilevel"/>
    <w:tmpl w:val="EA0097BA"/>
    <w:lvl w:ilvl="0" w:tplc="46ACB014">
      <w:start w:val="1"/>
      <w:numFmt w:val="bullet"/>
      <w:pStyle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9367037"/>
    <w:multiLevelType w:val="hybridMultilevel"/>
    <w:tmpl w:val="B29EF486"/>
    <w:lvl w:ilvl="0" w:tplc="5014867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356B1"/>
    <w:multiLevelType w:val="hybridMultilevel"/>
    <w:tmpl w:val="3922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F95774E"/>
    <w:multiLevelType w:val="hybridMultilevel"/>
    <w:tmpl w:val="9CD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77520"/>
    <w:multiLevelType w:val="hybridMultilevel"/>
    <w:tmpl w:val="408226A0"/>
    <w:lvl w:ilvl="0" w:tplc="2B745C18">
      <w:start w:val="1"/>
      <w:numFmt w:val="bullet"/>
      <w:lvlText w:val=""/>
      <w:lvlJc w:val="left"/>
      <w:pPr>
        <w:ind w:left="707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2MDUyNzc3s7A0MzFX0lEKTi0uzszPAykwqgUAq4twXCwAAAA="/>
  </w:docVars>
  <w:rsids>
    <w:rsidRoot w:val="007C2D7F"/>
    <w:rsid w:val="00007174"/>
    <w:rsid w:val="000628C5"/>
    <w:rsid w:val="00070427"/>
    <w:rsid w:val="0007347C"/>
    <w:rsid w:val="00077A06"/>
    <w:rsid w:val="00081C45"/>
    <w:rsid w:val="0008406D"/>
    <w:rsid w:val="00085A1D"/>
    <w:rsid w:val="000872F2"/>
    <w:rsid w:val="000B2FC8"/>
    <w:rsid w:val="000C7AF8"/>
    <w:rsid w:val="000C7C8D"/>
    <w:rsid w:val="000F7592"/>
    <w:rsid w:val="00100BE2"/>
    <w:rsid w:val="00117705"/>
    <w:rsid w:val="00120234"/>
    <w:rsid w:val="00123D9F"/>
    <w:rsid w:val="00136648"/>
    <w:rsid w:val="001700EF"/>
    <w:rsid w:val="001746F3"/>
    <w:rsid w:val="00180C9D"/>
    <w:rsid w:val="00184308"/>
    <w:rsid w:val="00190F1A"/>
    <w:rsid w:val="00196DFB"/>
    <w:rsid w:val="001A2664"/>
    <w:rsid w:val="001C0988"/>
    <w:rsid w:val="001E20DE"/>
    <w:rsid w:val="00236C04"/>
    <w:rsid w:val="00237A30"/>
    <w:rsid w:val="00242F78"/>
    <w:rsid w:val="00255016"/>
    <w:rsid w:val="00260C4B"/>
    <w:rsid w:val="002B313E"/>
    <w:rsid w:val="002C358F"/>
    <w:rsid w:val="002D3CA7"/>
    <w:rsid w:val="002F2B87"/>
    <w:rsid w:val="003123C3"/>
    <w:rsid w:val="00395419"/>
    <w:rsid w:val="003A248D"/>
    <w:rsid w:val="003A722A"/>
    <w:rsid w:val="003B0215"/>
    <w:rsid w:val="003B0B00"/>
    <w:rsid w:val="003D47FC"/>
    <w:rsid w:val="003E2F70"/>
    <w:rsid w:val="003E4340"/>
    <w:rsid w:val="004251AC"/>
    <w:rsid w:val="00464B5A"/>
    <w:rsid w:val="0049082E"/>
    <w:rsid w:val="00494157"/>
    <w:rsid w:val="004B346C"/>
    <w:rsid w:val="004B73EE"/>
    <w:rsid w:val="004F08C0"/>
    <w:rsid w:val="005300D6"/>
    <w:rsid w:val="0053457C"/>
    <w:rsid w:val="005C3D43"/>
    <w:rsid w:val="005D0F9D"/>
    <w:rsid w:val="005D16AE"/>
    <w:rsid w:val="005D3E95"/>
    <w:rsid w:val="005D4D1B"/>
    <w:rsid w:val="005D7A8F"/>
    <w:rsid w:val="0062404C"/>
    <w:rsid w:val="00655C17"/>
    <w:rsid w:val="006610AF"/>
    <w:rsid w:val="006610D2"/>
    <w:rsid w:val="00683ED2"/>
    <w:rsid w:val="0068662A"/>
    <w:rsid w:val="00690CCA"/>
    <w:rsid w:val="006A1B34"/>
    <w:rsid w:val="006A58DD"/>
    <w:rsid w:val="006B3F8A"/>
    <w:rsid w:val="00703E88"/>
    <w:rsid w:val="00716EE3"/>
    <w:rsid w:val="0072231E"/>
    <w:rsid w:val="00727FA8"/>
    <w:rsid w:val="0076503A"/>
    <w:rsid w:val="007777C5"/>
    <w:rsid w:val="007B2100"/>
    <w:rsid w:val="007B26BB"/>
    <w:rsid w:val="007C1079"/>
    <w:rsid w:val="007C2D7F"/>
    <w:rsid w:val="007D2174"/>
    <w:rsid w:val="007E7649"/>
    <w:rsid w:val="00820346"/>
    <w:rsid w:val="00820726"/>
    <w:rsid w:val="00847AB8"/>
    <w:rsid w:val="008530AD"/>
    <w:rsid w:val="00861D81"/>
    <w:rsid w:val="00867D6C"/>
    <w:rsid w:val="00873896"/>
    <w:rsid w:val="008A2C3A"/>
    <w:rsid w:val="008A5D39"/>
    <w:rsid w:val="008E6DA1"/>
    <w:rsid w:val="008F5012"/>
    <w:rsid w:val="00926191"/>
    <w:rsid w:val="00926C9C"/>
    <w:rsid w:val="009317DA"/>
    <w:rsid w:val="0094167A"/>
    <w:rsid w:val="009641EB"/>
    <w:rsid w:val="00973A5E"/>
    <w:rsid w:val="009971FE"/>
    <w:rsid w:val="00A02A17"/>
    <w:rsid w:val="00A263A7"/>
    <w:rsid w:val="00A502D4"/>
    <w:rsid w:val="00A878AC"/>
    <w:rsid w:val="00A9113F"/>
    <w:rsid w:val="00AD0131"/>
    <w:rsid w:val="00AD5307"/>
    <w:rsid w:val="00AD7ADF"/>
    <w:rsid w:val="00B04690"/>
    <w:rsid w:val="00B1769A"/>
    <w:rsid w:val="00B1779C"/>
    <w:rsid w:val="00B36310"/>
    <w:rsid w:val="00B40803"/>
    <w:rsid w:val="00B42572"/>
    <w:rsid w:val="00B45580"/>
    <w:rsid w:val="00B7536C"/>
    <w:rsid w:val="00B84AB6"/>
    <w:rsid w:val="00BC4739"/>
    <w:rsid w:val="00C1252D"/>
    <w:rsid w:val="00C17857"/>
    <w:rsid w:val="00C247C0"/>
    <w:rsid w:val="00C24E22"/>
    <w:rsid w:val="00C37D39"/>
    <w:rsid w:val="00C64BC0"/>
    <w:rsid w:val="00CB1C97"/>
    <w:rsid w:val="00CB22A7"/>
    <w:rsid w:val="00CB41A7"/>
    <w:rsid w:val="00CD2801"/>
    <w:rsid w:val="00CD6B51"/>
    <w:rsid w:val="00CE5E74"/>
    <w:rsid w:val="00CF45A8"/>
    <w:rsid w:val="00D202AD"/>
    <w:rsid w:val="00D2072A"/>
    <w:rsid w:val="00D460C3"/>
    <w:rsid w:val="00D5581B"/>
    <w:rsid w:val="00D87281"/>
    <w:rsid w:val="00D91557"/>
    <w:rsid w:val="00D92E4E"/>
    <w:rsid w:val="00D9698E"/>
    <w:rsid w:val="00DC4DAC"/>
    <w:rsid w:val="00DD66A9"/>
    <w:rsid w:val="00DE1968"/>
    <w:rsid w:val="00DF6B52"/>
    <w:rsid w:val="00E041C4"/>
    <w:rsid w:val="00E15B16"/>
    <w:rsid w:val="00E25814"/>
    <w:rsid w:val="00E42EFA"/>
    <w:rsid w:val="00E84DA1"/>
    <w:rsid w:val="00E937B0"/>
    <w:rsid w:val="00EB2E70"/>
    <w:rsid w:val="00EC4021"/>
    <w:rsid w:val="00F05F72"/>
    <w:rsid w:val="00F074A7"/>
    <w:rsid w:val="00F11F44"/>
    <w:rsid w:val="00F16081"/>
    <w:rsid w:val="00F35C9A"/>
    <w:rsid w:val="00F53098"/>
    <w:rsid w:val="00F54148"/>
    <w:rsid w:val="00F57B74"/>
    <w:rsid w:val="00FB0B89"/>
    <w:rsid w:val="00FC27A9"/>
    <w:rsid w:val="00FD0038"/>
    <w:rsid w:val="00FF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6A88"/>
  <w15:docId w15:val="{B5FC1219-40FD-44A1-96C5-40CF6197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6B3F8A"/>
    <w:pPr>
      <w:spacing w:after="0" w:line="240" w:lineRule="auto"/>
    </w:pPr>
    <w:rPr>
      <w:rFonts w:ascii="Segoe UI" w:hAnsi="Segoe UI" w:cs="Segoe UI"/>
      <w:color w:val="595959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1746F3"/>
    <w:pPr>
      <w:keepNext/>
      <w:pBdr>
        <w:bottom w:val="single" w:sz="6" w:space="1" w:color="auto"/>
      </w:pBdr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4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57C"/>
    <w:rPr>
      <w:color w:val="0563C1" w:themeColor="hyperlink"/>
      <w:u w:val="single"/>
    </w:rPr>
  </w:style>
  <w:style w:type="paragraph" w:styleId="Title">
    <w:name w:val="Title"/>
    <w:aliases w:val="Name"/>
    <w:basedOn w:val="Normal"/>
    <w:next w:val="Normal"/>
    <w:link w:val="TitleChar"/>
    <w:qFormat/>
    <w:rsid w:val="000872F2"/>
    <w:pPr>
      <w:spacing w:line="276" w:lineRule="auto"/>
      <w:jc w:val="center"/>
    </w:pPr>
    <w:rPr>
      <w:b/>
      <w:spacing w:val="54"/>
      <w:sz w:val="40"/>
      <w:szCs w:val="40"/>
    </w:rPr>
  </w:style>
  <w:style w:type="character" w:customStyle="1" w:styleId="TitleChar">
    <w:name w:val="Title Char"/>
    <w:aliases w:val="Name Char"/>
    <w:basedOn w:val="DefaultParagraphFont"/>
    <w:link w:val="Title"/>
    <w:rsid w:val="006B3F8A"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paragraph" w:styleId="Subtitle">
    <w:name w:val="Subtitle"/>
    <w:link w:val="SubtitleChar"/>
    <w:uiPriority w:val="11"/>
    <w:rsid w:val="005C3D43"/>
    <w:pPr>
      <w:pBdr>
        <w:bottom w:val="single" w:sz="6" w:space="1" w:color="auto"/>
      </w:pBdr>
      <w:spacing w:after="0" w:line="240" w:lineRule="auto"/>
    </w:pPr>
    <w:rPr>
      <w:rFonts w:ascii="Segoe UI" w:hAnsi="Segoe UI" w:cs="Segoe UI"/>
      <w:b/>
      <w:color w:val="595959" w:themeColor="text1" w:themeTint="A6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D43"/>
    <w:rPr>
      <w:rFonts w:ascii="Segoe UI" w:hAnsi="Segoe UI" w:cs="Segoe UI"/>
      <w:b/>
      <w:color w:val="595959" w:themeColor="text1" w:themeTint="A6"/>
      <w:spacing w:val="20"/>
      <w:sz w:val="28"/>
      <w:szCs w:val="28"/>
    </w:rPr>
  </w:style>
  <w:style w:type="paragraph" w:customStyle="1" w:styleId="Content">
    <w:name w:val="Content"/>
    <w:basedOn w:val="Normal"/>
    <w:uiPriority w:val="3"/>
    <w:qFormat/>
    <w:rsid w:val="00B04690"/>
    <w:pPr>
      <w:keepLines/>
      <w:spacing w:line="276" w:lineRule="auto"/>
      <w:ind w:left="547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6B3F8A"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paragraph" w:customStyle="1" w:styleId="Contact">
    <w:name w:val="Contact"/>
    <w:basedOn w:val="Normal"/>
    <w:uiPriority w:val="1"/>
    <w:qFormat/>
    <w:rsid w:val="001E20DE"/>
    <w:pPr>
      <w:jc w:val="center"/>
    </w:pPr>
    <w:rPr>
      <w:sz w:val="18"/>
      <w:szCs w:val="18"/>
    </w:rPr>
  </w:style>
  <w:style w:type="paragraph" w:customStyle="1" w:styleId="DateLine">
    <w:name w:val="Date Line"/>
    <w:basedOn w:val="Normal"/>
    <w:uiPriority w:val="4"/>
    <w:qFormat/>
    <w:rsid w:val="00A02A17"/>
    <w:pPr>
      <w:keepNext/>
      <w:tabs>
        <w:tab w:val="center" w:pos="5130"/>
        <w:tab w:val="right" w:pos="10170"/>
      </w:tabs>
      <w:spacing w:before="120"/>
    </w:pPr>
    <w:rPr>
      <w:b/>
    </w:rPr>
  </w:style>
  <w:style w:type="paragraph" w:customStyle="1" w:styleId="TitleLine">
    <w:name w:val="Title Line"/>
    <w:basedOn w:val="Normal"/>
    <w:uiPriority w:val="5"/>
    <w:qFormat/>
    <w:rsid w:val="00A02A17"/>
    <w:pPr>
      <w:keepNext/>
      <w:tabs>
        <w:tab w:val="right" w:pos="10170"/>
      </w:tabs>
      <w:spacing w:before="80"/>
    </w:pPr>
    <w:rPr>
      <w:i/>
    </w:rPr>
  </w:style>
  <w:style w:type="paragraph" w:styleId="ListParagraph">
    <w:name w:val="List Paragraph"/>
    <w:basedOn w:val="Content"/>
    <w:uiPriority w:val="34"/>
    <w:rsid w:val="00DF6B52"/>
    <w:pPr>
      <w:numPr>
        <w:numId w:val="2"/>
      </w:numPr>
      <w:spacing w:line="264" w:lineRule="auto"/>
    </w:pPr>
  </w:style>
  <w:style w:type="paragraph" w:customStyle="1" w:styleId="Bullet">
    <w:name w:val="Bullet"/>
    <w:basedOn w:val="Normal"/>
    <w:uiPriority w:val="6"/>
    <w:qFormat/>
    <w:rsid w:val="00A02A17"/>
    <w:pPr>
      <w:numPr>
        <w:numId w:val="13"/>
      </w:numPr>
      <w:spacing w:line="264" w:lineRule="auto"/>
    </w:pPr>
  </w:style>
  <w:style w:type="paragraph" w:customStyle="1" w:styleId="Degree">
    <w:name w:val="Degree"/>
    <w:basedOn w:val="Normal"/>
    <w:uiPriority w:val="8"/>
    <w:qFormat/>
    <w:rsid w:val="00DF6B52"/>
    <w:pPr>
      <w:spacing w:before="60" w:line="276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E84DA1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BodyText">
    <w:name w:val="Body Text"/>
    <w:basedOn w:val="Degree"/>
    <w:link w:val="BodyTextChar"/>
    <w:uiPriority w:val="99"/>
    <w:unhideWhenUsed/>
    <w:rsid w:val="00E84DA1"/>
    <w:pPr>
      <w:spacing w:before="0" w:line="240" w:lineRule="auto"/>
    </w:pPr>
    <w:rPr>
      <w:i w:val="0"/>
    </w:rPr>
  </w:style>
  <w:style w:type="character" w:customStyle="1" w:styleId="BodyTextChar">
    <w:name w:val="Body Text Char"/>
    <w:basedOn w:val="DefaultParagraphFont"/>
    <w:link w:val="BodyText"/>
    <w:uiPriority w:val="99"/>
    <w:rsid w:val="00E84DA1"/>
    <w:rPr>
      <w:rFonts w:ascii="Segoe UI" w:hAnsi="Segoe UI" w:cs="Segoe UI"/>
      <w:color w:val="595959" w:themeColor="text1" w:themeTint="A6"/>
      <w:sz w:val="20"/>
      <w:szCs w:val="20"/>
    </w:rPr>
  </w:style>
  <w:style w:type="paragraph" w:customStyle="1" w:styleId="BulletedList">
    <w:name w:val="Bulleted List"/>
    <w:basedOn w:val="BodyText"/>
    <w:rsid w:val="00A02A17"/>
    <w:pPr>
      <w:numPr>
        <w:numId w:val="15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</w:rPr>
  </w:style>
  <w:style w:type="paragraph" w:customStyle="1" w:styleId="School">
    <w:name w:val="School"/>
    <w:basedOn w:val="DateLine"/>
    <w:uiPriority w:val="7"/>
    <w:qFormat/>
    <w:rsid w:val="006B3F8A"/>
    <w:pPr>
      <w:tabs>
        <w:tab w:val="clear" w:pos="5130"/>
      </w:tabs>
    </w:pPr>
  </w:style>
  <w:style w:type="character" w:customStyle="1" w:styleId="Mention1">
    <w:name w:val="Mention1"/>
    <w:basedOn w:val="DefaultParagraphFont"/>
    <w:uiPriority w:val="99"/>
    <w:semiHidden/>
    <w:unhideWhenUsed/>
    <w:rsid w:val="005D4D1B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90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8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82E"/>
    <w:rPr>
      <w:rFonts w:ascii="Segoe UI" w:hAnsi="Segoe UI" w:cs="Segoe UI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82E"/>
    <w:rPr>
      <w:rFonts w:ascii="Segoe UI" w:hAnsi="Segoe UI" w:cs="Segoe UI"/>
      <w:b/>
      <w:b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2E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lt-line-clampline">
    <w:name w:val="lt-line-clamp__line"/>
    <w:basedOn w:val="DefaultParagraphFont"/>
    <w:rsid w:val="00F074A7"/>
  </w:style>
  <w:style w:type="character" w:customStyle="1" w:styleId="vanity-namedomain">
    <w:name w:val="vanity-name__domain"/>
    <w:basedOn w:val="DefaultParagraphFont"/>
    <w:rsid w:val="003A248D"/>
  </w:style>
  <w:style w:type="character" w:customStyle="1" w:styleId="vanity-namedisplay-name">
    <w:name w:val="vanity-name__display-name"/>
    <w:basedOn w:val="DefaultParagraphFont"/>
    <w:rsid w:val="003A248D"/>
  </w:style>
  <w:style w:type="character" w:styleId="UnresolvedMention">
    <w:name w:val="Unresolved Mention"/>
    <w:basedOn w:val="DefaultParagraphFont"/>
    <w:uiPriority w:val="99"/>
    <w:semiHidden/>
    <w:unhideWhenUsed/>
    <w:rsid w:val="003A2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rr.d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Exec%20Drafts\Generic%20Resume%20170111-01%20C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A9E5-0469-44FE-A051-F29E2679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Resume 170111-01 CW.DOTX</Template>
  <TotalTime>6</TotalTime>
  <Pages>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Travis County Government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Hightower</dc:creator>
  <cp:lastModifiedBy>D Kerr</cp:lastModifiedBy>
  <cp:revision>6</cp:revision>
  <dcterms:created xsi:type="dcterms:W3CDTF">2019-04-04T20:13:00Z</dcterms:created>
  <dcterms:modified xsi:type="dcterms:W3CDTF">2019-05-03T21:58:00Z</dcterms:modified>
</cp:coreProperties>
</file>