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52C5D" w14:textId="26DCA636" w:rsidR="000D320A" w:rsidRPr="00EC78BC" w:rsidRDefault="009572EF" w:rsidP="000D320A">
      <w:pPr>
        <w:jc w:val="center"/>
        <w:rPr>
          <w:rFonts w:asciiTheme="minorHAnsi" w:hAnsiTheme="minorHAnsi" w:cstheme="minorHAnsi"/>
          <w:b/>
          <w:sz w:val="36"/>
          <w:szCs w:val="22"/>
        </w:rPr>
      </w:pPr>
      <w:r w:rsidRPr="00EC78BC">
        <w:rPr>
          <w:rFonts w:asciiTheme="minorHAnsi" w:hAnsiTheme="minorHAnsi" w:cstheme="minorHAnsi"/>
          <w:b/>
          <w:sz w:val="36"/>
          <w:szCs w:val="22"/>
        </w:rPr>
        <w:t>DEBORAH BENNETT</w:t>
      </w:r>
    </w:p>
    <w:p w14:paraId="7B23B92F" w14:textId="77777777" w:rsidR="000D320A" w:rsidRPr="00EC78BC" w:rsidRDefault="000D320A" w:rsidP="000D320A">
      <w:pPr>
        <w:jc w:val="center"/>
        <w:rPr>
          <w:rFonts w:asciiTheme="minorHAnsi" w:hAnsiTheme="minorHAnsi" w:cstheme="minorHAnsi"/>
          <w:sz w:val="22"/>
          <w:szCs w:val="22"/>
        </w:rPr>
      </w:pPr>
      <w:r w:rsidRPr="00EC78BC">
        <w:rPr>
          <w:rFonts w:asciiTheme="minorHAnsi" w:hAnsiTheme="minorHAnsi" w:cstheme="minorHAnsi"/>
          <w:sz w:val="22"/>
          <w:szCs w:val="22"/>
        </w:rPr>
        <w:tab/>
      </w:r>
    </w:p>
    <w:p w14:paraId="24843244" w14:textId="77777777" w:rsidR="000D320A" w:rsidRPr="00EC78BC" w:rsidRDefault="003A74CD" w:rsidP="000D320A">
      <w:pPr>
        <w:jc w:val="center"/>
        <w:rPr>
          <w:rFonts w:asciiTheme="minorHAnsi" w:hAnsiTheme="minorHAnsi" w:cstheme="minorHAnsi"/>
          <w:sz w:val="22"/>
          <w:szCs w:val="22"/>
        </w:rPr>
      </w:pPr>
      <w:r w:rsidRPr="00EC78BC">
        <w:rPr>
          <w:rFonts w:asciiTheme="minorHAnsi" w:hAnsiTheme="minorHAnsi" w:cstheme="minorHAnsi"/>
          <w:sz w:val="22"/>
          <w:szCs w:val="22"/>
        </w:rPr>
        <w:t>701 N Fort Lauderdale Beach, #112</w:t>
      </w:r>
      <w:r w:rsidR="000D320A" w:rsidRPr="00EC78BC">
        <w:rPr>
          <w:rFonts w:asciiTheme="minorHAnsi" w:hAnsiTheme="minorHAnsi" w:cstheme="minorHAnsi"/>
          <w:sz w:val="22"/>
          <w:szCs w:val="22"/>
        </w:rPr>
        <w:t xml:space="preserve"> Fort Lauderdale, FL 3330</w:t>
      </w:r>
      <w:r w:rsidRPr="00EC78BC">
        <w:rPr>
          <w:rFonts w:asciiTheme="minorHAnsi" w:hAnsiTheme="minorHAnsi" w:cstheme="minorHAnsi"/>
          <w:sz w:val="22"/>
          <w:szCs w:val="22"/>
        </w:rPr>
        <w:t>4</w:t>
      </w:r>
    </w:p>
    <w:p w14:paraId="7E892DA5" w14:textId="77777777" w:rsidR="000D320A" w:rsidRPr="00EC78BC" w:rsidRDefault="00E568A1" w:rsidP="000D320A">
      <w:pPr>
        <w:jc w:val="center"/>
        <w:rPr>
          <w:rFonts w:asciiTheme="minorHAnsi" w:hAnsiTheme="minorHAnsi" w:cstheme="minorHAnsi"/>
          <w:sz w:val="22"/>
          <w:szCs w:val="22"/>
        </w:rPr>
      </w:pPr>
      <w:r w:rsidRPr="00EC78BC">
        <w:rPr>
          <w:rFonts w:asciiTheme="minorHAnsi" w:hAnsiTheme="minorHAnsi" w:cstheme="minorHAnsi"/>
          <w:sz w:val="22"/>
          <w:szCs w:val="22"/>
        </w:rPr>
        <w:t>(</w:t>
      </w:r>
      <w:r w:rsidR="000D320A" w:rsidRPr="00EC78BC">
        <w:rPr>
          <w:rFonts w:asciiTheme="minorHAnsi" w:hAnsiTheme="minorHAnsi" w:cstheme="minorHAnsi"/>
          <w:sz w:val="22"/>
          <w:szCs w:val="22"/>
        </w:rPr>
        <w:t>571</w:t>
      </w:r>
      <w:r w:rsidRPr="00EC78BC">
        <w:rPr>
          <w:rFonts w:asciiTheme="minorHAnsi" w:hAnsiTheme="minorHAnsi" w:cstheme="minorHAnsi"/>
          <w:sz w:val="22"/>
          <w:szCs w:val="22"/>
        </w:rPr>
        <w:t>) 499-</w:t>
      </w:r>
      <w:r w:rsidR="000D320A" w:rsidRPr="00EC78BC">
        <w:rPr>
          <w:rFonts w:asciiTheme="minorHAnsi" w:hAnsiTheme="minorHAnsi" w:cstheme="minorHAnsi"/>
          <w:sz w:val="22"/>
          <w:szCs w:val="22"/>
        </w:rPr>
        <w:t>9305 Mobile    golfncio@gmail.com Email</w:t>
      </w:r>
    </w:p>
    <w:p w14:paraId="6FA91610" w14:textId="77777777" w:rsidR="000D320A" w:rsidRPr="00EC78BC" w:rsidRDefault="000D320A" w:rsidP="000D320A">
      <w:pPr>
        <w:jc w:val="center"/>
        <w:rPr>
          <w:rStyle w:val="public-profile-url"/>
          <w:rFonts w:asciiTheme="minorHAnsi" w:hAnsiTheme="minorHAnsi" w:cstheme="minorHAnsi"/>
          <w:sz w:val="22"/>
          <w:szCs w:val="22"/>
        </w:rPr>
      </w:pPr>
      <w:r w:rsidRPr="00EC78BC">
        <w:rPr>
          <w:rStyle w:val="public-profile-url"/>
          <w:rFonts w:asciiTheme="minorHAnsi" w:hAnsiTheme="minorHAnsi" w:cstheme="minorHAnsi"/>
          <w:sz w:val="22"/>
          <w:szCs w:val="22"/>
        </w:rPr>
        <w:t>https://www.linkedin.com/in/golfncio</w:t>
      </w:r>
    </w:p>
    <w:p w14:paraId="44C05F38" w14:textId="77777777" w:rsidR="000D320A" w:rsidRPr="00EC78BC" w:rsidRDefault="000D320A" w:rsidP="006B1C6B">
      <w:pPr>
        <w:jc w:val="center"/>
        <w:rPr>
          <w:rFonts w:asciiTheme="minorHAnsi" w:hAnsiTheme="minorHAnsi" w:cstheme="minorHAnsi"/>
          <w:b/>
          <w:szCs w:val="22"/>
        </w:rPr>
      </w:pPr>
    </w:p>
    <w:p w14:paraId="2311C77B" w14:textId="0E3037E8" w:rsidR="000D320A" w:rsidRPr="00EC78BC" w:rsidRDefault="000D320A" w:rsidP="006B1C6B">
      <w:pPr>
        <w:jc w:val="center"/>
        <w:rPr>
          <w:rFonts w:asciiTheme="minorHAnsi" w:hAnsiTheme="minorHAnsi" w:cstheme="minorHAnsi"/>
          <w:b/>
          <w:szCs w:val="22"/>
        </w:rPr>
      </w:pPr>
    </w:p>
    <w:p w14:paraId="6ADD89AF" w14:textId="5C03468D" w:rsidR="009572EF" w:rsidRPr="00EC78BC" w:rsidRDefault="0029154C" w:rsidP="006B1C6B">
      <w:pPr>
        <w:jc w:val="center"/>
        <w:rPr>
          <w:rFonts w:asciiTheme="minorHAnsi" w:hAnsiTheme="minorHAnsi" w:cstheme="minorHAnsi"/>
          <w:b/>
          <w:szCs w:val="22"/>
        </w:rPr>
      </w:pPr>
      <w:r>
        <w:rPr>
          <w:rFonts w:asciiTheme="minorHAnsi" w:hAnsiTheme="minorHAnsi" w:cstheme="minorHAnsi"/>
          <w:b/>
          <w:szCs w:val="22"/>
        </w:rPr>
        <w:t xml:space="preserve">SVP | VP | </w:t>
      </w:r>
      <w:r w:rsidR="009572EF" w:rsidRPr="00EC78BC">
        <w:rPr>
          <w:rFonts w:asciiTheme="minorHAnsi" w:hAnsiTheme="minorHAnsi" w:cstheme="minorHAnsi"/>
          <w:b/>
          <w:szCs w:val="22"/>
        </w:rPr>
        <w:t>CHIEF INFORMATION OFFICER</w:t>
      </w:r>
    </w:p>
    <w:p w14:paraId="3690AC98" w14:textId="77777777" w:rsidR="003A74CD" w:rsidRPr="00EC78BC" w:rsidRDefault="003A74CD" w:rsidP="006B1C6B">
      <w:pPr>
        <w:jc w:val="center"/>
        <w:rPr>
          <w:rFonts w:asciiTheme="minorHAnsi" w:hAnsiTheme="minorHAnsi" w:cstheme="minorHAnsi"/>
          <w:b/>
          <w:szCs w:val="22"/>
        </w:rPr>
      </w:pPr>
    </w:p>
    <w:p w14:paraId="673A0AA0" w14:textId="39939864" w:rsidR="00594546" w:rsidRPr="0029154C" w:rsidRDefault="009572EF" w:rsidP="00594546">
      <w:pPr>
        <w:jc w:val="center"/>
        <w:rPr>
          <w:rFonts w:asciiTheme="minorHAnsi" w:hAnsiTheme="minorHAnsi" w:cstheme="minorHAnsi"/>
          <w:sz w:val="22"/>
          <w:szCs w:val="22"/>
        </w:rPr>
      </w:pPr>
      <w:r w:rsidRPr="0029154C">
        <w:rPr>
          <w:rFonts w:asciiTheme="minorHAnsi" w:hAnsiTheme="minorHAnsi" w:cstheme="minorHAnsi"/>
          <w:sz w:val="22"/>
          <w:szCs w:val="22"/>
        </w:rPr>
        <w:t>C-SUITE LEADERSHIP</w:t>
      </w:r>
      <w:r w:rsidR="00594546" w:rsidRPr="0029154C">
        <w:rPr>
          <w:rFonts w:asciiTheme="minorHAnsi" w:hAnsiTheme="minorHAnsi" w:cstheme="minorHAnsi"/>
          <w:sz w:val="22"/>
          <w:szCs w:val="22"/>
        </w:rPr>
        <w:t xml:space="preserve"> | </w:t>
      </w:r>
      <w:r w:rsidRPr="0029154C">
        <w:rPr>
          <w:rFonts w:asciiTheme="minorHAnsi" w:hAnsiTheme="minorHAnsi" w:cstheme="minorHAnsi"/>
          <w:sz w:val="22"/>
          <w:szCs w:val="22"/>
        </w:rPr>
        <w:t>RAPID CUSTOM APPLICATION DEVELOPMENT</w:t>
      </w:r>
      <w:r w:rsidR="00594546" w:rsidRPr="0029154C">
        <w:rPr>
          <w:rFonts w:asciiTheme="minorHAnsi" w:hAnsiTheme="minorHAnsi" w:cstheme="minorHAnsi"/>
          <w:sz w:val="22"/>
          <w:szCs w:val="22"/>
        </w:rPr>
        <w:t xml:space="preserve"> | </w:t>
      </w:r>
      <w:r w:rsidR="005171DF" w:rsidRPr="0029154C">
        <w:rPr>
          <w:rFonts w:asciiTheme="minorHAnsi" w:hAnsiTheme="minorHAnsi" w:cstheme="minorHAnsi"/>
          <w:sz w:val="22"/>
          <w:szCs w:val="22"/>
        </w:rPr>
        <w:t xml:space="preserve">ENTERPRISE </w:t>
      </w:r>
      <w:r w:rsidRPr="0029154C">
        <w:rPr>
          <w:rFonts w:asciiTheme="minorHAnsi" w:hAnsiTheme="minorHAnsi" w:cstheme="minorHAnsi"/>
          <w:sz w:val="22"/>
          <w:szCs w:val="22"/>
        </w:rPr>
        <w:t>INTEGRATION</w:t>
      </w:r>
      <w:r w:rsidR="0029154C" w:rsidRPr="0029154C">
        <w:rPr>
          <w:rFonts w:asciiTheme="minorHAnsi" w:hAnsiTheme="minorHAnsi" w:cstheme="minorHAnsi"/>
          <w:sz w:val="22"/>
          <w:szCs w:val="22"/>
        </w:rPr>
        <w:t xml:space="preserve"> | OPERATIONS</w:t>
      </w:r>
    </w:p>
    <w:p w14:paraId="38B679F0" w14:textId="77777777" w:rsidR="00594546" w:rsidRPr="00EC78BC" w:rsidRDefault="00594546" w:rsidP="00594546">
      <w:pPr>
        <w:jc w:val="center"/>
        <w:rPr>
          <w:rFonts w:asciiTheme="minorHAnsi" w:hAnsiTheme="minorHAnsi" w:cstheme="minorHAnsi"/>
          <w:szCs w:val="22"/>
        </w:rPr>
      </w:pPr>
    </w:p>
    <w:p w14:paraId="7532AA08" w14:textId="5F25DB81" w:rsidR="009572EF" w:rsidRPr="00EC78BC" w:rsidRDefault="009572EF" w:rsidP="009572EF">
      <w:pPr>
        <w:pStyle w:val="Heading1"/>
        <w:spacing w:before="228"/>
        <w:ind w:left="161"/>
        <w:rPr>
          <w:rFonts w:asciiTheme="minorHAnsi" w:hAnsiTheme="minorHAnsi" w:cstheme="minorHAnsi"/>
          <w:u w:val="none"/>
        </w:rPr>
      </w:pPr>
      <w:r w:rsidRPr="00EC78BC">
        <w:rPr>
          <w:rFonts w:asciiTheme="minorHAnsi" w:hAnsiTheme="minorHAnsi" w:cstheme="minorHAnsi"/>
          <w:noProof/>
          <w:u w:val="none"/>
        </w:rPr>
        <mc:AlternateContent>
          <mc:Choice Requires="wps">
            <w:drawing>
              <wp:anchor distT="0" distB="0" distL="0" distR="0" simplePos="0" relativeHeight="251661312" behindDoc="1" locked="0" layoutInCell="1" allowOverlap="1" wp14:anchorId="0DC98FF6" wp14:editId="0C060CCD">
                <wp:simplePos x="0" y="0"/>
                <wp:positionH relativeFrom="page">
                  <wp:posOffset>427990</wp:posOffset>
                </wp:positionH>
                <wp:positionV relativeFrom="paragraph">
                  <wp:posOffset>373380</wp:posOffset>
                </wp:positionV>
                <wp:extent cx="6931025" cy="0"/>
                <wp:effectExtent l="27940" t="33020" r="32385" b="33655"/>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1025" cy="0"/>
                        </a:xfrm>
                        <a:prstGeom prst="line">
                          <a:avLst/>
                        </a:prstGeom>
                        <a:noFill/>
                        <a:ln w="492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00ECB" id="Straight Connector 3"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7pt,29.4pt" to="579.4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xmKAIAAFAEAAAOAAAAZHJzL2Uyb0RvYy54bWysVMGO2jAQvVfqP1i+QxLIUo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" strokeweight="1.3669mm">
                <w10:wrap type="topAndBottom" anchorx="page"/>
              </v:line>
            </w:pict>
          </mc:Fallback>
        </mc:AlternateContent>
      </w:r>
      <w:r w:rsidRPr="00EC78BC">
        <w:rPr>
          <w:rFonts w:asciiTheme="minorHAnsi" w:hAnsiTheme="minorHAnsi" w:cstheme="minorHAnsi"/>
          <w:w w:val="150"/>
          <w:u w:val="none"/>
        </w:rPr>
        <w:t>PROFESSIONAL PROFILE</w:t>
      </w:r>
    </w:p>
    <w:p w14:paraId="1673AE00" w14:textId="77777777" w:rsidR="009572EF" w:rsidRPr="00EC78BC" w:rsidRDefault="009572EF" w:rsidP="009572EF">
      <w:pPr>
        <w:pStyle w:val="BodyText"/>
        <w:spacing w:line="292" w:lineRule="auto"/>
        <w:ind w:left="153" w:firstLine="6"/>
        <w:rPr>
          <w:rFonts w:asciiTheme="minorHAnsi" w:hAnsiTheme="minorHAnsi" w:cstheme="minorHAnsi"/>
          <w:w w:val="105"/>
          <w:sz w:val="22"/>
          <w:szCs w:val="22"/>
        </w:rPr>
      </w:pPr>
    </w:p>
    <w:p w14:paraId="33B1DC9C" w14:textId="0763B06B" w:rsidR="009572EF" w:rsidRPr="00EC78BC" w:rsidRDefault="009572EF" w:rsidP="00EC78BC">
      <w:pPr>
        <w:pStyle w:val="BodyText"/>
        <w:spacing w:line="292" w:lineRule="auto"/>
        <w:ind w:left="153" w:firstLine="6"/>
        <w:rPr>
          <w:rFonts w:asciiTheme="minorHAnsi" w:hAnsiTheme="minorHAnsi" w:cstheme="minorHAnsi"/>
          <w:sz w:val="22"/>
          <w:szCs w:val="22"/>
        </w:rPr>
      </w:pPr>
      <w:r w:rsidRPr="00EC78BC">
        <w:rPr>
          <w:rFonts w:asciiTheme="minorHAnsi" w:hAnsiTheme="minorHAnsi" w:cstheme="minorHAnsi"/>
          <w:w w:val="105"/>
          <w:sz w:val="22"/>
          <w:szCs w:val="22"/>
        </w:rPr>
        <w:t>Results-oriented technology industry leader and engineering principal, pioneering and mana</w:t>
      </w:r>
      <w:bookmarkStart w:id="0" w:name="_GoBack"/>
      <w:bookmarkEnd w:id="0"/>
      <w:r w:rsidRPr="00EC78BC">
        <w:rPr>
          <w:rFonts w:asciiTheme="minorHAnsi" w:hAnsiTheme="minorHAnsi" w:cstheme="minorHAnsi"/>
          <w:w w:val="105"/>
          <w:sz w:val="22"/>
          <w:szCs w:val="22"/>
        </w:rPr>
        <w:t>ging complex IT solution designs including cloud-based applications. Leverage twenty years of requirements and infrastructure analysis expertise to drive business development and retention to customer-focused success.</w:t>
      </w:r>
    </w:p>
    <w:p w14:paraId="49690F22" w14:textId="77777777" w:rsidR="009572EF" w:rsidRPr="00EC78BC" w:rsidRDefault="009572EF" w:rsidP="00EC78BC">
      <w:pPr>
        <w:pStyle w:val="ListParagraph"/>
        <w:widowControl w:val="0"/>
        <w:numPr>
          <w:ilvl w:val="0"/>
          <w:numId w:val="43"/>
        </w:numPr>
        <w:tabs>
          <w:tab w:val="left" w:pos="516"/>
          <w:tab w:val="left" w:pos="517"/>
        </w:tabs>
        <w:autoSpaceDE w:val="0"/>
        <w:autoSpaceDN w:val="0"/>
        <w:spacing w:line="292" w:lineRule="auto"/>
        <w:ind w:right="634"/>
        <w:rPr>
          <w:rFonts w:asciiTheme="minorHAnsi" w:hAnsiTheme="minorHAnsi" w:cstheme="minorHAnsi"/>
          <w:sz w:val="22"/>
          <w:szCs w:val="22"/>
        </w:rPr>
      </w:pPr>
      <w:r w:rsidRPr="00EC78BC">
        <w:rPr>
          <w:rFonts w:asciiTheme="minorHAnsi" w:hAnsiTheme="minorHAnsi" w:cstheme="minorHAnsi"/>
          <w:w w:val="105"/>
          <w:sz w:val="22"/>
          <w:szCs w:val="22"/>
        </w:rPr>
        <w:t>Provide leadership vision enterprise-wide via decisive and insightful executive leadership, guiding daily operations and policy implementation through strategic thinking and</w:t>
      </w:r>
      <w:r w:rsidRPr="00EC78BC">
        <w:rPr>
          <w:rFonts w:asciiTheme="minorHAnsi" w:hAnsiTheme="minorHAnsi" w:cstheme="minorHAnsi"/>
          <w:spacing w:val="-48"/>
          <w:w w:val="105"/>
          <w:sz w:val="22"/>
          <w:szCs w:val="22"/>
        </w:rPr>
        <w:t xml:space="preserve"> </w:t>
      </w:r>
      <w:r w:rsidRPr="00EC78BC">
        <w:rPr>
          <w:rFonts w:asciiTheme="minorHAnsi" w:hAnsiTheme="minorHAnsi" w:cstheme="minorHAnsi"/>
          <w:w w:val="105"/>
          <w:sz w:val="22"/>
          <w:szCs w:val="22"/>
        </w:rPr>
        <w:t>decision-making.</w:t>
      </w:r>
    </w:p>
    <w:p w14:paraId="5E76699C" w14:textId="77777777" w:rsidR="009572EF" w:rsidRPr="00EC78BC" w:rsidRDefault="009572EF" w:rsidP="00EC78BC">
      <w:pPr>
        <w:pStyle w:val="ListParagraph"/>
        <w:widowControl w:val="0"/>
        <w:numPr>
          <w:ilvl w:val="0"/>
          <w:numId w:val="43"/>
        </w:numPr>
        <w:tabs>
          <w:tab w:val="left" w:pos="517"/>
          <w:tab w:val="left" w:pos="518"/>
        </w:tabs>
        <w:autoSpaceDE w:val="0"/>
        <w:autoSpaceDN w:val="0"/>
        <w:rPr>
          <w:rFonts w:asciiTheme="minorHAnsi" w:hAnsiTheme="minorHAnsi" w:cstheme="minorHAnsi"/>
          <w:sz w:val="22"/>
          <w:szCs w:val="22"/>
        </w:rPr>
      </w:pPr>
      <w:r w:rsidRPr="00EC78BC">
        <w:rPr>
          <w:rFonts w:asciiTheme="minorHAnsi" w:hAnsiTheme="minorHAnsi" w:cstheme="minorHAnsi"/>
          <w:w w:val="105"/>
          <w:sz w:val="22"/>
          <w:szCs w:val="22"/>
        </w:rPr>
        <w:t>Known for seamlessly coordinating and collaborating with internal organizations and third-party</w:t>
      </w:r>
      <w:r w:rsidRPr="00EC78BC">
        <w:rPr>
          <w:rFonts w:asciiTheme="minorHAnsi" w:hAnsiTheme="minorHAnsi" w:cstheme="minorHAnsi"/>
          <w:spacing w:val="-15"/>
          <w:w w:val="105"/>
          <w:sz w:val="22"/>
          <w:szCs w:val="22"/>
        </w:rPr>
        <w:t xml:space="preserve"> </w:t>
      </w:r>
      <w:r w:rsidRPr="00EC78BC">
        <w:rPr>
          <w:rFonts w:asciiTheme="minorHAnsi" w:hAnsiTheme="minorHAnsi" w:cstheme="minorHAnsi"/>
          <w:w w:val="105"/>
          <w:sz w:val="22"/>
          <w:szCs w:val="22"/>
        </w:rPr>
        <w:t>partners.</w:t>
      </w:r>
    </w:p>
    <w:p w14:paraId="7FBE72D7" w14:textId="77777777" w:rsidR="009572EF" w:rsidRPr="00EC78BC" w:rsidRDefault="009572EF" w:rsidP="00EC78BC">
      <w:pPr>
        <w:pStyle w:val="ListParagraph"/>
        <w:widowControl w:val="0"/>
        <w:numPr>
          <w:ilvl w:val="0"/>
          <w:numId w:val="43"/>
        </w:numPr>
        <w:tabs>
          <w:tab w:val="left" w:pos="517"/>
          <w:tab w:val="left" w:pos="518"/>
        </w:tabs>
        <w:autoSpaceDE w:val="0"/>
        <w:autoSpaceDN w:val="0"/>
        <w:rPr>
          <w:rFonts w:asciiTheme="minorHAnsi" w:hAnsiTheme="minorHAnsi" w:cstheme="minorHAnsi"/>
          <w:sz w:val="22"/>
          <w:szCs w:val="22"/>
        </w:rPr>
      </w:pPr>
      <w:r w:rsidRPr="00EC78BC">
        <w:rPr>
          <w:rFonts w:asciiTheme="minorHAnsi" w:hAnsiTheme="minorHAnsi" w:cstheme="minorHAnsi"/>
          <w:w w:val="105"/>
          <w:sz w:val="22"/>
          <w:szCs w:val="22"/>
        </w:rPr>
        <w:t>Build and lead high-performance teams to manage, implement and streamline complex IT</w:t>
      </w:r>
      <w:r w:rsidRPr="00EC78BC">
        <w:rPr>
          <w:rFonts w:asciiTheme="minorHAnsi" w:hAnsiTheme="minorHAnsi" w:cstheme="minorHAnsi"/>
          <w:spacing w:val="-41"/>
          <w:w w:val="105"/>
          <w:sz w:val="22"/>
          <w:szCs w:val="22"/>
        </w:rPr>
        <w:t xml:space="preserve"> </w:t>
      </w:r>
      <w:r w:rsidRPr="00EC78BC">
        <w:rPr>
          <w:rFonts w:asciiTheme="minorHAnsi" w:hAnsiTheme="minorHAnsi" w:cstheme="minorHAnsi"/>
          <w:w w:val="105"/>
          <w:sz w:val="22"/>
          <w:szCs w:val="22"/>
        </w:rPr>
        <w:t>designs.</w:t>
      </w:r>
    </w:p>
    <w:p w14:paraId="484894E5" w14:textId="77777777" w:rsidR="009572EF" w:rsidRPr="00EC78BC" w:rsidRDefault="009572EF" w:rsidP="00EC78BC">
      <w:pPr>
        <w:pStyle w:val="ListParagraph"/>
        <w:widowControl w:val="0"/>
        <w:numPr>
          <w:ilvl w:val="0"/>
          <w:numId w:val="43"/>
        </w:numPr>
        <w:tabs>
          <w:tab w:val="left" w:pos="515"/>
          <w:tab w:val="left" w:pos="516"/>
        </w:tabs>
        <w:autoSpaceDE w:val="0"/>
        <w:autoSpaceDN w:val="0"/>
        <w:rPr>
          <w:rFonts w:asciiTheme="minorHAnsi" w:hAnsiTheme="minorHAnsi" w:cstheme="minorHAnsi"/>
          <w:sz w:val="22"/>
          <w:szCs w:val="22"/>
        </w:rPr>
      </w:pPr>
      <w:r w:rsidRPr="00EC78BC">
        <w:rPr>
          <w:rFonts w:asciiTheme="minorHAnsi" w:hAnsiTheme="minorHAnsi" w:cstheme="minorHAnsi"/>
          <w:w w:val="105"/>
          <w:sz w:val="22"/>
          <w:szCs w:val="22"/>
        </w:rPr>
        <w:t>Foster</w:t>
      </w:r>
      <w:r w:rsidRPr="00EC78BC">
        <w:rPr>
          <w:rFonts w:asciiTheme="minorHAnsi" w:hAnsiTheme="minorHAnsi" w:cstheme="minorHAnsi"/>
          <w:spacing w:val="-3"/>
          <w:w w:val="105"/>
          <w:sz w:val="22"/>
          <w:szCs w:val="22"/>
        </w:rPr>
        <w:t xml:space="preserve"> </w:t>
      </w:r>
      <w:r w:rsidRPr="00EC78BC">
        <w:rPr>
          <w:rFonts w:asciiTheme="minorHAnsi" w:hAnsiTheme="minorHAnsi" w:cstheme="minorHAnsi"/>
          <w:w w:val="105"/>
          <w:sz w:val="22"/>
          <w:szCs w:val="22"/>
        </w:rPr>
        <w:t>virtual</w:t>
      </w:r>
      <w:r w:rsidRPr="00EC78BC">
        <w:rPr>
          <w:rFonts w:asciiTheme="minorHAnsi" w:hAnsiTheme="minorHAnsi" w:cstheme="minorHAnsi"/>
          <w:spacing w:val="-6"/>
          <w:w w:val="105"/>
          <w:sz w:val="22"/>
          <w:szCs w:val="22"/>
        </w:rPr>
        <w:t xml:space="preserve"> </w:t>
      </w:r>
      <w:r w:rsidRPr="00EC78BC">
        <w:rPr>
          <w:rFonts w:asciiTheme="minorHAnsi" w:hAnsiTheme="minorHAnsi" w:cstheme="minorHAnsi"/>
          <w:w w:val="105"/>
          <w:sz w:val="22"/>
          <w:szCs w:val="22"/>
        </w:rPr>
        <w:t>team</w:t>
      </w:r>
      <w:r w:rsidRPr="00EC78BC">
        <w:rPr>
          <w:rFonts w:asciiTheme="minorHAnsi" w:hAnsiTheme="minorHAnsi" w:cstheme="minorHAnsi"/>
          <w:spacing w:val="-3"/>
          <w:w w:val="105"/>
          <w:sz w:val="22"/>
          <w:szCs w:val="22"/>
        </w:rPr>
        <w:t xml:space="preserve"> </w:t>
      </w:r>
      <w:r w:rsidRPr="00EC78BC">
        <w:rPr>
          <w:rFonts w:asciiTheme="minorHAnsi" w:hAnsiTheme="minorHAnsi" w:cstheme="minorHAnsi"/>
          <w:w w:val="105"/>
          <w:sz w:val="22"/>
          <w:szCs w:val="22"/>
        </w:rPr>
        <w:t>collaboration</w:t>
      </w:r>
      <w:r w:rsidRPr="00EC78BC">
        <w:rPr>
          <w:rFonts w:asciiTheme="minorHAnsi" w:hAnsiTheme="minorHAnsi" w:cstheme="minorHAnsi"/>
          <w:spacing w:val="3"/>
          <w:w w:val="105"/>
          <w:sz w:val="22"/>
          <w:szCs w:val="22"/>
        </w:rPr>
        <w:t xml:space="preserve"> </w:t>
      </w:r>
      <w:r w:rsidRPr="00EC78BC">
        <w:rPr>
          <w:rFonts w:asciiTheme="minorHAnsi" w:hAnsiTheme="minorHAnsi" w:cstheme="minorHAnsi"/>
          <w:w w:val="105"/>
          <w:sz w:val="22"/>
          <w:szCs w:val="22"/>
        </w:rPr>
        <w:t>using</w:t>
      </w:r>
      <w:r w:rsidRPr="00EC78BC">
        <w:rPr>
          <w:rFonts w:asciiTheme="minorHAnsi" w:hAnsiTheme="minorHAnsi" w:cstheme="minorHAnsi"/>
          <w:spacing w:val="-10"/>
          <w:w w:val="105"/>
          <w:sz w:val="22"/>
          <w:szCs w:val="22"/>
        </w:rPr>
        <w:t xml:space="preserve"> </w:t>
      </w:r>
      <w:r w:rsidRPr="00EC78BC">
        <w:rPr>
          <w:rFonts w:asciiTheme="minorHAnsi" w:hAnsiTheme="minorHAnsi" w:cstheme="minorHAnsi"/>
          <w:w w:val="105"/>
          <w:sz w:val="22"/>
          <w:szCs w:val="22"/>
        </w:rPr>
        <w:t>relationship</w:t>
      </w:r>
      <w:r w:rsidRPr="00EC78BC">
        <w:rPr>
          <w:rFonts w:asciiTheme="minorHAnsi" w:hAnsiTheme="minorHAnsi" w:cstheme="minorHAnsi"/>
          <w:spacing w:val="3"/>
          <w:w w:val="105"/>
          <w:sz w:val="22"/>
          <w:szCs w:val="22"/>
        </w:rPr>
        <w:t xml:space="preserve"> </w:t>
      </w:r>
      <w:r w:rsidRPr="00EC78BC">
        <w:rPr>
          <w:rFonts w:asciiTheme="minorHAnsi" w:hAnsiTheme="minorHAnsi" w:cstheme="minorHAnsi"/>
          <w:w w:val="105"/>
          <w:sz w:val="22"/>
          <w:szCs w:val="22"/>
        </w:rPr>
        <w:t>building</w:t>
      </w:r>
      <w:r w:rsidRPr="00EC78BC">
        <w:rPr>
          <w:rFonts w:asciiTheme="minorHAnsi" w:hAnsiTheme="minorHAnsi" w:cstheme="minorHAnsi"/>
          <w:spacing w:val="-9"/>
          <w:w w:val="105"/>
          <w:sz w:val="22"/>
          <w:szCs w:val="22"/>
        </w:rPr>
        <w:t xml:space="preserve"> </w:t>
      </w:r>
      <w:r w:rsidRPr="00EC78BC">
        <w:rPr>
          <w:rFonts w:asciiTheme="minorHAnsi" w:hAnsiTheme="minorHAnsi" w:cstheme="minorHAnsi"/>
          <w:w w:val="105"/>
          <w:sz w:val="22"/>
          <w:szCs w:val="22"/>
        </w:rPr>
        <w:t>and</w:t>
      </w:r>
      <w:r w:rsidRPr="00EC78BC">
        <w:rPr>
          <w:rFonts w:asciiTheme="minorHAnsi" w:hAnsiTheme="minorHAnsi" w:cstheme="minorHAnsi"/>
          <w:spacing w:val="-12"/>
          <w:w w:val="105"/>
          <w:sz w:val="22"/>
          <w:szCs w:val="22"/>
        </w:rPr>
        <w:t xml:space="preserve"> </w:t>
      </w:r>
      <w:r w:rsidRPr="00EC78BC">
        <w:rPr>
          <w:rFonts w:asciiTheme="minorHAnsi" w:hAnsiTheme="minorHAnsi" w:cstheme="minorHAnsi"/>
          <w:w w:val="105"/>
          <w:sz w:val="22"/>
          <w:szCs w:val="22"/>
        </w:rPr>
        <w:t>communications</w:t>
      </w:r>
      <w:r w:rsidRPr="00EC78BC">
        <w:rPr>
          <w:rFonts w:asciiTheme="minorHAnsi" w:hAnsiTheme="minorHAnsi" w:cstheme="minorHAnsi"/>
          <w:spacing w:val="-12"/>
          <w:w w:val="105"/>
          <w:sz w:val="22"/>
          <w:szCs w:val="22"/>
        </w:rPr>
        <w:t xml:space="preserve"> </w:t>
      </w:r>
      <w:r w:rsidRPr="00EC78BC">
        <w:rPr>
          <w:rFonts w:asciiTheme="minorHAnsi" w:hAnsiTheme="minorHAnsi" w:cstheme="minorHAnsi"/>
          <w:w w:val="105"/>
          <w:sz w:val="22"/>
          <w:szCs w:val="22"/>
        </w:rPr>
        <w:t>improvement.</w:t>
      </w:r>
    </w:p>
    <w:p w14:paraId="2384F986" w14:textId="77777777" w:rsidR="009572EF" w:rsidRPr="00EC78BC" w:rsidRDefault="009572EF" w:rsidP="00EC78BC">
      <w:pPr>
        <w:pStyle w:val="ListParagraph"/>
        <w:widowControl w:val="0"/>
        <w:numPr>
          <w:ilvl w:val="0"/>
          <w:numId w:val="43"/>
        </w:numPr>
        <w:tabs>
          <w:tab w:val="left" w:pos="523"/>
          <w:tab w:val="left" w:pos="524"/>
        </w:tabs>
        <w:autoSpaceDE w:val="0"/>
        <w:autoSpaceDN w:val="0"/>
        <w:rPr>
          <w:rFonts w:asciiTheme="minorHAnsi" w:hAnsiTheme="minorHAnsi" w:cstheme="minorHAnsi"/>
          <w:sz w:val="22"/>
          <w:szCs w:val="22"/>
        </w:rPr>
      </w:pPr>
      <w:r w:rsidRPr="00EC78BC">
        <w:rPr>
          <w:rFonts w:asciiTheme="minorHAnsi" w:hAnsiTheme="minorHAnsi" w:cstheme="minorHAnsi"/>
          <w:w w:val="105"/>
          <w:sz w:val="22"/>
          <w:szCs w:val="22"/>
        </w:rPr>
        <w:t xml:space="preserve">Spearhead project delivery within tight </w:t>
      </w:r>
      <w:r w:rsidRPr="00EC78BC">
        <w:rPr>
          <w:rFonts w:asciiTheme="minorHAnsi" w:hAnsiTheme="minorHAnsi" w:cstheme="minorHAnsi"/>
          <w:spacing w:val="-3"/>
          <w:w w:val="105"/>
          <w:sz w:val="22"/>
          <w:szCs w:val="22"/>
        </w:rPr>
        <w:t xml:space="preserve">timeframes, </w:t>
      </w:r>
      <w:r w:rsidRPr="00EC78BC">
        <w:rPr>
          <w:rFonts w:asciiTheme="minorHAnsi" w:hAnsiTheme="minorHAnsi" w:cstheme="minorHAnsi"/>
          <w:w w:val="105"/>
          <w:sz w:val="22"/>
          <w:szCs w:val="22"/>
        </w:rPr>
        <w:t>using cutting-edge storage, security and VoIP</w:t>
      </w:r>
      <w:r w:rsidRPr="00EC78BC">
        <w:rPr>
          <w:rFonts w:asciiTheme="minorHAnsi" w:hAnsiTheme="minorHAnsi" w:cstheme="minorHAnsi"/>
          <w:spacing w:val="-23"/>
          <w:w w:val="105"/>
          <w:sz w:val="22"/>
          <w:szCs w:val="22"/>
        </w:rPr>
        <w:t xml:space="preserve"> </w:t>
      </w:r>
      <w:r w:rsidRPr="00EC78BC">
        <w:rPr>
          <w:rFonts w:asciiTheme="minorHAnsi" w:hAnsiTheme="minorHAnsi" w:cstheme="minorHAnsi"/>
          <w:w w:val="105"/>
          <w:sz w:val="22"/>
          <w:szCs w:val="22"/>
        </w:rPr>
        <w:t>tools.</w:t>
      </w:r>
    </w:p>
    <w:p w14:paraId="3F654579" w14:textId="77777777" w:rsidR="009572EF" w:rsidRPr="00EC78BC" w:rsidRDefault="009572EF" w:rsidP="009572EF">
      <w:pPr>
        <w:pStyle w:val="BodyText"/>
        <w:spacing w:before="1"/>
        <w:rPr>
          <w:rFonts w:asciiTheme="minorHAnsi" w:hAnsiTheme="minorHAnsi" w:cstheme="minorHAnsi"/>
          <w:sz w:val="20"/>
        </w:rPr>
      </w:pPr>
    </w:p>
    <w:p w14:paraId="2B270AD9" w14:textId="4E338C0C" w:rsidR="009572EF" w:rsidRPr="00EC78BC" w:rsidRDefault="009572EF" w:rsidP="009572EF">
      <w:pPr>
        <w:pStyle w:val="Heading1"/>
        <w:ind w:left="158"/>
        <w:rPr>
          <w:rFonts w:asciiTheme="minorHAnsi" w:hAnsiTheme="minorHAnsi" w:cstheme="minorHAnsi"/>
          <w:u w:val="none"/>
        </w:rPr>
      </w:pPr>
      <w:r w:rsidRPr="00EC78BC">
        <w:rPr>
          <w:rFonts w:asciiTheme="minorHAnsi" w:hAnsiTheme="minorHAnsi" w:cstheme="minorHAnsi"/>
          <w:noProof/>
          <w:u w:val="none"/>
        </w:rPr>
        <mc:AlternateContent>
          <mc:Choice Requires="wps">
            <w:drawing>
              <wp:anchor distT="0" distB="0" distL="114300" distR="114300" simplePos="0" relativeHeight="251659264" behindDoc="0" locked="0" layoutInCell="1" allowOverlap="1" wp14:anchorId="08A488F1" wp14:editId="3DA0824D">
                <wp:simplePos x="0" y="0"/>
                <wp:positionH relativeFrom="page">
                  <wp:posOffset>429370</wp:posOffset>
                </wp:positionH>
                <wp:positionV relativeFrom="paragraph">
                  <wp:posOffset>176033</wp:posOffset>
                </wp:positionV>
                <wp:extent cx="6989197" cy="59718"/>
                <wp:effectExtent l="0" t="19050" r="40640" b="5461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89197" cy="59718"/>
                        </a:xfrm>
                        <a:prstGeom prst="line">
                          <a:avLst/>
                        </a:prstGeom>
                        <a:noFill/>
                        <a:ln w="492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8784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pt,13.85pt" to="584.1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" strokeweight="1.3669mm">
                <w10:wrap anchorx="page"/>
              </v:line>
            </w:pict>
          </mc:Fallback>
        </mc:AlternateContent>
      </w:r>
      <w:r w:rsidRPr="00EC78BC">
        <w:rPr>
          <w:rFonts w:asciiTheme="minorHAnsi" w:hAnsiTheme="minorHAnsi" w:cstheme="minorHAnsi"/>
          <w:w w:val="145"/>
          <w:u w:val="none"/>
        </w:rPr>
        <w:t>CORE COMPETENCIES</w:t>
      </w:r>
    </w:p>
    <w:p w14:paraId="13D80326" w14:textId="0F125AD6" w:rsidR="009572EF" w:rsidRPr="00EC78BC" w:rsidRDefault="009572EF" w:rsidP="009572EF">
      <w:pPr>
        <w:pStyle w:val="BodyText"/>
        <w:rPr>
          <w:rFonts w:asciiTheme="minorHAnsi" w:hAnsiTheme="minorHAnsi" w:cstheme="minorHAnsi"/>
          <w:b/>
          <w:sz w:val="22"/>
        </w:rPr>
      </w:pPr>
    </w:p>
    <w:p w14:paraId="60FD73E3" w14:textId="77777777" w:rsidR="009572EF" w:rsidRPr="00EC78BC" w:rsidRDefault="009572EF" w:rsidP="009572EF">
      <w:pPr>
        <w:pStyle w:val="BodyText"/>
        <w:spacing w:line="268" w:lineRule="auto"/>
        <w:ind w:left="1059" w:right="356" w:hanging="543"/>
        <w:rPr>
          <w:rFonts w:asciiTheme="minorHAnsi" w:hAnsiTheme="minorHAnsi" w:cstheme="minorHAnsi"/>
          <w:sz w:val="22"/>
          <w:szCs w:val="22"/>
        </w:rPr>
      </w:pPr>
      <w:r w:rsidRPr="00EC78BC">
        <w:rPr>
          <w:rFonts w:asciiTheme="minorHAnsi" w:hAnsiTheme="minorHAnsi" w:cstheme="minorHAnsi"/>
          <w:w w:val="105"/>
          <w:sz w:val="22"/>
          <w:szCs w:val="22"/>
        </w:rPr>
        <w:t>Management: Strategic Planning and Management • Needs Analysis • Recommendation Proposal Delivery • Organizational Improvisation • Business Consulting • Staff Utilization</w:t>
      </w:r>
    </w:p>
    <w:p w14:paraId="7653B64F" w14:textId="77777777" w:rsidR="009572EF" w:rsidRPr="00EC78BC" w:rsidRDefault="009572EF" w:rsidP="009572EF">
      <w:pPr>
        <w:pStyle w:val="BodyText"/>
        <w:spacing w:line="268" w:lineRule="auto"/>
        <w:ind w:left="523" w:right="356" w:hanging="10"/>
        <w:rPr>
          <w:rFonts w:asciiTheme="minorHAnsi" w:hAnsiTheme="minorHAnsi" w:cstheme="minorHAnsi"/>
          <w:sz w:val="22"/>
          <w:szCs w:val="22"/>
        </w:rPr>
      </w:pPr>
      <w:r w:rsidRPr="00EC78BC">
        <w:rPr>
          <w:rFonts w:asciiTheme="minorHAnsi" w:hAnsiTheme="minorHAnsi" w:cstheme="minorHAnsi"/>
          <w:w w:val="105"/>
          <w:sz w:val="22"/>
          <w:szCs w:val="22"/>
        </w:rPr>
        <w:t>IT Solutions: Cloud Computing Integration • SIP-Based Architectures • Integration and Optimization Security: Security Controls • Risk Assessments</w:t>
      </w:r>
    </w:p>
    <w:p w14:paraId="0485F5A8" w14:textId="77777777" w:rsidR="009572EF" w:rsidRPr="00EC78BC" w:rsidRDefault="009572EF" w:rsidP="009572EF">
      <w:pPr>
        <w:pStyle w:val="BodyText"/>
        <w:spacing w:line="235" w:lineRule="exact"/>
        <w:ind w:left="522"/>
        <w:rPr>
          <w:rFonts w:asciiTheme="minorHAnsi" w:hAnsiTheme="minorHAnsi" w:cstheme="minorHAnsi"/>
          <w:sz w:val="22"/>
          <w:szCs w:val="22"/>
        </w:rPr>
      </w:pPr>
      <w:r w:rsidRPr="00EC78BC">
        <w:rPr>
          <w:rFonts w:asciiTheme="minorHAnsi" w:hAnsiTheme="minorHAnsi" w:cstheme="minorHAnsi"/>
          <w:w w:val="105"/>
          <w:sz w:val="22"/>
          <w:szCs w:val="22"/>
        </w:rPr>
        <w:t>Client Retention: Customer Relationship Management • Disaster Recovery Solutions</w:t>
      </w:r>
    </w:p>
    <w:p w14:paraId="222DD260" w14:textId="77777777" w:rsidR="009572EF" w:rsidRPr="00EC78BC" w:rsidRDefault="009572EF" w:rsidP="009572EF">
      <w:pPr>
        <w:pStyle w:val="BodyText"/>
        <w:spacing w:before="3"/>
        <w:rPr>
          <w:rFonts w:asciiTheme="minorHAnsi" w:hAnsiTheme="minorHAnsi" w:cstheme="minorHAnsi"/>
          <w:sz w:val="28"/>
        </w:rPr>
      </w:pPr>
    </w:p>
    <w:p w14:paraId="52EC6405" w14:textId="045C3367" w:rsidR="009572EF" w:rsidRPr="00EC78BC" w:rsidRDefault="009572EF" w:rsidP="009572EF">
      <w:pPr>
        <w:pStyle w:val="Heading1"/>
        <w:spacing w:before="1"/>
        <w:ind w:left="156"/>
        <w:rPr>
          <w:rFonts w:asciiTheme="minorHAnsi" w:hAnsiTheme="minorHAnsi" w:cstheme="minorHAnsi"/>
          <w:u w:val="none"/>
        </w:rPr>
      </w:pPr>
      <w:r w:rsidRPr="00EC78BC">
        <w:rPr>
          <w:rFonts w:asciiTheme="minorHAnsi" w:hAnsiTheme="minorHAnsi" w:cstheme="minorHAnsi"/>
          <w:color w:val="484B50"/>
          <w:w w:val="145"/>
          <w:u w:val="none"/>
        </w:rPr>
        <w:t xml:space="preserve">TECHNOLOGY </w:t>
      </w:r>
      <w:r w:rsidRPr="00EC78BC">
        <w:rPr>
          <w:rFonts w:asciiTheme="minorHAnsi" w:hAnsiTheme="minorHAnsi" w:cstheme="minorHAnsi"/>
          <w:color w:val="666769"/>
          <w:w w:val="145"/>
          <w:u w:val="none"/>
        </w:rPr>
        <w:t xml:space="preserve">L </w:t>
      </w:r>
      <w:r w:rsidRPr="00EC78BC">
        <w:rPr>
          <w:rFonts w:asciiTheme="minorHAnsi" w:hAnsiTheme="minorHAnsi" w:cstheme="minorHAnsi"/>
          <w:color w:val="484B50"/>
          <w:w w:val="145"/>
          <w:u w:val="none"/>
        </w:rPr>
        <w:t>EADERSHIP</w:t>
      </w:r>
    </w:p>
    <w:p w14:paraId="51C60808" w14:textId="602CA685" w:rsidR="009572EF" w:rsidRPr="00EC78BC" w:rsidRDefault="009572EF" w:rsidP="009572EF">
      <w:pPr>
        <w:pStyle w:val="BodyText"/>
        <w:spacing w:before="9"/>
        <w:rPr>
          <w:rFonts w:asciiTheme="minorHAnsi" w:hAnsiTheme="minorHAnsi" w:cstheme="minorHAnsi"/>
          <w:b/>
          <w:sz w:val="24"/>
        </w:rPr>
      </w:pPr>
      <w:r w:rsidRPr="00EC78BC">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B263E59" wp14:editId="18D24D97">
                <wp:simplePos x="0" y="0"/>
                <wp:positionH relativeFrom="page">
                  <wp:posOffset>389255</wp:posOffset>
                </wp:positionH>
                <wp:positionV relativeFrom="paragraph">
                  <wp:posOffset>40226</wp:posOffset>
                </wp:positionV>
                <wp:extent cx="7005458" cy="13086"/>
                <wp:effectExtent l="19050" t="19050" r="2413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05458" cy="13086"/>
                        </a:xfrm>
                        <a:prstGeom prst="line">
                          <a:avLst/>
                        </a:prstGeom>
                        <a:noFill/>
                        <a:ln w="393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5930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5pt,3.15pt" to="582.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" strokeweight="1.0935mm">
                <w10:wrap anchorx="page"/>
              </v:line>
            </w:pict>
          </mc:Fallback>
        </mc:AlternateContent>
      </w:r>
    </w:p>
    <w:p w14:paraId="495BDAD4" w14:textId="77777777" w:rsidR="00D70A99" w:rsidRPr="00EC78BC" w:rsidRDefault="00D70A99" w:rsidP="00D70A99">
      <w:pPr>
        <w:rPr>
          <w:rFonts w:asciiTheme="minorHAnsi" w:hAnsiTheme="minorHAnsi" w:cstheme="minorHAnsi"/>
          <w:b/>
          <w:sz w:val="4"/>
          <w:szCs w:val="8"/>
        </w:rPr>
      </w:pPr>
    </w:p>
    <w:p w14:paraId="02298A20" w14:textId="3F50D287" w:rsidR="00FF2BDD" w:rsidRPr="00EC78BC" w:rsidRDefault="00FF2BDD" w:rsidP="00FF2BDD">
      <w:pPr>
        <w:rPr>
          <w:rFonts w:asciiTheme="minorHAnsi" w:hAnsiTheme="minorHAnsi" w:cstheme="minorHAnsi"/>
          <w:sz w:val="22"/>
          <w:szCs w:val="22"/>
        </w:rPr>
      </w:pPr>
      <w:r w:rsidRPr="00EC78BC">
        <w:rPr>
          <w:rFonts w:asciiTheme="minorHAnsi" w:hAnsiTheme="minorHAnsi" w:cstheme="minorHAnsi"/>
          <w:szCs w:val="22"/>
        </w:rPr>
        <w:t>17yards Golf, LLC</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i/>
          <w:iCs/>
          <w:sz w:val="22"/>
          <w:szCs w:val="22"/>
        </w:rPr>
        <w:t>2017-Present</w:t>
      </w:r>
    </w:p>
    <w:p w14:paraId="0EA4AEE4" w14:textId="6367D0AF" w:rsidR="00FF2BDD" w:rsidRPr="00EC78BC" w:rsidRDefault="00FF2BDD" w:rsidP="00FF2BDD">
      <w:pPr>
        <w:rPr>
          <w:rFonts w:asciiTheme="minorHAnsi" w:hAnsiTheme="minorHAnsi" w:cstheme="minorHAnsi"/>
          <w:szCs w:val="22"/>
        </w:rPr>
      </w:pPr>
      <w:r w:rsidRPr="00EC78BC">
        <w:rPr>
          <w:rFonts w:asciiTheme="minorHAnsi" w:hAnsiTheme="minorHAnsi" w:cstheme="minorHAnsi"/>
          <w:i/>
          <w:sz w:val="22"/>
          <w:szCs w:val="22"/>
        </w:rPr>
        <w:t>VP of Business Development</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i/>
          <w:szCs w:val="22"/>
        </w:rPr>
        <w:t>Fort Lauderdale, FL</w:t>
      </w:r>
    </w:p>
    <w:p w14:paraId="5ED61C52" w14:textId="77777777" w:rsidR="00FF2BDD" w:rsidRPr="00EC78BC" w:rsidRDefault="00FF2BDD" w:rsidP="00FF2BDD">
      <w:pPr>
        <w:rPr>
          <w:rFonts w:asciiTheme="minorHAnsi" w:hAnsiTheme="minorHAnsi" w:cstheme="minorHAnsi"/>
          <w:szCs w:val="22"/>
        </w:rPr>
      </w:pPr>
    </w:p>
    <w:p w14:paraId="78EB9E6C" w14:textId="6BEB5199" w:rsidR="00FF2BDD" w:rsidRPr="00EC78BC" w:rsidRDefault="00FF2BDD" w:rsidP="006B404C">
      <w:pPr>
        <w:rPr>
          <w:rStyle w:val="lt-line-clampline"/>
          <w:rFonts w:asciiTheme="minorHAnsi" w:hAnsiTheme="minorHAnsi" w:cstheme="minorHAnsi"/>
          <w:sz w:val="22"/>
          <w:szCs w:val="22"/>
          <w:bdr w:val="none" w:sz="0" w:space="0" w:color="auto" w:frame="1"/>
          <w:shd w:val="clear" w:color="auto" w:fill="FFFFFF"/>
        </w:rPr>
      </w:pPr>
      <w:r w:rsidRPr="00EC78BC">
        <w:rPr>
          <w:rStyle w:val="lt-line-clampline"/>
          <w:rFonts w:asciiTheme="minorHAnsi" w:hAnsiTheme="minorHAnsi" w:cstheme="minorHAnsi"/>
          <w:sz w:val="22"/>
          <w:szCs w:val="22"/>
          <w:bdr w:val="none" w:sz="0" w:space="0" w:color="auto" w:frame="1"/>
          <w:shd w:val="clear" w:color="auto" w:fill="FFFFFF"/>
        </w:rPr>
        <w:t>We are golfers, designers, and advocates for growing the game. 17yards Golf has a full-concierge design team available, to work personally with each client. A custom-designed bag from 17yardsGolf is luxurious, yet simple.17yards Golf offers not only custom bags like those of the professionals, but also, a complete line of bags and matching accessories for amateurs dreaming of hoisting trophies like their favorite pros; while also protecting their investment.</w:t>
      </w:r>
      <w:r w:rsidR="00A00829" w:rsidRPr="00EC78BC">
        <w:rPr>
          <w:rStyle w:val="lt-line-clampline"/>
          <w:rFonts w:asciiTheme="minorHAnsi" w:hAnsiTheme="minorHAnsi" w:cstheme="minorHAnsi"/>
          <w:sz w:val="22"/>
          <w:szCs w:val="22"/>
          <w:bdr w:val="none" w:sz="0" w:space="0" w:color="auto" w:frame="1"/>
          <w:shd w:val="clear" w:color="auto" w:fill="FFFFFF"/>
        </w:rPr>
        <w:t xml:space="preserve">  We are the only female-owned custom-golf bag business in the US, providing pro tour quality, custom-design golf bags and accessories for individuals, events, and golf outings.</w:t>
      </w:r>
    </w:p>
    <w:p w14:paraId="3964ACF3" w14:textId="77777777" w:rsidR="00FF2BDD" w:rsidRPr="00EC78BC" w:rsidRDefault="00FF2BDD" w:rsidP="006B404C">
      <w:pPr>
        <w:rPr>
          <w:rFonts w:asciiTheme="minorHAnsi" w:hAnsiTheme="minorHAnsi" w:cstheme="minorHAnsi"/>
          <w:szCs w:val="22"/>
        </w:rPr>
      </w:pPr>
    </w:p>
    <w:p w14:paraId="186D7E4A" w14:textId="7BFEC965" w:rsidR="009572EF" w:rsidRPr="00EC78BC" w:rsidRDefault="009572EF" w:rsidP="006B404C">
      <w:pPr>
        <w:rPr>
          <w:rFonts w:asciiTheme="minorHAnsi" w:hAnsiTheme="minorHAnsi" w:cstheme="minorHAnsi"/>
          <w:szCs w:val="22"/>
        </w:rPr>
      </w:pPr>
    </w:p>
    <w:p w14:paraId="788129FD" w14:textId="0E34CA52" w:rsidR="009572EF" w:rsidRPr="00EC78BC" w:rsidRDefault="009572EF" w:rsidP="006B404C">
      <w:pPr>
        <w:rPr>
          <w:rFonts w:asciiTheme="minorHAnsi" w:hAnsiTheme="minorHAnsi" w:cstheme="minorHAnsi"/>
          <w:szCs w:val="22"/>
        </w:rPr>
      </w:pPr>
    </w:p>
    <w:p w14:paraId="1A426590" w14:textId="77777777" w:rsidR="009572EF" w:rsidRPr="00EC78BC" w:rsidRDefault="009572EF" w:rsidP="006B404C">
      <w:pPr>
        <w:rPr>
          <w:rFonts w:asciiTheme="minorHAnsi" w:hAnsiTheme="minorHAnsi" w:cstheme="minorHAnsi"/>
          <w:szCs w:val="22"/>
        </w:rPr>
      </w:pPr>
    </w:p>
    <w:p w14:paraId="0411848F" w14:textId="77777777" w:rsidR="009572EF" w:rsidRPr="00EC78BC" w:rsidRDefault="009572EF" w:rsidP="006B404C">
      <w:pPr>
        <w:rPr>
          <w:rFonts w:asciiTheme="minorHAnsi" w:hAnsiTheme="minorHAnsi" w:cstheme="minorHAnsi"/>
          <w:szCs w:val="22"/>
        </w:rPr>
      </w:pPr>
    </w:p>
    <w:p w14:paraId="63E6CBAF" w14:textId="3B92A6B0" w:rsidR="00A00D3F" w:rsidRPr="00EC78BC" w:rsidRDefault="000F06BA" w:rsidP="006B404C">
      <w:pPr>
        <w:rPr>
          <w:rFonts w:asciiTheme="minorHAnsi" w:hAnsiTheme="minorHAnsi" w:cstheme="minorHAnsi"/>
          <w:szCs w:val="22"/>
        </w:rPr>
      </w:pPr>
      <w:r w:rsidRPr="00EC78BC">
        <w:rPr>
          <w:rFonts w:asciiTheme="minorHAnsi" w:hAnsiTheme="minorHAnsi" w:cstheme="minorHAnsi"/>
          <w:szCs w:val="22"/>
        </w:rPr>
        <w:lastRenderedPageBreak/>
        <w:t>D</w:t>
      </w:r>
      <w:r w:rsidR="00A83E01" w:rsidRPr="00EC78BC">
        <w:rPr>
          <w:rFonts w:asciiTheme="minorHAnsi" w:hAnsiTheme="minorHAnsi" w:cstheme="minorHAnsi"/>
          <w:szCs w:val="22"/>
        </w:rPr>
        <w:t xml:space="preserve">eberi </w:t>
      </w:r>
      <w:r w:rsidRPr="00EC78BC">
        <w:rPr>
          <w:rFonts w:asciiTheme="minorHAnsi" w:hAnsiTheme="minorHAnsi" w:cstheme="minorHAnsi"/>
          <w:szCs w:val="22"/>
        </w:rPr>
        <w:t>G</w:t>
      </w:r>
      <w:r w:rsidR="00A83E01" w:rsidRPr="00EC78BC">
        <w:rPr>
          <w:rFonts w:asciiTheme="minorHAnsi" w:hAnsiTheme="minorHAnsi" w:cstheme="minorHAnsi"/>
          <w:szCs w:val="22"/>
        </w:rPr>
        <w:t>roup, LLC.</w:t>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i/>
          <w:sz w:val="22"/>
          <w:szCs w:val="22"/>
        </w:rPr>
        <w:t>201</w:t>
      </w:r>
      <w:r w:rsidR="00A83E01" w:rsidRPr="00EC78BC">
        <w:rPr>
          <w:rFonts w:asciiTheme="minorHAnsi" w:hAnsiTheme="minorHAnsi" w:cstheme="minorHAnsi"/>
          <w:i/>
          <w:sz w:val="22"/>
          <w:szCs w:val="22"/>
        </w:rPr>
        <w:t>7</w:t>
      </w:r>
      <w:r w:rsidR="00A00D3F" w:rsidRPr="00EC78BC">
        <w:rPr>
          <w:rFonts w:asciiTheme="minorHAnsi" w:hAnsiTheme="minorHAnsi" w:cstheme="minorHAnsi"/>
          <w:i/>
          <w:sz w:val="22"/>
          <w:szCs w:val="22"/>
        </w:rPr>
        <w:t xml:space="preserve"> – Present</w:t>
      </w:r>
    </w:p>
    <w:p w14:paraId="2820DC28" w14:textId="77777777" w:rsidR="00A00D3F" w:rsidRPr="00EC78BC" w:rsidRDefault="00B21325" w:rsidP="006B404C">
      <w:pPr>
        <w:rPr>
          <w:rFonts w:asciiTheme="minorHAnsi" w:hAnsiTheme="minorHAnsi" w:cstheme="minorHAnsi"/>
          <w:szCs w:val="22"/>
        </w:rPr>
      </w:pPr>
      <w:r w:rsidRPr="00EC78BC">
        <w:rPr>
          <w:rFonts w:asciiTheme="minorHAnsi" w:hAnsiTheme="minorHAnsi" w:cstheme="minorHAnsi"/>
          <w:i/>
          <w:sz w:val="22"/>
          <w:szCs w:val="22"/>
        </w:rPr>
        <w:t>Co-</w:t>
      </w:r>
      <w:r w:rsidR="00A83E01" w:rsidRPr="00EC78BC">
        <w:rPr>
          <w:rFonts w:asciiTheme="minorHAnsi" w:hAnsiTheme="minorHAnsi" w:cstheme="minorHAnsi"/>
          <w:i/>
          <w:sz w:val="22"/>
          <w:szCs w:val="22"/>
        </w:rPr>
        <w:t xml:space="preserve">Founder and </w:t>
      </w:r>
      <w:r w:rsidR="00516BE4" w:rsidRPr="00EC78BC">
        <w:rPr>
          <w:rFonts w:asciiTheme="minorHAnsi" w:hAnsiTheme="minorHAnsi" w:cstheme="minorHAnsi"/>
          <w:i/>
          <w:sz w:val="22"/>
          <w:szCs w:val="22"/>
        </w:rPr>
        <w:t>CEO</w:t>
      </w:r>
      <w:r w:rsidR="00A83E01" w:rsidRPr="00EC78BC">
        <w:rPr>
          <w:rFonts w:asciiTheme="minorHAnsi" w:hAnsiTheme="minorHAnsi" w:cstheme="minorHAnsi"/>
          <w:i/>
          <w:sz w:val="22"/>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00D3F" w:rsidRPr="00EC78BC">
        <w:rPr>
          <w:rFonts w:asciiTheme="minorHAnsi" w:hAnsiTheme="minorHAnsi" w:cstheme="minorHAnsi"/>
          <w:szCs w:val="22"/>
        </w:rPr>
        <w:tab/>
      </w:r>
      <w:r w:rsidR="00A6545B" w:rsidRPr="00EC78BC">
        <w:rPr>
          <w:rFonts w:asciiTheme="minorHAnsi" w:hAnsiTheme="minorHAnsi" w:cstheme="minorHAnsi"/>
          <w:szCs w:val="22"/>
        </w:rPr>
        <w:tab/>
      </w:r>
      <w:r w:rsidR="00A00D3F" w:rsidRPr="00EC78BC">
        <w:rPr>
          <w:rFonts w:asciiTheme="minorHAnsi" w:hAnsiTheme="minorHAnsi" w:cstheme="minorHAnsi"/>
          <w:i/>
          <w:szCs w:val="22"/>
        </w:rPr>
        <w:t>Fort Lauderdale, FL</w:t>
      </w:r>
    </w:p>
    <w:p w14:paraId="0FAAAD5F" w14:textId="77777777" w:rsidR="00A00D3F" w:rsidRPr="00EC78BC" w:rsidRDefault="00A00D3F" w:rsidP="006B404C">
      <w:pPr>
        <w:rPr>
          <w:rFonts w:asciiTheme="minorHAnsi" w:hAnsiTheme="minorHAnsi" w:cstheme="minorHAnsi"/>
          <w:szCs w:val="22"/>
        </w:rPr>
      </w:pPr>
    </w:p>
    <w:p w14:paraId="21C9C9E4" w14:textId="77777777" w:rsidR="00A83E01" w:rsidRPr="00EC78BC" w:rsidRDefault="0055006E" w:rsidP="006B404C">
      <w:pPr>
        <w:rPr>
          <w:rFonts w:asciiTheme="minorHAnsi" w:hAnsiTheme="minorHAnsi" w:cstheme="minorHAnsi"/>
          <w:sz w:val="22"/>
          <w:szCs w:val="22"/>
        </w:rPr>
      </w:pPr>
      <w:r w:rsidRPr="00EC78BC">
        <w:rPr>
          <w:rFonts w:asciiTheme="minorHAnsi" w:hAnsiTheme="minorHAnsi" w:cstheme="minorHAnsi"/>
          <w:color w:val="222222"/>
          <w:sz w:val="22"/>
          <w:szCs w:val="22"/>
          <w:shd w:val="clear" w:color="auto" w:fill="FFFFFF"/>
        </w:rPr>
        <w:t>Deberi Group</w:t>
      </w:r>
      <w:r w:rsidR="00EA58F0" w:rsidRPr="00EC78BC">
        <w:rPr>
          <w:rFonts w:asciiTheme="minorHAnsi" w:hAnsiTheme="minorHAnsi" w:cstheme="minorHAnsi"/>
          <w:color w:val="222222"/>
          <w:sz w:val="22"/>
          <w:szCs w:val="22"/>
          <w:shd w:val="clear" w:color="auto" w:fill="FFFFFF"/>
        </w:rPr>
        <w:t>, a member driven angel investment group,</w:t>
      </w:r>
      <w:r w:rsidRPr="00EC78BC">
        <w:rPr>
          <w:rFonts w:asciiTheme="minorHAnsi" w:hAnsiTheme="minorHAnsi" w:cstheme="minorHAnsi"/>
          <w:color w:val="222222"/>
          <w:sz w:val="22"/>
          <w:szCs w:val="22"/>
          <w:shd w:val="clear" w:color="auto" w:fill="FFFFFF"/>
        </w:rPr>
        <w:t xml:space="preserve"> invests in companies, leaders, and ideas that positively impact the lives of people through the use of digital technologies. Our aim is to work with entrepreneurs who seek to invent new market categories, or transform and disrupt existing ones by changing the game.  Understanding that start-up companies have the ability to transform entire industries, and address urgent business and societal needs, we are here to personally provide our financial and advisory expertise.  We believe start-ups can leverage information technology to solve real world problems, and tangibly improve the lives of millions through innovations, specifically in the fields of education and talent management.  We are deeply commitment to women entrepreneurs and millennials, with a strong focus on diversity.  We believe deeply in the positive impact of technology on our world, and how investing in technology companies has never been more attractive as technology adoption reaches an inflection point. </w:t>
      </w:r>
    </w:p>
    <w:p w14:paraId="5552E207" w14:textId="77777777" w:rsidR="00A83E01" w:rsidRPr="00EC78BC" w:rsidRDefault="00A83E01" w:rsidP="006B404C">
      <w:pPr>
        <w:rPr>
          <w:rFonts w:asciiTheme="minorHAnsi" w:hAnsiTheme="minorHAnsi" w:cstheme="minorHAnsi"/>
          <w:sz w:val="22"/>
          <w:szCs w:val="22"/>
        </w:rPr>
      </w:pPr>
    </w:p>
    <w:p w14:paraId="67B61B34" w14:textId="04D84931" w:rsidR="00A83E01" w:rsidRPr="00EC78BC" w:rsidRDefault="00A83E01" w:rsidP="00A83E01">
      <w:pPr>
        <w:rPr>
          <w:rFonts w:asciiTheme="minorHAnsi" w:hAnsiTheme="minorHAnsi" w:cstheme="minorHAnsi"/>
          <w:szCs w:val="22"/>
        </w:rPr>
      </w:pPr>
      <w:r w:rsidRPr="00EC78BC">
        <w:rPr>
          <w:rFonts w:asciiTheme="minorHAnsi" w:hAnsiTheme="minorHAnsi" w:cstheme="minorHAnsi"/>
          <w:szCs w:val="22"/>
        </w:rPr>
        <w:t>Ferrilli</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i/>
          <w:sz w:val="22"/>
          <w:szCs w:val="22"/>
        </w:rPr>
        <w:t>2016 – 2017</w:t>
      </w:r>
    </w:p>
    <w:p w14:paraId="503E92F9" w14:textId="77777777" w:rsidR="00A83E01" w:rsidRPr="00EC78BC" w:rsidRDefault="00A83E01" w:rsidP="00A83E01">
      <w:pPr>
        <w:rPr>
          <w:rFonts w:asciiTheme="minorHAnsi" w:hAnsiTheme="minorHAnsi" w:cstheme="minorHAnsi"/>
          <w:szCs w:val="22"/>
        </w:rPr>
      </w:pPr>
      <w:r w:rsidRPr="00EC78BC">
        <w:rPr>
          <w:rFonts w:asciiTheme="minorHAnsi" w:hAnsiTheme="minorHAnsi" w:cstheme="minorHAnsi"/>
          <w:i/>
          <w:sz w:val="22"/>
          <w:szCs w:val="22"/>
        </w:rPr>
        <w:t>Chief Information Officer</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i/>
          <w:szCs w:val="22"/>
        </w:rPr>
        <w:t>Fort Lauderdale, FL</w:t>
      </w:r>
    </w:p>
    <w:p w14:paraId="0B9948AE" w14:textId="77777777" w:rsidR="00A83E01" w:rsidRPr="00EC78BC" w:rsidRDefault="00A83E01" w:rsidP="00A83E01">
      <w:pPr>
        <w:rPr>
          <w:rFonts w:asciiTheme="minorHAnsi" w:hAnsiTheme="minorHAnsi" w:cstheme="minorHAnsi"/>
          <w:szCs w:val="22"/>
        </w:rPr>
      </w:pPr>
    </w:p>
    <w:p w14:paraId="1285F61C" w14:textId="77777777" w:rsidR="005F1EE9" w:rsidRPr="00EC78BC" w:rsidRDefault="00A83E01" w:rsidP="00A83E01">
      <w:pPr>
        <w:rPr>
          <w:rFonts w:asciiTheme="minorHAnsi" w:hAnsiTheme="minorHAnsi" w:cstheme="minorHAnsi"/>
          <w:sz w:val="22"/>
          <w:szCs w:val="22"/>
        </w:rPr>
      </w:pPr>
      <w:r w:rsidRPr="00EC78BC">
        <w:rPr>
          <w:rFonts w:asciiTheme="minorHAnsi" w:hAnsiTheme="minorHAnsi" w:cstheme="minorHAnsi"/>
          <w:sz w:val="22"/>
          <w:szCs w:val="22"/>
        </w:rPr>
        <w:t>Higher Education – Serve</w:t>
      </w:r>
      <w:r w:rsidR="00C501EB" w:rsidRPr="00EC78BC">
        <w:rPr>
          <w:rFonts w:asciiTheme="minorHAnsi" w:hAnsiTheme="minorHAnsi" w:cstheme="minorHAnsi"/>
          <w:sz w:val="22"/>
          <w:szCs w:val="22"/>
        </w:rPr>
        <w:t xml:space="preserve">d </w:t>
      </w:r>
      <w:r w:rsidRPr="00EC78BC">
        <w:rPr>
          <w:rFonts w:asciiTheme="minorHAnsi" w:hAnsiTheme="minorHAnsi" w:cstheme="minorHAnsi"/>
          <w:sz w:val="22"/>
          <w:szCs w:val="22"/>
        </w:rPr>
        <w:t>as Interim Associate Vice Chancellor and Chief Information Officer for a large community college district in the Bay Area of San Francisco (</w:t>
      </w:r>
      <w:r w:rsidR="003842F9" w:rsidRPr="00EC78BC">
        <w:rPr>
          <w:rFonts w:asciiTheme="minorHAnsi" w:hAnsiTheme="minorHAnsi" w:cstheme="minorHAnsi"/>
          <w:sz w:val="22"/>
          <w:szCs w:val="22"/>
        </w:rPr>
        <w:t xml:space="preserve">July 2016 through </w:t>
      </w:r>
      <w:r w:rsidRPr="00EC78BC">
        <w:rPr>
          <w:rFonts w:asciiTheme="minorHAnsi" w:hAnsiTheme="minorHAnsi" w:cstheme="minorHAnsi"/>
          <w:sz w:val="22"/>
          <w:szCs w:val="22"/>
        </w:rPr>
        <w:t>December 2016)</w:t>
      </w:r>
    </w:p>
    <w:p w14:paraId="383F3ACF" w14:textId="77777777" w:rsidR="00A83E01" w:rsidRPr="00EC78BC" w:rsidRDefault="00A83E01" w:rsidP="00A83E01">
      <w:pPr>
        <w:rPr>
          <w:rFonts w:asciiTheme="minorHAnsi" w:hAnsiTheme="minorHAnsi" w:cstheme="minorHAnsi"/>
          <w:sz w:val="22"/>
          <w:szCs w:val="22"/>
        </w:rPr>
      </w:pPr>
      <w:r w:rsidRPr="00EC78BC">
        <w:rPr>
          <w:rFonts w:asciiTheme="minorHAnsi" w:hAnsiTheme="minorHAnsi" w:cstheme="minorHAnsi"/>
          <w:sz w:val="22"/>
          <w:szCs w:val="22"/>
        </w:rPr>
        <w:t xml:space="preserve">Interim Senior Leadership on </w:t>
      </w:r>
      <w:r w:rsidR="005F1EE9" w:rsidRPr="00EC78BC">
        <w:rPr>
          <w:rFonts w:asciiTheme="minorHAnsi" w:hAnsiTheme="minorHAnsi" w:cstheme="minorHAnsi"/>
          <w:sz w:val="22"/>
          <w:szCs w:val="22"/>
        </w:rPr>
        <w:t xml:space="preserve">Various </w:t>
      </w:r>
      <w:r w:rsidRPr="00EC78BC">
        <w:rPr>
          <w:rFonts w:asciiTheme="minorHAnsi" w:hAnsiTheme="minorHAnsi" w:cstheme="minorHAnsi"/>
          <w:sz w:val="22"/>
          <w:szCs w:val="22"/>
        </w:rPr>
        <w:t>Engagements</w:t>
      </w:r>
    </w:p>
    <w:p w14:paraId="6CBFD83C" w14:textId="77777777" w:rsidR="00A83E01" w:rsidRPr="00EC78BC" w:rsidRDefault="00A83E01" w:rsidP="00A83E01">
      <w:pPr>
        <w:rPr>
          <w:rFonts w:asciiTheme="minorHAnsi" w:hAnsiTheme="minorHAnsi" w:cstheme="minorHAnsi"/>
          <w:szCs w:val="22"/>
        </w:rPr>
      </w:pPr>
      <w:r w:rsidRPr="00EC78BC">
        <w:rPr>
          <w:rFonts w:asciiTheme="minorHAnsi" w:hAnsiTheme="minorHAnsi" w:cstheme="minorHAnsi"/>
          <w:sz w:val="22"/>
          <w:szCs w:val="22"/>
        </w:rPr>
        <w:t>Fulfill senior leadership positions for clients (for profit, non-profit, and educational institutions)</w:t>
      </w:r>
    </w:p>
    <w:p w14:paraId="16D7691D" w14:textId="77777777" w:rsidR="00A83E01" w:rsidRPr="00EC78BC" w:rsidRDefault="00A83E01" w:rsidP="006B404C">
      <w:pPr>
        <w:rPr>
          <w:rFonts w:asciiTheme="minorHAnsi" w:hAnsiTheme="minorHAnsi" w:cstheme="minorHAnsi"/>
          <w:szCs w:val="22"/>
        </w:rPr>
      </w:pPr>
    </w:p>
    <w:p w14:paraId="561276B4" w14:textId="77777777" w:rsidR="005F5BB1" w:rsidRPr="00EC78BC" w:rsidRDefault="005F5BB1" w:rsidP="006B404C">
      <w:pPr>
        <w:rPr>
          <w:rFonts w:asciiTheme="minorHAnsi" w:hAnsiTheme="minorHAnsi" w:cstheme="minorHAnsi"/>
          <w:i/>
          <w:sz w:val="22"/>
          <w:szCs w:val="22"/>
        </w:rPr>
      </w:pPr>
      <w:r w:rsidRPr="00EC78BC">
        <w:rPr>
          <w:rFonts w:asciiTheme="minorHAnsi" w:hAnsiTheme="minorHAnsi" w:cstheme="minorHAnsi"/>
          <w:szCs w:val="22"/>
        </w:rPr>
        <w:t>Aurora University</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00051BE7" w:rsidRPr="00EC78BC">
        <w:rPr>
          <w:rFonts w:asciiTheme="minorHAnsi" w:hAnsiTheme="minorHAnsi" w:cstheme="minorHAnsi"/>
          <w:szCs w:val="22"/>
        </w:rPr>
        <w:tab/>
      </w:r>
      <w:r w:rsidR="00720FCD" w:rsidRPr="00EC78BC">
        <w:rPr>
          <w:rFonts w:asciiTheme="minorHAnsi" w:hAnsiTheme="minorHAnsi" w:cstheme="minorHAnsi"/>
          <w:i/>
          <w:sz w:val="22"/>
          <w:szCs w:val="22"/>
        </w:rPr>
        <w:t>2</w:t>
      </w:r>
      <w:r w:rsidR="000D320A" w:rsidRPr="00EC78BC">
        <w:rPr>
          <w:rFonts w:asciiTheme="minorHAnsi" w:hAnsiTheme="minorHAnsi" w:cstheme="minorHAnsi"/>
          <w:i/>
          <w:sz w:val="22"/>
          <w:szCs w:val="22"/>
        </w:rPr>
        <w:t xml:space="preserve">013 – </w:t>
      </w:r>
      <w:r w:rsidR="004D2E50" w:rsidRPr="00EC78BC">
        <w:rPr>
          <w:rFonts w:asciiTheme="minorHAnsi" w:hAnsiTheme="minorHAnsi" w:cstheme="minorHAnsi"/>
          <w:i/>
          <w:sz w:val="22"/>
          <w:szCs w:val="22"/>
        </w:rPr>
        <w:t>2016</w:t>
      </w:r>
    </w:p>
    <w:p w14:paraId="1D60B042" w14:textId="77777777" w:rsidR="005F5BB1" w:rsidRPr="00EC78BC" w:rsidRDefault="005F5BB1" w:rsidP="00C85A33">
      <w:pPr>
        <w:rPr>
          <w:rFonts w:asciiTheme="minorHAnsi" w:hAnsiTheme="minorHAnsi" w:cstheme="minorHAnsi"/>
          <w:sz w:val="22"/>
          <w:szCs w:val="22"/>
        </w:rPr>
      </w:pPr>
      <w:r w:rsidRPr="00EC78BC">
        <w:rPr>
          <w:rFonts w:asciiTheme="minorHAnsi" w:hAnsiTheme="minorHAnsi" w:cstheme="minorHAnsi"/>
          <w:i/>
          <w:sz w:val="22"/>
          <w:szCs w:val="22"/>
        </w:rPr>
        <w:t>Assistant Vice President and Chief Information Officer</w:t>
      </w:r>
      <w:r w:rsidRPr="00EC78BC">
        <w:rPr>
          <w:rFonts w:asciiTheme="minorHAnsi" w:hAnsiTheme="minorHAnsi" w:cstheme="minorHAnsi"/>
          <w:sz w:val="22"/>
          <w:szCs w:val="22"/>
        </w:rPr>
        <w:tab/>
      </w:r>
      <w:r w:rsidRPr="00EC78BC">
        <w:rPr>
          <w:rFonts w:asciiTheme="minorHAnsi" w:hAnsiTheme="minorHAnsi" w:cstheme="minorHAnsi"/>
          <w:sz w:val="22"/>
          <w:szCs w:val="22"/>
        </w:rPr>
        <w:tab/>
      </w:r>
      <w:r w:rsidRPr="00EC78BC">
        <w:rPr>
          <w:rFonts w:asciiTheme="minorHAnsi" w:hAnsiTheme="minorHAnsi" w:cstheme="minorHAnsi"/>
          <w:sz w:val="22"/>
          <w:szCs w:val="22"/>
        </w:rPr>
        <w:tab/>
      </w:r>
      <w:r w:rsidR="00051BE7" w:rsidRPr="00EC78BC">
        <w:rPr>
          <w:rFonts w:asciiTheme="minorHAnsi" w:hAnsiTheme="minorHAnsi" w:cstheme="minorHAnsi"/>
          <w:sz w:val="22"/>
          <w:szCs w:val="22"/>
        </w:rPr>
        <w:tab/>
      </w:r>
      <w:r w:rsidRPr="00EC78BC">
        <w:rPr>
          <w:rFonts w:asciiTheme="minorHAnsi" w:hAnsiTheme="minorHAnsi" w:cstheme="minorHAnsi"/>
          <w:sz w:val="22"/>
          <w:szCs w:val="22"/>
        </w:rPr>
        <w:t>Aurora, IL</w:t>
      </w:r>
    </w:p>
    <w:p w14:paraId="215697CA" w14:textId="77777777" w:rsidR="003F062B" w:rsidRPr="00EC78BC" w:rsidRDefault="003F062B" w:rsidP="005F5BB1">
      <w:pPr>
        <w:rPr>
          <w:rFonts w:asciiTheme="minorHAnsi" w:hAnsiTheme="minorHAnsi" w:cstheme="minorHAnsi"/>
          <w:b/>
          <w:sz w:val="22"/>
          <w:szCs w:val="22"/>
        </w:rPr>
      </w:pPr>
    </w:p>
    <w:p w14:paraId="1209E29F" w14:textId="77777777" w:rsidR="00234040" w:rsidRPr="00EC78BC" w:rsidRDefault="00234040" w:rsidP="005F5BB1">
      <w:pPr>
        <w:rPr>
          <w:rFonts w:asciiTheme="minorHAnsi" w:hAnsiTheme="minorHAnsi" w:cstheme="minorHAnsi"/>
          <w:sz w:val="22"/>
          <w:szCs w:val="22"/>
        </w:rPr>
      </w:pPr>
      <w:r w:rsidRPr="00EC78BC">
        <w:rPr>
          <w:rFonts w:asciiTheme="minorHAnsi" w:hAnsiTheme="minorHAnsi" w:cstheme="minorHAnsi"/>
          <w:sz w:val="22"/>
          <w:szCs w:val="22"/>
        </w:rPr>
        <w:t>Quickly led buy-in and implementations for IT upgrades at Aurora University and George Williams College of Aurora University, increasing data integrity, cost control, and security via main/secondary data facilities and campus network.</w:t>
      </w:r>
    </w:p>
    <w:p w14:paraId="2047B71E" w14:textId="77777777" w:rsidR="00234040" w:rsidRPr="00EC78BC" w:rsidRDefault="00234040" w:rsidP="005F5BB1">
      <w:pPr>
        <w:rPr>
          <w:rFonts w:asciiTheme="minorHAnsi" w:hAnsiTheme="minorHAnsi" w:cstheme="minorHAnsi"/>
          <w:sz w:val="22"/>
          <w:szCs w:val="22"/>
        </w:rPr>
      </w:pPr>
    </w:p>
    <w:p w14:paraId="7A48CD11" w14:textId="77777777" w:rsidR="00234040" w:rsidRPr="00EC78BC" w:rsidRDefault="00234040" w:rsidP="005F5BB1">
      <w:pPr>
        <w:rPr>
          <w:rFonts w:asciiTheme="minorHAnsi" w:hAnsiTheme="minorHAnsi" w:cstheme="minorHAnsi"/>
          <w:sz w:val="22"/>
          <w:szCs w:val="22"/>
        </w:rPr>
      </w:pPr>
      <w:r w:rsidRPr="00EC78BC">
        <w:rPr>
          <w:rFonts w:asciiTheme="minorHAnsi" w:hAnsiTheme="minorHAnsi" w:cstheme="minorHAnsi"/>
          <w:sz w:val="22"/>
          <w:szCs w:val="22"/>
        </w:rPr>
        <w:t>Recruited to streamline operations, secure systems, and improve performance at th</w:t>
      </w:r>
      <w:r w:rsidR="00095414" w:rsidRPr="00EC78BC">
        <w:rPr>
          <w:rFonts w:asciiTheme="minorHAnsi" w:hAnsiTheme="minorHAnsi" w:cstheme="minorHAnsi"/>
          <w:sz w:val="22"/>
          <w:szCs w:val="22"/>
        </w:rPr>
        <w:t xml:space="preserve">e university and college.  Successfully took </w:t>
      </w:r>
      <w:r w:rsidRPr="00EC78BC">
        <w:rPr>
          <w:rFonts w:asciiTheme="minorHAnsi" w:hAnsiTheme="minorHAnsi" w:cstheme="minorHAnsi"/>
          <w:sz w:val="22"/>
          <w:szCs w:val="22"/>
        </w:rPr>
        <w:t>primary authority for all IT design, engineering, deployment, support, training, maintenance, and management optimizing infrastructures</w:t>
      </w:r>
      <w:r w:rsidR="0031018C" w:rsidRPr="00EC78BC">
        <w:rPr>
          <w:rFonts w:asciiTheme="minorHAnsi" w:hAnsiTheme="minorHAnsi" w:cstheme="minorHAnsi"/>
          <w:sz w:val="22"/>
          <w:szCs w:val="22"/>
        </w:rPr>
        <w:t>,</w:t>
      </w:r>
      <w:r w:rsidRPr="00EC78BC">
        <w:rPr>
          <w:rFonts w:asciiTheme="minorHAnsi" w:hAnsiTheme="minorHAnsi" w:cstheme="minorHAnsi"/>
          <w:sz w:val="22"/>
          <w:szCs w:val="22"/>
        </w:rPr>
        <w:t xml:space="preserve"> through build outs and upgrades</w:t>
      </w:r>
      <w:r w:rsidR="00095414" w:rsidRPr="00EC78BC">
        <w:rPr>
          <w:rFonts w:asciiTheme="minorHAnsi" w:hAnsiTheme="minorHAnsi" w:cstheme="minorHAnsi"/>
          <w:sz w:val="22"/>
          <w:szCs w:val="22"/>
        </w:rPr>
        <w:t xml:space="preserve"> for application</w:t>
      </w:r>
      <w:r w:rsidR="0031018C" w:rsidRPr="00EC78BC">
        <w:rPr>
          <w:rFonts w:asciiTheme="minorHAnsi" w:hAnsiTheme="minorHAnsi" w:cstheme="minorHAnsi"/>
          <w:sz w:val="22"/>
          <w:szCs w:val="22"/>
        </w:rPr>
        <w:t>s</w:t>
      </w:r>
      <w:r w:rsidR="00095414" w:rsidRPr="00EC78BC">
        <w:rPr>
          <w:rFonts w:asciiTheme="minorHAnsi" w:hAnsiTheme="minorHAnsi" w:cstheme="minorHAnsi"/>
          <w:sz w:val="22"/>
          <w:szCs w:val="22"/>
        </w:rPr>
        <w:t xml:space="preserve"> development and infrastructure projects</w:t>
      </w:r>
      <w:r w:rsidRPr="00EC78BC">
        <w:rPr>
          <w:rFonts w:asciiTheme="minorHAnsi" w:hAnsiTheme="minorHAnsi" w:cstheme="minorHAnsi"/>
          <w:sz w:val="22"/>
          <w:szCs w:val="22"/>
        </w:rPr>
        <w:t>.</w:t>
      </w:r>
    </w:p>
    <w:p w14:paraId="55EFF6D7" w14:textId="77777777" w:rsidR="00234040" w:rsidRPr="00EC78BC" w:rsidRDefault="00234040" w:rsidP="005F5BB1">
      <w:pPr>
        <w:rPr>
          <w:rFonts w:asciiTheme="minorHAnsi" w:hAnsiTheme="minorHAnsi" w:cstheme="minorHAnsi"/>
          <w:i/>
          <w:sz w:val="22"/>
          <w:szCs w:val="22"/>
        </w:rPr>
      </w:pPr>
    </w:p>
    <w:p w14:paraId="71DD8512" w14:textId="77777777" w:rsidR="005F5BB1" w:rsidRPr="00EC78BC" w:rsidRDefault="002A2F6E" w:rsidP="005F5BB1">
      <w:pPr>
        <w:numPr>
          <w:ilvl w:val="0"/>
          <w:numId w:val="6"/>
        </w:numPr>
        <w:spacing w:after="80"/>
        <w:rPr>
          <w:rFonts w:asciiTheme="minorHAnsi" w:hAnsiTheme="minorHAnsi" w:cstheme="minorHAnsi"/>
          <w:sz w:val="22"/>
          <w:szCs w:val="22"/>
        </w:rPr>
      </w:pPr>
      <w:r w:rsidRPr="00EC78BC">
        <w:rPr>
          <w:rFonts w:asciiTheme="minorHAnsi" w:hAnsiTheme="minorHAnsi" w:cstheme="minorHAnsi"/>
          <w:sz w:val="22"/>
          <w:szCs w:val="22"/>
        </w:rPr>
        <w:t xml:space="preserve">Improved Network Infrastructures.  Elevated performance </w:t>
      </w:r>
      <w:r w:rsidR="008927A2" w:rsidRPr="00EC78BC">
        <w:rPr>
          <w:rFonts w:asciiTheme="minorHAnsi" w:hAnsiTheme="minorHAnsi" w:cstheme="minorHAnsi"/>
          <w:sz w:val="22"/>
          <w:szCs w:val="22"/>
        </w:rPr>
        <w:t xml:space="preserve">in alignment with office construction, </w:t>
      </w:r>
      <w:r w:rsidR="005C3244" w:rsidRPr="00EC78BC">
        <w:rPr>
          <w:rFonts w:asciiTheme="minorHAnsi" w:hAnsiTheme="minorHAnsi" w:cstheme="minorHAnsi"/>
          <w:sz w:val="22"/>
          <w:szCs w:val="22"/>
        </w:rPr>
        <w:t>planning data structure and tapping key vendors to verify/rework telecom infrastructure, cabling, call center switch.  Integrated new operations center with campus buildings using fiber optics plus workstation cabling and extension into MPLS connectivity between five remote sites.</w:t>
      </w:r>
      <w:r w:rsidR="00AD1D35" w:rsidRPr="00EC78BC">
        <w:rPr>
          <w:rFonts w:asciiTheme="minorHAnsi" w:hAnsiTheme="minorHAnsi" w:cstheme="minorHAnsi"/>
          <w:sz w:val="22"/>
          <w:szCs w:val="22"/>
        </w:rPr>
        <w:t xml:space="preserve">  Oversight of all technology selection and support of a </w:t>
      </w:r>
      <w:r w:rsidR="00F123DB" w:rsidRPr="00EC78BC">
        <w:rPr>
          <w:rFonts w:asciiTheme="minorHAnsi" w:hAnsiTheme="minorHAnsi" w:cstheme="minorHAnsi"/>
          <w:sz w:val="22"/>
          <w:szCs w:val="22"/>
        </w:rPr>
        <w:t>state-of-the-art</w:t>
      </w:r>
      <w:r w:rsidR="00AD1D35" w:rsidRPr="00EC78BC">
        <w:rPr>
          <w:rFonts w:asciiTheme="minorHAnsi" w:hAnsiTheme="minorHAnsi" w:cstheme="minorHAnsi"/>
          <w:sz w:val="22"/>
          <w:szCs w:val="22"/>
        </w:rPr>
        <w:t xml:space="preserve"> STEM School, a partnership with four local school districts and the University community.</w:t>
      </w:r>
    </w:p>
    <w:p w14:paraId="5A47041D" w14:textId="77777777" w:rsidR="005C3244" w:rsidRPr="00EC78BC" w:rsidRDefault="001E0E52" w:rsidP="005F5BB1">
      <w:pPr>
        <w:numPr>
          <w:ilvl w:val="0"/>
          <w:numId w:val="6"/>
        </w:numPr>
        <w:spacing w:after="80"/>
        <w:rPr>
          <w:rFonts w:asciiTheme="minorHAnsi" w:hAnsiTheme="minorHAnsi" w:cstheme="minorHAnsi"/>
          <w:sz w:val="22"/>
          <w:szCs w:val="22"/>
        </w:rPr>
      </w:pPr>
      <w:r w:rsidRPr="00EC78BC">
        <w:rPr>
          <w:rFonts w:asciiTheme="minorHAnsi" w:hAnsiTheme="minorHAnsi" w:cstheme="minorHAnsi"/>
          <w:sz w:val="22"/>
          <w:szCs w:val="22"/>
        </w:rPr>
        <w:t xml:space="preserve">Technology Upgrades.  Met growth </w:t>
      </w:r>
      <w:r w:rsidR="00A22BD2" w:rsidRPr="00EC78BC">
        <w:rPr>
          <w:rFonts w:asciiTheme="minorHAnsi" w:hAnsiTheme="minorHAnsi" w:cstheme="minorHAnsi"/>
          <w:sz w:val="22"/>
          <w:szCs w:val="22"/>
        </w:rPr>
        <w:t>needs by guiding creation of main/secondary data facilities transforming the network and adopted Microsoft Cloud Services.  Evaluated/updated security through Cisco routers and Ne</w:t>
      </w:r>
      <w:r w:rsidR="002B010E" w:rsidRPr="00EC78BC">
        <w:rPr>
          <w:rFonts w:asciiTheme="minorHAnsi" w:hAnsiTheme="minorHAnsi" w:cstheme="minorHAnsi"/>
          <w:sz w:val="22"/>
          <w:szCs w:val="22"/>
        </w:rPr>
        <w:t>x</w:t>
      </w:r>
      <w:r w:rsidR="00A22BD2" w:rsidRPr="00EC78BC">
        <w:rPr>
          <w:rFonts w:asciiTheme="minorHAnsi" w:hAnsiTheme="minorHAnsi" w:cstheme="minorHAnsi"/>
          <w:sz w:val="22"/>
          <w:szCs w:val="22"/>
        </w:rPr>
        <w:t>tGen firewall.</w:t>
      </w:r>
    </w:p>
    <w:p w14:paraId="7175C10C" w14:textId="77777777" w:rsidR="00A22BD2" w:rsidRPr="00EC78BC" w:rsidRDefault="002B010E" w:rsidP="005F5BB1">
      <w:pPr>
        <w:numPr>
          <w:ilvl w:val="0"/>
          <w:numId w:val="6"/>
        </w:numPr>
        <w:spacing w:after="80"/>
        <w:rPr>
          <w:rFonts w:asciiTheme="minorHAnsi" w:hAnsiTheme="minorHAnsi" w:cstheme="minorHAnsi"/>
          <w:sz w:val="22"/>
          <w:szCs w:val="22"/>
        </w:rPr>
      </w:pPr>
      <w:r w:rsidRPr="00EC78BC">
        <w:rPr>
          <w:rFonts w:asciiTheme="minorHAnsi" w:hAnsiTheme="minorHAnsi" w:cstheme="minorHAnsi"/>
          <w:sz w:val="22"/>
          <w:szCs w:val="22"/>
        </w:rPr>
        <w:t>Secure Web Portal and VPN Access.  Installed tunnel/firewall solutions to support remote users, adding intrusion detection devices plus other controls including encrypted backup and off-site storage, anti-virus software, Web monitoring, spam filtering/blocking.  Created secured portal for all e-commerce and student financial services.</w:t>
      </w:r>
    </w:p>
    <w:p w14:paraId="4D7BD482" w14:textId="77777777" w:rsidR="00DB2908" w:rsidRPr="00EC78BC" w:rsidRDefault="00AD1D35" w:rsidP="00DB2908">
      <w:pPr>
        <w:numPr>
          <w:ilvl w:val="0"/>
          <w:numId w:val="6"/>
        </w:numPr>
        <w:spacing w:after="80"/>
        <w:rPr>
          <w:rFonts w:asciiTheme="minorHAnsi" w:hAnsiTheme="minorHAnsi" w:cstheme="minorHAnsi"/>
          <w:sz w:val="22"/>
          <w:szCs w:val="22"/>
        </w:rPr>
      </w:pPr>
      <w:r w:rsidRPr="00EC78BC">
        <w:rPr>
          <w:rFonts w:asciiTheme="minorHAnsi" w:hAnsiTheme="minorHAnsi" w:cstheme="minorHAnsi"/>
          <w:sz w:val="22"/>
          <w:szCs w:val="22"/>
        </w:rPr>
        <w:t xml:space="preserve">Restructured IT staffing and organizational structure.  Evaluation of staffing needs and skills required to accomplish goals and objects led to writing new job responsibilities and clarifying the areas of IT support for the University.  Areas that were established were Application Development, Networking and Infrastructure, Enterprise Architecture, and End-User Support.  </w:t>
      </w:r>
    </w:p>
    <w:p w14:paraId="22944F7A" w14:textId="77777777" w:rsidR="005F5BB1" w:rsidRPr="00EC78BC" w:rsidRDefault="005F5BB1" w:rsidP="00864BD9">
      <w:pPr>
        <w:rPr>
          <w:rFonts w:asciiTheme="minorHAnsi" w:hAnsiTheme="minorHAnsi" w:cstheme="minorHAnsi"/>
          <w:szCs w:val="22"/>
        </w:rPr>
      </w:pPr>
    </w:p>
    <w:p w14:paraId="60E16601" w14:textId="77777777" w:rsidR="003359F5" w:rsidRPr="00EC78BC" w:rsidRDefault="003359F5">
      <w:pPr>
        <w:rPr>
          <w:rFonts w:asciiTheme="minorHAnsi" w:hAnsiTheme="minorHAnsi" w:cstheme="minorHAnsi"/>
          <w:szCs w:val="22"/>
        </w:rPr>
      </w:pPr>
      <w:r w:rsidRPr="00EC78BC">
        <w:rPr>
          <w:rFonts w:asciiTheme="minorHAnsi" w:hAnsiTheme="minorHAnsi" w:cstheme="minorHAnsi"/>
          <w:szCs w:val="22"/>
        </w:rPr>
        <w:br w:type="page"/>
      </w:r>
    </w:p>
    <w:p w14:paraId="2EB9C367" w14:textId="15EDDA6E" w:rsidR="00864BD9" w:rsidRPr="00EC78BC" w:rsidRDefault="00864BD9" w:rsidP="00864BD9">
      <w:pPr>
        <w:rPr>
          <w:rFonts w:asciiTheme="minorHAnsi" w:hAnsiTheme="minorHAnsi" w:cstheme="minorHAnsi"/>
          <w:i/>
          <w:sz w:val="22"/>
          <w:szCs w:val="22"/>
        </w:rPr>
      </w:pPr>
      <w:r w:rsidRPr="00EC78BC">
        <w:rPr>
          <w:rFonts w:asciiTheme="minorHAnsi" w:hAnsiTheme="minorHAnsi" w:cstheme="minorHAnsi"/>
          <w:szCs w:val="22"/>
        </w:rPr>
        <w:lastRenderedPageBreak/>
        <w:t>DeVry Education Group</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00C63638" w:rsidRPr="00EC78BC">
        <w:rPr>
          <w:rFonts w:asciiTheme="minorHAnsi" w:hAnsiTheme="minorHAnsi" w:cstheme="minorHAnsi"/>
          <w:szCs w:val="22"/>
        </w:rPr>
        <w:tab/>
      </w:r>
      <w:r w:rsidR="000D320A" w:rsidRPr="00EC78BC">
        <w:rPr>
          <w:rFonts w:asciiTheme="minorHAnsi" w:hAnsiTheme="minorHAnsi" w:cstheme="minorHAnsi"/>
          <w:i/>
          <w:sz w:val="22"/>
          <w:szCs w:val="22"/>
        </w:rPr>
        <w:t xml:space="preserve">2005 – </w:t>
      </w:r>
      <w:r w:rsidR="00B8293F" w:rsidRPr="00EC78BC">
        <w:rPr>
          <w:rFonts w:asciiTheme="minorHAnsi" w:hAnsiTheme="minorHAnsi" w:cstheme="minorHAnsi"/>
          <w:i/>
          <w:sz w:val="22"/>
          <w:szCs w:val="22"/>
        </w:rPr>
        <w:t>2013</w:t>
      </w:r>
    </w:p>
    <w:p w14:paraId="278A1638" w14:textId="77777777" w:rsidR="00864BD9" w:rsidRPr="00EC78BC" w:rsidRDefault="00B8293F" w:rsidP="00864BD9">
      <w:pPr>
        <w:rPr>
          <w:rFonts w:asciiTheme="minorHAnsi" w:hAnsiTheme="minorHAnsi" w:cstheme="minorHAnsi"/>
          <w:sz w:val="22"/>
          <w:szCs w:val="22"/>
        </w:rPr>
      </w:pPr>
      <w:r w:rsidRPr="00EC78BC">
        <w:rPr>
          <w:rFonts w:asciiTheme="minorHAnsi" w:hAnsiTheme="minorHAnsi" w:cstheme="minorHAnsi"/>
          <w:i/>
          <w:sz w:val="22"/>
          <w:szCs w:val="22"/>
        </w:rPr>
        <w:t>Senior Director, Global Education Technologies</w:t>
      </w:r>
      <w:r w:rsidR="00A939AD" w:rsidRPr="00EC78BC">
        <w:rPr>
          <w:rFonts w:asciiTheme="minorHAnsi" w:hAnsiTheme="minorHAnsi" w:cstheme="minorHAnsi"/>
          <w:i/>
          <w:sz w:val="22"/>
          <w:szCs w:val="22"/>
        </w:rPr>
        <w:t xml:space="preserve"> and Innovations</w:t>
      </w:r>
      <w:r w:rsidR="00864BD9" w:rsidRPr="00EC78BC">
        <w:rPr>
          <w:rFonts w:asciiTheme="minorHAnsi" w:hAnsiTheme="minorHAnsi" w:cstheme="minorHAnsi"/>
          <w:sz w:val="22"/>
          <w:szCs w:val="22"/>
        </w:rPr>
        <w:tab/>
      </w:r>
      <w:r w:rsidR="00864BD9" w:rsidRPr="00EC78BC">
        <w:rPr>
          <w:rFonts w:asciiTheme="minorHAnsi" w:hAnsiTheme="minorHAnsi" w:cstheme="minorHAnsi"/>
          <w:sz w:val="22"/>
          <w:szCs w:val="22"/>
        </w:rPr>
        <w:tab/>
      </w:r>
      <w:r w:rsidR="00D53EF2" w:rsidRPr="00EC78BC">
        <w:rPr>
          <w:rFonts w:asciiTheme="minorHAnsi" w:hAnsiTheme="minorHAnsi" w:cstheme="minorHAnsi"/>
          <w:sz w:val="22"/>
          <w:szCs w:val="22"/>
        </w:rPr>
        <w:tab/>
      </w:r>
      <w:r w:rsidR="00C63638" w:rsidRPr="00EC78BC">
        <w:rPr>
          <w:rFonts w:asciiTheme="minorHAnsi" w:hAnsiTheme="minorHAnsi" w:cstheme="minorHAnsi"/>
          <w:sz w:val="22"/>
          <w:szCs w:val="22"/>
        </w:rPr>
        <w:t>Oak Brook</w:t>
      </w:r>
      <w:r w:rsidR="00864BD9" w:rsidRPr="00EC78BC">
        <w:rPr>
          <w:rFonts w:asciiTheme="minorHAnsi" w:hAnsiTheme="minorHAnsi" w:cstheme="minorHAnsi"/>
          <w:sz w:val="22"/>
          <w:szCs w:val="22"/>
        </w:rPr>
        <w:t>, IL</w:t>
      </w:r>
    </w:p>
    <w:p w14:paraId="778326FA" w14:textId="77777777" w:rsidR="00864BD9" w:rsidRPr="00EC78BC" w:rsidRDefault="00AC64C3" w:rsidP="00AC64C3">
      <w:pPr>
        <w:rPr>
          <w:rFonts w:asciiTheme="minorHAnsi" w:hAnsiTheme="minorHAnsi" w:cstheme="minorHAnsi"/>
          <w:sz w:val="22"/>
          <w:szCs w:val="22"/>
        </w:rPr>
      </w:pPr>
      <w:r w:rsidRPr="00EC78BC">
        <w:rPr>
          <w:rFonts w:asciiTheme="minorHAnsi" w:hAnsiTheme="minorHAnsi" w:cstheme="minorHAnsi"/>
          <w:sz w:val="22"/>
          <w:szCs w:val="22"/>
        </w:rPr>
        <w:tab/>
      </w:r>
      <w:r w:rsidRPr="00EC78BC">
        <w:rPr>
          <w:rFonts w:asciiTheme="minorHAnsi" w:hAnsiTheme="minorHAnsi" w:cstheme="minorHAnsi"/>
          <w:sz w:val="22"/>
          <w:szCs w:val="22"/>
        </w:rPr>
        <w:tab/>
      </w:r>
    </w:p>
    <w:p w14:paraId="2029D7A1" w14:textId="77777777" w:rsidR="00FF2BDD" w:rsidRPr="00EC78BC" w:rsidRDefault="00993FC4"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Provided leadership </w:t>
      </w:r>
      <w:r w:rsidR="00A939AD" w:rsidRPr="00EC78BC">
        <w:rPr>
          <w:rFonts w:asciiTheme="minorHAnsi" w:eastAsia="MS Mincho" w:hAnsiTheme="minorHAnsi" w:cstheme="minorHAnsi"/>
          <w:sz w:val="22"/>
          <w:szCs w:val="22"/>
        </w:rPr>
        <w:t xml:space="preserve">for </w:t>
      </w:r>
      <w:r w:rsidRPr="00EC78BC">
        <w:rPr>
          <w:rFonts w:asciiTheme="minorHAnsi" w:eastAsia="MS Mincho" w:hAnsiTheme="minorHAnsi" w:cstheme="minorHAnsi"/>
          <w:sz w:val="22"/>
          <w:szCs w:val="22"/>
        </w:rPr>
        <w:t xml:space="preserve">the </w:t>
      </w:r>
      <w:r w:rsidR="00A939AD" w:rsidRPr="00EC78BC">
        <w:rPr>
          <w:rFonts w:asciiTheme="minorHAnsi" w:eastAsia="MS Mincho" w:hAnsiTheme="minorHAnsi" w:cstheme="minorHAnsi"/>
          <w:sz w:val="22"/>
          <w:szCs w:val="22"/>
        </w:rPr>
        <w:t xml:space="preserve">overall creation and development of Global Education Technologies and best practices.  Led delivery of new online-virtual software environment for all students, faculty, and staff; senior </w:t>
      </w:r>
    </w:p>
    <w:p w14:paraId="7D7B2D58" w14:textId="1560A76E" w:rsidR="00A939AD" w:rsidRPr="00EC78BC" w:rsidRDefault="00A939AD" w:rsidP="00FF2BDD">
      <w:pPr>
        <w:spacing w:after="200" w:line="276" w:lineRule="auto"/>
        <w:ind w:left="720"/>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level participation in the Architecture Review Board, and leadership and overall assessment and development of core competencies in IT. </w:t>
      </w:r>
    </w:p>
    <w:p w14:paraId="798771CA" w14:textId="77777777" w:rsidR="00A939AD" w:rsidRPr="00EC78BC" w:rsidRDefault="00D425A2"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Seamlessly managed </w:t>
      </w:r>
      <w:r w:rsidR="00993FC4" w:rsidRPr="00EC78BC">
        <w:rPr>
          <w:rFonts w:asciiTheme="minorHAnsi" w:eastAsia="MS Mincho" w:hAnsiTheme="minorHAnsi" w:cstheme="minorHAnsi"/>
          <w:sz w:val="22"/>
          <w:szCs w:val="22"/>
        </w:rPr>
        <w:t>teams of over 3</w:t>
      </w:r>
      <w:r w:rsidR="00A939AD" w:rsidRPr="00EC78BC">
        <w:rPr>
          <w:rFonts w:asciiTheme="minorHAnsi" w:eastAsia="MS Mincho" w:hAnsiTheme="minorHAnsi" w:cstheme="minorHAnsi"/>
          <w:sz w:val="22"/>
          <w:szCs w:val="22"/>
        </w:rPr>
        <w:t xml:space="preserve">00 on-site resources and </w:t>
      </w:r>
      <w:r w:rsidR="00993FC4" w:rsidRPr="00EC78BC">
        <w:rPr>
          <w:rFonts w:asciiTheme="minorHAnsi" w:eastAsia="MS Mincho" w:hAnsiTheme="minorHAnsi" w:cstheme="minorHAnsi"/>
          <w:sz w:val="22"/>
          <w:szCs w:val="22"/>
        </w:rPr>
        <w:t xml:space="preserve">a </w:t>
      </w:r>
      <w:r w:rsidR="00A939AD" w:rsidRPr="00EC78BC">
        <w:rPr>
          <w:rFonts w:asciiTheme="minorHAnsi" w:eastAsia="MS Mincho" w:hAnsiTheme="minorHAnsi" w:cstheme="minorHAnsi"/>
          <w:sz w:val="22"/>
          <w:szCs w:val="22"/>
        </w:rPr>
        <w:t>capitalized budget of over $8 million for education technologies.  The expansion of DeVry through merger and acquisitions resulted in a centralized approach to academic technology delivery.</w:t>
      </w:r>
      <w:r w:rsidR="00993FC4" w:rsidRPr="00EC78BC">
        <w:rPr>
          <w:rFonts w:asciiTheme="minorHAnsi" w:eastAsia="MS Mincho" w:hAnsiTheme="minorHAnsi" w:cstheme="minorHAnsi"/>
          <w:sz w:val="22"/>
          <w:szCs w:val="22"/>
        </w:rPr>
        <w:t xml:space="preserve">  </w:t>
      </w:r>
      <w:r w:rsidRPr="00EC78BC">
        <w:rPr>
          <w:rFonts w:asciiTheme="minorHAnsi" w:eastAsia="MS Mincho" w:hAnsiTheme="minorHAnsi" w:cstheme="minorHAnsi"/>
          <w:sz w:val="22"/>
          <w:szCs w:val="22"/>
        </w:rPr>
        <w:t>Managed a</w:t>
      </w:r>
      <w:r w:rsidR="00993FC4" w:rsidRPr="00EC78BC">
        <w:rPr>
          <w:rFonts w:asciiTheme="minorHAnsi" w:eastAsia="MS Mincho" w:hAnsiTheme="minorHAnsi" w:cstheme="minorHAnsi"/>
          <w:sz w:val="22"/>
          <w:szCs w:val="22"/>
        </w:rPr>
        <w:t xml:space="preserve"> team of 4</w:t>
      </w:r>
      <w:r w:rsidR="00A939AD" w:rsidRPr="00EC78BC">
        <w:rPr>
          <w:rFonts w:asciiTheme="minorHAnsi" w:eastAsia="MS Mincho" w:hAnsiTheme="minorHAnsi" w:cstheme="minorHAnsi"/>
          <w:sz w:val="22"/>
          <w:szCs w:val="22"/>
        </w:rPr>
        <w:t>0</w:t>
      </w:r>
      <w:r w:rsidR="00993FC4" w:rsidRPr="00EC78BC">
        <w:rPr>
          <w:rFonts w:asciiTheme="minorHAnsi" w:eastAsia="MS Mincho" w:hAnsiTheme="minorHAnsi" w:cstheme="minorHAnsi"/>
          <w:sz w:val="22"/>
          <w:szCs w:val="22"/>
        </w:rPr>
        <w:t>+</w:t>
      </w:r>
      <w:r w:rsidR="00A939AD" w:rsidRPr="00EC78BC">
        <w:rPr>
          <w:rFonts w:asciiTheme="minorHAnsi" w:eastAsia="MS Mincho" w:hAnsiTheme="minorHAnsi" w:cstheme="minorHAnsi"/>
          <w:sz w:val="22"/>
          <w:szCs w:val="22"/>
        </w:rPr>
        <w:t xml:space="preserve"> for application development in servicing online services</w:t>
      </w:r>
      <w:r w:rsidR="00993FC4" w:rsidRPr="00EC78BC">
        <w:rPr>
          <w:rFonts w:asciiTheme="minorHAnsi" w:eastAsia="MS Mincho" w:hAnsiTheme="minorHAnsi" w:cstheme="minorHAnsi"/>
          <w:sz w:val="22"/>
          <w:szCs w:val="22"/>
        </w:rPr>
        <w:t xml:space="preserve"> and support</w:t>
      </w:r>
      <w:r w:rsidR="00A939AD" w:rsidRPr="00EC78BC">
        <w:rPr>
          <w:rFonts w:asciiTheme="minorHAnsi" w:eastAsia="MS Mincho" w:hAnsiTheme="minorHAnsi" w:cstheme="minorHAnsi"/>
          <w:sz w:val="22"/>
          <w:szCs w:val="22"/>
        </w:rPr>
        <w:t>.</w:t>
      </w:r>
    </w:p>
    <w:p w14:paraId="5C255714" w14:textId="77777777" w:rsidR="008E5CA7" w:rsidRPr="00EC78BC" w:rsidRDefault="00993FC4"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Strategically d</w:t>
      </w:r>
      <w:r w:rsidR="00A939AD" w:rsidRPr="00EC78BC">
        <w:rPr>
          <w:rFonts w:asciiTheme="minorHAnsi" w:eastAsia="MS Mincho" w:hAnsiTheme="minorHAnsi" w:cstheme="minorHAnsi"/>
          <w:sz w:val="22"/>
          <w:szCs w:val="22"/>
        </w:rPr>
        <w:t>eveloped and led vendor relationship management, selection and alignment, candidate selection and assessment processes for Global DeVry IT.  Created organizational effectiveness by mapping out the entire structure featuring, business, IT and vendors.  Ensured budgetary alignment and accountability in the multi-</w:t>
      </w:r>
    </w:p>
    <w:p w14:paraId="1F8A8E7B" w14:textId="77777777" w:rsidR="00993FC4" w:rsidRPr="00EC78BC" w:rsidRDefault="00A939AD" w:rsidP="00516E13">
      <w:pPr>
        <w:spacing w:after="200" w:line="276" w:lineRule="auto"/>
        <w:ind w:left="720"/>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millions through successful implementation of team communication, coordination and collaboration processes.  Partnered with CIO, CEO, COO, and legal to review, align &amp; negotiate contracts with all vendors.  </w:t>
      </w:r>
    </w:p>
    <w:p w14:paraId="2188D3F6" w14:textId="77777777" w:rsidR="000931C5" w:rsidRPr="00EC78BC" w:rsidRDefault="00993FC4"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0"/>
        </w:rPr>
        <w:t>Supervised and</w:t>
      </w:r>
      <w:r w:rsidR="00A939AD" w:rsidRPr="00EC78BC">
        <w:rPr>
          <w:rFonts w:asciiTheme="minorHAnsi" w:eastAsia="MS Mincho" w:hAnsiTheme="minorHAnsi" w:cstheme="minorHAnsi"/>
          <w:sz w:val="22"/>
          <w:szCs w:val="20"/>
        </w:rPr>
        <w:t xml:space="preserve"> managed technology staff across multiple locations by developing a </w:t>
      </w:r>
      <w:r w:rsidR="00A939AD" w:rsidRPr="00EC78BC">
        <w:rPr>
          <w:rFonts w:asciiTheme="minorHAnsi" w:eastAsia="MS Mincho" w:hAnsiTheme="minorHAnsi" w:cstheme="minorHAnsi"/>
          <w:i/>
          <w:sz w:val="22"/>
          <w:szCs w:val="20"/>
        </w:rPr>
        <w:t>shared-services</w:t>
      </w:r>
      <w:r w:rsidR="00A939AD" w:rsidRPr="00EC78BC">
        <w:rPr>
          <w:rFonts w:asciiTheme="minorHAnsi" w:eastAsia="MS Mincho" w:hAnsiTheme="minorHAnsi" w:cstheme="minorHAnsi"/>
          <w:sz w:val="22"/>
          <w:szCs w:val="20"/>
        </w:rPr>
        <w:t xml:space="preserve"> model; leading design and installation of data centers, University information systems, workforce management, access</w:t>
      </w:r>
      <w:r w:rsidR="000931C5" w:rsidRPr="00EC78BC">
        <w:rPr>
          <w:rFonts w:asciiTheme="minorHAnsi" w:eastAsia="MS Mincho" w:hAnsiTheme="minorHAnsi" w:cstheme="minorHAnsi"/>
          <w:sz w:val="22"/>
          <w:szCs w:val="20"/>
        </w:rPr>
        <w:t xml:space="preserve"> </w:t>
      </w:r>
    </w:p>
    <w:p w14:paraId="19383E97" w14:textId="77777777" w:rsidR="00A939AD" w:rsidRPr="00EC78BC" w:rsidRDefault="00A939AD" w:rsidP="000931C5">
      <w:pPr>
        <w:spacing w:after="200" w:line="276" w:lineRule="auto"/>
        <w:ind w:left="720"/>
        <w:contextualSpacing/>
        <w:rPr>
          <w:rFonts w:asciiTheme="minorHAnsi" w:eastAsia="MS Mincho" w:hAnsiTheme="minorHAnsi" w:cstheme="minorHAnsi"/>
          <w:sz w:val="22"/>
          <w:szCs w:val="20"/>
        </w:rPr>
      </w:pPr>
      <w:r w:rsidRPr="00EC78BC">
        <w:rPr>
          <w:rFonts w:asciiTheme="minorHAnsi" w:eastAsia="MS Mincho" w:hAnsiTheme="minorHAnsi" w:cstheme="minorHAnsi"/>
          <w:sz w:val="22"/>
          <w:szCs w:val="20"/>
        </w:rPr>
        <w:t>control systems, telephony, and IT operations.</w:t>
      </w:r>
    </w:p>
    <w:p w14:paraId="4B1C17A0" w14:textId="77777777" w:rsidR="00A939AD" w:rsidRPr="00EC78BC" w:rsidRDefault="00A939AD"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Presented executive C-level monthly status and presentation</w:t>
      </w:r>
      <w:r w:rsidR="00993FC4" w:rsidRPr="00EC78BC">
        <w:rPr>
          <w:rFonts w:asciiTheme="minorHAnsi" w:eastAsia="MS Mincho" w:hAnsiTheme="minorHAnsi" w:cstheme="minorHAnsi"/>
          <w:sz w:val="22"/>
          <w:szCs w:val="22"/>
        </w:rPr>
        <w:t>s</w:t>
      </w:r>
      <w:r w:rsidRPr="00EC78BC">
        <w:rPr>
          <w:rFonts w:asciiTheme="minorHAnsi" w:eastAsia="MS Mincho" w:hAnsiTheme="minorHAnsi" w:cstheme="minorHAnsi"/>
          <w:sz w:val="22"/>
          <w:szCs w:val="22"/>
        </w:rPr>
        <w:t xml:space="preserve"> to demonstrate continuous improvement, metrics, and </w:t>
      </w:r>
      <w:r w:rsidR="00993FC4" w:rsidRPr="00EC78BC">
        <w:rPr>
          <w:rFonts w:asciiTheme="minorHAnsi" w:eastAsia="MS Mincho" w:hAnsiTheme="minorHAnsi" w:cstheme="minorHAnsi"/>
          <w:sz w:val="22"/>
          <w:szCs w:val="22"/>
        </w:rPr>
        <w:t xml:space="preserve">quality </w:t>
      </w:r>
      <w:r w:rsidRPr="00EC78BC">
        <w:rPr>
          <w:rFonts w:asciiTheme="minorHAnsi" w:eastAsia="MS Mincho" w:hAnsiTheme="minorHAnsi" w:cstheme="minorHAnsi"/>
          <w:sz w:val="22"/>
          <w:szCs w:val="22"/>
        </w:rPr>
        <w:t xml:space="preserve">delivery. </w:t>
      </w:r>
    </w:p>
    <w:p w14:paraId="0FC34512" w14:textId="77777777" w:rsidR="00A939AD" w:rsidRPr="00EC78BC" w:rsidRDefault="00A939AD"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Implemented Cloud Services for all stu</w:t>
      </w:r>
      <w:r w:rsidR="000848AA" w:rsidRPr="00EC78BC">
        <w:rPr>
          <w:rFonts w:asciiTheme="minorHAnsi" w:eastAsia="MS Mincho" w:hAnsiTheme="minorHAnsi" w:cstheme="minorHAnsi"/>
          <w:sz w:val="22"/>
          <w:szCs w:val="22"/>
        </w:rPr>
        <w:t>dent and faculty needs.  Led</w:t>
      </w:r>
      <w:r w:rsidRPr="00EC78BC">
        <w:rPr>
          <w:rFonts w:asciiTheme="minorHAnsi" w:eastAsia="MS Mincho" w:hAnsiTheme="minorHAnsi" w:cstheme="minorHAnsi"/>
          <w:sz w:val="22"/>
          <w:szCs w:val="22"/>
        </w:rPr>
        <w:t xml:space="preserve"> all Global Software Licensing for all DeVry Education Group institutions including the Caribbean</w:t>
      </w:r>
      <w:r w:rsidR="000848AA" w:rsidRPr="00EC78BC">
        <w:rPr>
          <w:rFonts w:asciiTheme="minorHAnsi" w:eastAsia="MS Mincho" w:hAnsiTheme="minorHAnsi" w:cstheme="minorHAnsi"/>
          <w:sz w:val="22"/>
          <w:szCs w:val="22"/>
        </w:rPr>
        <w:t xml:space="preserve">, Brazil and Europe; </w:t>
      </w:r>
      <w:r w:rsidRPr="00EC78BC">
        <w:rPr>
          <w:rFonts w:asciiTheme="minorHAnsi" w:eastAsia="MS Mincho" w:hAnsiTheme="minorHAnsi" w:cstheme="minorHAnsi"/>
          <w:sz w:val="22"/>
          <w:szCs w:val="22"/>
        </w:rPr>
        <w:t>student population of 130,000+.</w:t>
      </w:r>
    </w:p>
    <w:p w14:paraId="513D8540" w14:textId="77777777" w:rsidR="00A939AD" w:rsidRPr="00EC78BC" w:rsidRDefault="00A939AD" w:rsidP="00A939AD">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Delivered core solutions in technology while establishing organization leadership </w:t>
      </w:r>
      <w:r w:rsidR="000848AA" w:rsidRPr="00EC78BC">
        <w:rPr>
          <w:rFonts w:asciiTheme="minorHAnsi" w:eastAsia="MS Mincho" w:hAnsiTheme="minorHAnsi" w:cstheme="minorHAnsi"/>
          <w:sz w:val="22"/>
          <w:szCs w:val="22"/>
        </w:rPr>
        <w:t>through</w:t>
      </w:r>
      <w:r w:rsidRPr="00EC78BC">
        <w:rPr>
          <w:rFonts w:asciiTheme="minorHAnsi" w:eastAsia="MS Mincho" w:hAnsiTheme="minorHAnsi" w:cstheme="minorHAnsi"/>
          <w:sz w:val="22"/>
          <w:szCs w:val="22"/>
        </w:rPr>
        <w:t xml:space="preserve"> application integration and development, change management, executive team performance, organizational effectiveness, talent recruitment and skills transitioning for </w:t>
      </w:r>
      <w:r w:rsidR="0013321E" w:rsidRPr="00EC78BC">
        <w:rPr>
          <w:rFonts w:asciiTheme="minorHAnsi" w:eastAsia="MS Mincho" w:hAnsiTheme="minorHAnsi" w:cstheme="minorHAnsi"/>
          <w:sz w:val="22"/>
          <w:szCs w:val="22"/>
        </w:rPr>
        <w:t>the IT organization</w:t>
      </w:r>
      <w:r w:rsidRPr="00EC78BC">
        <w:rPr>
          <w:rFonts w:asciiTheme="minorHAnsi" w:eastAsia="MS Mincho" w:hAnsiTheme="minorHAnsi" w:cstheme="minorHAnsi"/>
          <w:sz w:val="22"/>
          <w:szCs w:val="22"/>
        </w:rPr>
        <w:t>.</w:t>
      </w:r>
    </w:p>
    <w:p w14:paraId="402DCD8E" w14:textId="77777777" w:rsidR="00506D3A" w:rsidRPr="00EC78BC" w:rsidRDefault="00506D3A" w:rsidP="00506D3A">
      <w:pPr>
        <w:numPr>
          <w:ilvl w:val="0"/>
          <w:numId w:val="27"/>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lang w:val="en"/>
        </w:rPr>
        <w:t>Managed</w:t>
      </w:r>
      <w:r w:rsidR="00A939AD" w:rsidRPr="00EC78BC">
        <w:rPr>
          <w:rFonts w:asciiTheme="minorHAnsi" w:eastAsia="MS Mincho" w:hAnsiTheme="minorHAnsi" w:cstheme="minorHAnsi"/>
          <w:sz w:val="22"/>
          <w:szCs w:val="22"/>
          <w:lang w:val="en"/>
        </w:rPr>
        <w:t xml:space="preserve"> the Governance Risk and Compliance Group with governance activities internal to the IT department</w:t>
      </w:r>
      <w:r w:rsidRPr="00EC78BC">
        <w:rPr>
          <w:rFonts w:asciiTheme="minorHAnsi" w:eastAsia="MS Mincho" w:hAnsiTheme="minorHAnsi" w:cstheme="minorHAnsi"/>
          <w:sz w:val="22"/>
          <w:szCs w:val="22"/>
          <w:lang w:val="en"/>
        </w:rPr>
        <w:t>,</w:t>
      </w:r>
      <w:r w:rsidR="00A939AD" w:rsidRPr="00EC78BC">
        <w:rPr>
          <w:rFonts w:asciiTheme="minorHAnsi" w:eastAsia="MS Mincho" w:hAnsiTheme="minorHAnsi" w:cstheme="minorHAnsi"/>
          <w:sz w:val="22"/>
          <w:szCs w:val="22"/>
          <w:lang w:val="en"/>
        </w:rPr>
        <w:t xml:space="preserve"> in support of compliance with internal and</w:t>
      </w:r>
      <w:r w:rsidRPr="00EC78BC">
        <w:rPr>
          <w:rFonts w:asciiTheme="minorHAnsi" w:eastAsia="MS Mincho" w:hAnsiTheme="minorHAnsi" w:cstheme="minorHAnsi"/>
          <w:sz w:val="22"/>
          <w:szCs w:val="22"/>
          <w:lang w:val="en"/>
        </w:rPr>
        <w:t xml:space="preserve"> external bodies. </w:t>
      </w:r>
    </w:p>
    <w:p w14:paraId="38338A3E" w14:textId="77777777" w:rsidR="00F75A74" w:rsidRPr="00EC78BC" w:rsidRDefault="00F75A74" w:rsidP="00864BD9">
      <w:pPr>
        <w:rPr>
          <w:rFonts w:asciiTheme="minorHAnsi" w:hAnsiTheme="minorHAnsi" w:cstheme="minorHAnsi"/>
          <w:sz w:val="22"/>
          <w:szCs w:val="22"/>
        </w:rPr>
      </w:pPr>
    </w:p>
    <w:p w14:paraId="2C4B3535" w14:textId="77777777" w:rsidR="00864BD9" w:rsidRPr="00EC78BC" w:rsidRDefault="008E065C" w:rsidP="007F0518">
      <w:pPr>
        <w:rPr>
          <w:rFonts w:asciiTheme="minorHAnsi" w:hAnsiTheme="minorHAnsi" w:cstheme="minorHAnsi"/>
          <w:szCs w:val="22"/>
        </w:rPr>
      </w:pPr>
      <w:r w:rsidRPr="00EC78BC">
        <w:rPr>
          <w:rFonts w:asciiTheme="minorHAnsi" w:hAnsiTheme="minorHAnsi" w:cstheme="minorHAnsi"/>
          <w:szCs w:val="22"/>
        </w:rPr>
        <w:t>Holton-Arms School</w:t>
      </w:r>
      <w:r w:rsidRPr="00EC78BC">
        <w:rPr>
          <w:rFonts w:asciiTheme="minorHAnsi" w:hAnsiTheme="minorHAnsi" w:cstheme="minorHAnsi"/>
          <w:szCs w:val="22"/>
        </w:rPr>
        <w:tab/>
      </w:r>
      <w:r w:rsidRPr="00EC78BC">
        <w:rPr>
          <w:rFonts w:asciiTheme="minorHAnsi" w:hAnsiTheme="minorHAnsi" w:cstheme="minorHAnsi"/>
          <w:szCs w:val="22"/>
        </w:rPr>
        <w:tab/>
      </w:r>
      <w:r w:rsidR="007F0518" w:rsidRPr="00EC78BC">
        <w:rPr>
          <w:rFonts w:asciiTheme="minorHAnsi" w:hAnsiTheme="minorHAnsi" w:cstheme="minorHAnsi"/>
          <w:szCs w:val="22"/>
        </w:rPr>
        <w:tab/>
      </w:r>
      <w:r w:rsidR="00864BD9" w:rsidRPr="00EC78BC">
        <w:rPr>
          <w:rFonts w:asciiTheme="minorHAnsi" w:hAnsiTheme="minorHAnsi" w:cstheme="minorHAnsi"/>
          <w:szCs w:val="22"/>
        </w:rPr>
        <w:tab/>
      </w:r>
      <w:r w:rsidR="007F0518" w:rsidRPr="00EC78BC">
        <w:rPr>
          <w:rFonts w:asciiTheme="minorHAnsi" w:hAnsiTheme="minorHAnsi" w:cstheme="minorHAnsi"/>
          <w:szCs w:val="22"/>
        </w:rPr>
        <w:tab/>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000D320A" w:rsidRPr="00EC78BC">
        <w:rPr>
          <w:rFonts w:asciiTheme="minorHAnsi" w:hAnsiTheme="minorHAnsi" w:cstheme="minorHAnsi"/>
          <w:i/>
          <w:sz w:val="22"/>
          <w:szCs w:val="22"/>
        </w:rPr>
        <w:t xml:space="preserve">2002 - </w:t>
      </w:r>
      <w:r w:rsidR="006B1C6B" w:rsidRPr="00EC78BC">
        <w:rPr>
          <w:rFonts w:asciiTheme="minorHAnsi" w:hAnsiTheme="minorHAnsi" w:cstheme="minorHAnsi"/>
          <w:i/>
          <w:sz w:val="22"/>
          <w:szCs w:val="22"/>
        </w:rPr>
        <w:t>2005</w:t>
      </w:r>
    </w:p>
    <w:p w14:paraId="5C44ED12" w14:textId="77777777" w:rsidR="00864BD9" w:rsidRPr="00EC78BC" w:rsidRDefault="008E065C" w:rsidP="00D53EF2">
      <w:pPr>
        <w:rPr>
          <w:rFonts w:asciiTheme="minorHAnsi" w:hAnsiTheme="minorHAnsi" w:cstheme="minorHAnsi"/>
          <w:i/>
          <w:sz w:val="22"/>
          <w:szCs w:val="22"/>
        </w:rPr>
      </w:pPr>
      <w:r w:rsidRPr="00EC78BC">
        <w:rPr>
          <w:rFonts w:asciiTheme="minorHAnsi" w:hAnsiTheme="minorHAnsi" w:cstheme="minorHAnsi"/>
          <w:i/>
          <w:sz w:val="22"/>
          <w:szCs w:val="22"/>
        </w:rPr>
        <w:t>Chief Information Officer</w:t>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6B1C6B" w:rsidRPr="00EC78BC">
        <w:rPr>
          <w:rFonts w:asciiTheme="minorHAnsi" w:hAnsiTheme="minorHAnsi" w:cstheme="minorHAnsi"/>
          <w:i/>
          <w:sz w:val="22"/>
          <w:szCs w:val="22"/>
        </w:rPr>
        <w:t>Bethesda, MD</w:t>
      </w:r>
    </w:p>
    <w:p w14:paraId="5B47BBEE" w14:textId="77777777" w:rsidR="008E065C" w:rsidRPr="00EC78BC" w:rsidRDefault="008E065C" w:rsidP="001239CE">
      <w:pPr>
        <w:ind w:firstLine="270"/>
        <w:rPr>
          <w:rFonts w:asciiTheme="minorHAnsi" w:hAnsiTheme="minorHAnsi" w:cstheme="minorHAnsi"/>
          <w:i/>
          <w:sz w:val="22"/>
          <w:szCs w:val="22"/>
        </w:rPr>
      </w:pPr>
    </w:p>
    <w:p w14:paraId="6A0184FB" w14:textId="77777777" w:rsidR="008E5CA7" w:rsidRPr="00EC78BC" w:rsidRDefault="009E3BEB" w:rsidP="009E3BEB">
      <w:pPr>
        <w:numPr>
          <w:ilvl w:val="0"/>
          <w:numId w:val="29"/>
        </w:numPr>
        <w:tabs>
          <w:tab w:val="left" w:pos="720"/>
        </w:tabs>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Served as a member of the senior administration for the school.  </w:t>
      </w:r>
      <w:r w:rsidR="00294B9A" w:rsidRPr="00EC78BC">
        <w:rPr>
          <w:rFonts w:asciiTheme="minorHAnsi" w:eastAsia="MS Mincho" w:hAnsiTheme="minorHAnsi" w:cstheme="minorHAnsi"/>
          <w:sz w:val="22"/>
          <w:szCs w:val="22"/>
        </w:rPr>
        <w:t xml:space="preserve">Successfully managed </w:t>
      </w:r>
      <w:r w:rsidRPr="00EC78BC">
        <w:rPr>
          <w:rFonts w:asciiTheme="minorHAnsi" w:eastAsia="MS Mincho" w:hAnsiTheme="minorHAnsi" w:cstheme="minorHAnsi"/>
          <w:sz w:val="22"/>
          <w:szCs w:val="22"/>
        </w:rPr>
        <w:t xml:space="preserve">all </w:t>
      </w:r>
      <w:r w:rsidR="00294B9A" w:rsidRPr="00EC78BC">
        <w:rPr>
          <w:rFonts w:asciiTheme="minorHAnsi" w:eastAsia="MS Mincho" w:hAnsiTheme="minorHAnsi" w:cstheme="minorHAnsi"/>
          <w:sz w:val="22"/>
          <w:szCs w:val="22"/>
        </w:rPr>
        <w:t xml:space="preserve">IT </w:t>
      </w:r>
      <w:r w:rsidRPr="00EC78BC">
        <w:rPr>
          <w:rFonts w:asciiTheme="minorHAnsi" w:eastAsia="MS Mincho" w:hAnsiTheme="minorHAnsi" w:cstheme="minorHAnsi"/>
          <w:sz w:val="22"/>
          <w:szCs w:val="22"/>
        </w:rPr>
        <w:t xml:space="preserve">operations and technology encompassing business applications, applications development and academic systems.  Senior </w:t>
      </w:r>
    </w:p>
    <w:p w14:paraId="5757841F" w14:textId="77777777" w:rsidR="008E5CA7" w:rsidRPr="00EC78BC" w:rsidRDefault="008E5CA7" w:rsidP="008E5CA7">
      <w:pPr>
        <w:tabs>
          <w:tab w:val="left" w:pos="720"/>
        </w:tabs>
        <w:spacing w:after="200" w:line="276" w:lineRule="auto"/>
        <w:ind w:left="720"/>
        <w:contextualSpacing/>
        <w:rPr>
          <w:rFonts w:asciiTheme="minorHAnsi" w:eastAsia="MS Mincho" w:hAnsiTheme="minorHAnsi" w:cstheme="minorHAnsi"/>
          <w:sz w:val="22"/>
          <w:szCs w:val="22"/>
        </w:rPr>
      </w:pPr>
    </w:p>
    <w:p w14:paraId="53748B87" w14:textId="77777777" w:rsidR="009E3BEB" w:rsidRPr="00EC78BC" w:rsidRDefault="009E3BEB" w:rsidP="008E5CA7">
      <w:pPr>
        <w:tabs>
          <w:tab w:val="left" w:pos="720"/>
        </w:tabs>
        <w:spacing w:after="200" w:line="276" w:lineRule="auto"/>
        <w:ind w:left="720"/>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member responsible for providing state-of-the art technology plans for the future of the school</w:t>
      </w:r>
      <w:r w:rsidR="00294B9A" w:rsidRPr="00EC78BC">
        <w:rPr>
          <w:rFonts w:asciiTheme="minorHAnsi" w:eastAsia="MS Mincho" w:hAnsiTheme="minorHAnsi" w:cstheme="minorHAnsi"/>
          <w:sz w:val="22"/>
          <w:szCs w:val="22"/>
        </w:rPr>
        <w:t>.  Collaborated with the</w:t>
      </w:r>
      <w:r w:rsidRPr="00EC78BC">
        <w:rPr>
          <w:rFonts w:asciiTheme="minorHAnsi" w:eastAsia="MS Mincho" w:hAnsiTheme="minorHAnsi" w:cstheme="minorHAnsi"/>
          <w:sz w:val="22"/>
          <w:szCs w:val="22"/>
        </w:rPr>
        <w:t xml:space="preserve"> Board of Directors to ensure technology efforts were aligned with the school’s strategic plan. </w:t>
      </w:r>
    </w:p>
    <w:p w14:paraId="391993F5" w14:textId="77777777" w:rsidR="009E3BEB" w:rsidRPr="00EC78BC" w:rsidRDefault="00294B9A" w:rsidP="009E3BEB">
      <w:pPr>
        <w:numPr>
          <w:ilvl w:val="0"/>
          <w:numId w:val="29"/>
        </w:numPr>
        <w:tabs>
          <w:tab w:val="left" w:pos="720"/>
        </w:tabs>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Successfully</w:t>
      </w:r>
      <w:r w:rsidR="009E3BEB" w:rsidRPr="00EC78BC">
        <w:rPr>
          <w:rFonts w:asciiTheme="minorHAnsi" w:eastAsia="MS Mincho" w:hAnsiTheme="minorHAnsi" w:cstheme="minorHAnsi"/>
          <w:sz w:val="22"/>
          <w:szCs w:val="22"/>
        </w:rPr>
        <w:t xml:space="preserve"> m</w:t>
      </w:r>
      <w:r w:rsidRPr="00EC78BC">
        <w:rPr>
          <w:rFonts w:asciiTheme="minorHAnsi" w:eastAsia="MS Mincho" w:hAnsiTheme="minorHAnsi" w:cstheme="minorHAnsi"/>
          <w:sz w:val="22"/>
          <w:szCs w:val="22"/>
        </w:rPr>
        <w:t xml:space="preserve">anaged, </w:t>
      </w:r>
      <w:r w:rsidR="009E3BEB" w:rsidRPr="00EC78BC">
        <w:rPr>
          <w:rFonts w:asciiTheme="minorHAnsi" w:eastAsia="MS Mincho" w:hAnsiTheme="minorHAnsi" w:cstheme="minorHAnsi"/>
          <w:sz w:val="22"/>
          <w:szCs w:val="22"/>
        </w:rPr>
        <w:t>coordinated</w:t>
      </w:r>
      <w:r w:rsidRPr="00EC78BC">
        <w:rPr>
          <w:rFonts w:asciiTheme="minorHAnsi" w:eastAsia="MS Mincho" w:hAnsiTheme="minorHAnsi" w:cstheme="minorHAnsi"/>
          <w:sz w:val="22"/>
          <w:szCs w:val="22"/>
        </w:rPr>
        <w:t>, and delivered a</w:t>
      </w:r>
      <w:r w:rsidR="009E3BEB" w:rsidRPr="00EC78BC">
        <w:rPr>
          <w:rFonts w:asciiTheme="minorHAnsi" w:eastAsia="MS Mincho" w:hAnsiTheme="minorHAnsi" w:cstheme="minorHAnsi"/>
          <w:sz w:val="22"/>
          <w:szCs w:val="22"/>
        </w:rPr>
        <w:t xml:space="preserve"> major construction project</w:t>
      </w:r>
      <w:r w:rsidR="00B36FF4" w:rsidRPr="00EC78BC">
        <w:rPr>
          <w:rFonts w:asciiTheme="minorHAnsi" w:eastAsia="MS Mincho" w:hAnsiTheme="minorHAnsi" w:cstheme="minorHAnsi"/>
          <w:sz w:val="22"/>
          <w:szCs w:val="22"/>
        </w:rPr>
        <w:t xml:space="preserve"> with major </w:t>
      </w:r>
      <w:r w:rsidR="009E3BEB" w:rsidRPr="00EC78BC">
        <w:rPr>
          <w:rFonts w:asciiTheme="minorHAnsi" w:eastAsia="MS Mincho" w:hAnsiTheme="minorHAnsi" w:cstheme="minorHAnsi"/>
          <w:sz w:val="22"/>
          <w:szCs w:val="22"/>
        </w:rPr>
        <w:t xml:space="preserve">technology infrastructure </w:t>
      </w:r>
      <w:r w:rsidR="00B36FF4" w:rsidRPr="00EC78BC">
        <w:rPr>
          <w:rFonts w:asciiTheme="minorHAnsi" w:eastAsia="MS Mincho" w:hAnsiTheme="minorHAnsi" w:cstheme="minorHAnsi"/>
          <w:sz w:val="22"/>
          <w:szCs w:val="22"/>
        </w:rPr>
        <w:t>enhancements for the</w:t>
      </w:r>
      <w:r w:rsidR="009E3BEB" w:rsidRPr="00EC78BC">
        <w:rPr>
          <w:rFonts w:asciiTheme="minorHAnsi" w:eastAsia="MS Mincho" w:hAnsiTheme="minorHAnsi" w:cstheme="minorHAnsi"/>
          <w:sz w:val="22"/>
          <w:szCs w:val="22"/>
        </w:rPr>
        <w:t xml:space="preserve"> $29M Sc</w:t>
      </w:r>
      <w:r w:rsidRPr="00EC78BC">
        <w:rPr>
          <w:rFonts w:asciiTheme="minorHAnsi" w:eastAsia="MS Mincho" w:hAnsiTheme="minorHAnsi" w:cstheme="minorHAnsi"/>
          <w:sz w:val="22"/>
          <w:szCs w:val="22"/>
        </w:rPr>
        <w:t>ience and Technolo</w:t>
      </w:r>
      <w:r w:rsidR="00B36FF4" w:rsidRPr="00EC78BC">
        <w:rPr>
          <w:rFonts w:asciiTheme="minorHAnsi" w:eastAsia="MS Mincho" w:hAnsiTheme="minorHAnsi" w:cstheme="minorHAnsi"/>
          <w:sz w:val="22"/>
          <w:szCs w:val="22"/>
        </w:rPr>
        <w:t xml:space="preserve">gy Wing </w:t>
      </w:r>
      <w:r w:rsidR="009E3BEB" w:rsidRPr="00EC78BC">
        <w:rPr>
          <w:rFonts w:asciiTheme="minorHAnsi" w:eastAsia="MS Mincho" w:hAnsiTheme="minorHAnsi" w:cstheme="minorHAnsi"/>
          <w:sz w:val="22"/>
          <w:szCs w:val="22"/>
        </w:rPr>
        <w:t>in 2003.</w:t>
      </w:r>
    </w:p>
    <w:p w14:paraId="254DF6A5" w14:textId="77777777" w:rsidR="009E3BEB" w:rsidRPr="00EC78BC" w:rsidRDefault="00B36FF4" w:rsidP="009E3BEB">
      <w:pPr>
        <w:numPr>
          <w:ilvl w:val="0"/>
          <w:numId w:val="29"/>
        </w:numPr>
        <w:tabs>
          <w:tab w:val="left" w:pos="720"/>
        </w:tabs>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Created and operationalized</w:t>
      </w:r>
      <w:r w:rsidR="00294B9A" w:rsidRPr="00EC78BC">
        <w:rPr>
          <w:rFonts w:asciiTheme="minorHAnsi" w:eastAsia="MS Mincho" w:hAnsiTheme="minorHAnsi" w:cstheme="minorHAnsi"/>
          <w:sz w:val="22"/>
          <w:szCs w:val="22"/>
        </w:rPr>
        <w:t xml:space="preserve"> a successful</w:t>
      </w:r>
      <w:r w:rsidR="009E3BEB" w:rsidRPr="00EC78BC">
        <w:rPr>
          <w:rFonts w:asciiTheme="minorHAnsi" w:eastAsia="MS Mincho" w:hAnsiTheme="minorHAnsi" w:cstheme="minorHAnsi"/>
          <w:sz w:val="22"/>
          <w:szCs w:val="22"/>
        </w:rPr>
        <w:t xml:space="preserve"> student laptop program with 1500+ students and faculty. </w:t>
      </w:r>
    </w:p>
    <w:p w14:paraId="3AFBED36" w14:textId="77777777" w:rsidR="009E3BEB" w:rsidRPr="00EC78BC" w:rsidRDefault="009E3BEB" w:rsidP="009E3BEB">
      <w:pPr>
        <w:numPr>
          <w:ilvl w:val="0"/>
          <w:numId w:val="29"/>
        </w:numPr>
        <w:tabs>
          <w:tab w:val="left" w:pos="720"/>
        </w:tabs>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Coached (Head) JV Basketball, (Head) JV Volleyball and Varsity/JV (Assistant Head) Tennis Coach</w:t>
      </w:r>
      <w:r w:rsidR="00B36FF4" w:rsidRPr="00EC78BC">
        <w:rPr>
          <w:rFonts w:asciiTheme="minorHAnsi" w:eastAsia="MS Mincho" w:hAnsiTheme="minorHAnsi" w:cstheme="minorHAnsi"/>
          <w:sz w:val="22"/>
          <w:szCs w:val="22"/>
        </w:rPr>
        <w:t xml:space="preserve"> for the school.</w:t>
      </w:r>
    </w:p>
    <w:p w14:paraId="6DC7FF37" w14:textId="77777777" w:rsidR="00864BD9" w:rsidRPr="00EC78BC" w:rsidRDefault="00864BD9" w:rsidP="00864BD9">
      <w:pPr>
        <w:rPr>
          <w:rFonts w:asciiTheme="minorHAnsi" w:hAnsiTheme="minorHAnsi" w:cstheme="minorHAnsi"/>
          <w:sz w:val="22"/>
          <w:szCs w:val="22"/>
        </w:rPr>
      </w:pPr>
    </w:p>
    <w:p w14:paraId="7C3163CD" w14:textId="77777777" w:rsidR="009572EF" w:rsidRPr="00EC78BC" w:rsidRDefault="009572EF" w:rsidP="00864BD9">
      <w:pPr>
        <w:rPr>
          <w:rFonts w:asciiTheme="minorHAnsi" w:hAnsiTheme="minorHAnsi" w:cstheme="minorHAnsi"/>
          <w:szCs w:val="22"/>
        </w:rPr>
      </w:pPr>
    </w:p>
    <w:p w14:paraId="30A61824" w14:textId="24BCDB2F" w:rsidR="00864BD9" w:rsidRPr="00EC78BC" w:rsidRDefault="008D5A77" w:rsidP="00864BD9">
      <w:pPr>
        <w:rPr>
          <w:rFonts w:asciiTheme="minorHAnsi" w:hAnsiTheme="minorHAnsi" w:cstheme="minorHAnsi"/>
          <w:szCs w:val="22"/>
        </w:rPr>
      </w:pPr>
      <w:r w:rsidRPr="00EC78BC">
        <w:rPr>
          <w:rFonts w:asciiTheme="minorHAnsi" w:hAnsiTheme="minorHAnsi" w:cstheme="minorHAnsi"/>
          <w:szCs w:val="22"/>
        </w:rPr>
        <w:t>Edelman Financial Services</w:t>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00864BD9"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000D320A" w:rsidRPr="00EC78BC">
        <w:rPr>
          <w:rFonts w:asciiTheme="minorHAnsi" w:hAnsiTheme="minorHAnsi" w:cstheme="minorHAnsi"/>
          <w:i/>
          <w:sz w:val="22"/>
          <w:szCs w:val="22"/>
        </w:rPr>
        <w:t xml:space="preserve">1998 - </w:t>
      </w:r>
      <w:r w:rsidR="006B1C6B" w:rsidRPr="00EC78BC">
        <w:rPr>
          <w:rFonts w:asciiTheme="minorHAnsi" w:hAnsiTheme="minorHAnsi" w:cstheme="minorHAnsi"/>
          <w:i/>
          <w:sz w:val="22"/>
          <w:szCs w:val="22"/>
        </w:rPr>
        <w:t>2002</w:t>
      </w:r>
    </w:p>
    <w:p w14:paraId="6EF8D978" w14:textId="77777777" w:rsidR="00864BD9" w:rsidRPr="00EC78BC" w:rsidRDefault="008D5A77" w:rsidP="008D5A77">
      <w:pPr>
        <w:rPr>
          <w:rFonts w:asciiTheme="minorHAnsi" w:hAnsiTheme="minorHAnsi" w:cstheme="minorHAnsi"/>
          <w:i/>
          <w:sz w:val="22"/>
          <w:szCs w:val="22"/>
        </w:rPr>
      </w:pPr>
      <w:r w:rsidRPr="00EC78BC">
        <w:rPr>
          <w:rFonts w:asciiTheme="minorHAnsi" w:hAnsiTheme="minorHAnsi" w:cstheme="minorHAnsi"/>
          <w:i/>
          <w:sz w:val="22"/>
          <w:szCs w:val="22"/>
        </w:rPr>
        <w:t>Chief Information Officer</w:t>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00864BD9" w:rsidRPr="00EC78BC">
        <w:rPr>
          <w:rFonts w:asciiTheme="minorHAnsi" w:hAnsiTheme="minorHAnsi" w:cstheme="minorHAnsi"/>
          <w:i/>
          <w:sz w:val="22"/>
          <w:szCs w:val="22"/>
        </w:rPr>
        <w:tab/>
      </w:r>
      <w:r w:rsidRPr="00EC78BC">
        <w:rPr>
          <w:rFonts w:asciiTheme="minorHAnsi" w:hAnsiTheme="minorHAnsi" w:cstheme="minorHAnsi"/>
          <w:i/>
          <w:sz w:val="22"/>
          <w:szCs w:val="22"/>
        </w:rPr>
        <w:tab/>
      </w:r>
      <w:r w:rsidR="006B1C6B" w:rsidRPr="00EC78BC">
        <w:rPr>
          <w:rFonts w:asciiTheme="minorHAnsi" w:hAnsiTheme="minorHAnsi" w:cstheme="minorHAnsi"/>
          <w:i/>
          <w:sz w:val="22"/>
          <w:szCs w:val="22"/>
        </w:rPr>
        <w:t>Fairfax, VA</w:t>
      </w:r>
    </w:p>
    <w:p w14:paraId="5BBBB9DE" w14:textId="77777777" w:rsidR="008D5A77" w:rsidRPr="00EC78BC" w:rsidRDefault="008D5A77" w:rsidP="008D5A77">
      <w:pPr>
        <w:rPr>
          <w:rFonts w:asciiTheme="minorHAnsi" w:hAnsiTheme="minorHAnsi" w:cstheme="minorHAnsi"/>
          <w:i/>
          <w:sz w:val="22"/>
          <w:szCs w:val="22"/>
        </w:rPr>
      </w:pPr>
    </w:p>
    <w:p w14:paraId="4BD65B6E" w14:textId="77777777" w:rsidR="008D5A77" w:rsidRPr="00EC78BC" w:rsidRDefault="008D5A77" w:rsidP="008D5A7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Defined strategic directions, selection and implementation of new technology initiatives.</w:t>
      </w:r>
    </w:p>
    <w:p w14:paraId="797E665F" w14:textId="7F0C95D6" w:rsidR="008D5A77" w:rsidRPr="00EC78BC" w:rsidRDefault="008D5A77" w:rsidP="008D5A7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lastRenderedPageBreak/>
        <w:t xml:space="preserve">Developed comprehensive </w:t>
      </w:r>
      <w:r w:rsidR="00AE4FC5" w:rsidRPr="00EC78BC">
        <w:rPr>
          <w:rFonts w:asciiTheme="minorHAnsi" w:eastAsia="MS Mincho" w:hAnsiTheme="minorHAnsi" w:cstheme="minorHAnsi"/>
          <w:sz w:val="22"/>
          <w:szCs w:val="22"/>
        </w:rPr>
        <w:t xml:space="preserve">a </w:t>
      </w:r>
      <w:r w:rsidRPr="00EC78BC">
        <w:rPr>
          <w:rFonts w:asciiTheme="minorHAnsi" w:eastAsia="MS Mincho" w:hAnsiTheme="minorHAnsi" w:cstheme="minorHAnsi"/>
          <w:sz w:val="22"/>
          <w:szCs w:val="22"/>
        </w:rPr>
        <w:t xml:space="preserve">Data Warehouse </w:t>
      </w:r>
      <w:r w:rsidR="00AE4FC5" w:rsidRPr="00EC78BC">
        <w:rPr>
          <w:rFonts w:asciiTheme="minorHAnsi" w:eastAsia="MS Mincho" w:hAnsiTheme="minorHAnsi" w:cstheme="minorHAnsi"/>
          <w:sz w:val="22"/>
          <w:szCs w:val="22"/>
        </w:rPr>
        <w:t xml:space="preserve">project </w:t>
      </w:r>
      <w:r w:rsidRPr="00EC78BC">
        <w:rPr>
          <w:rFonts w:asciiTheme="minorHAnsi" w:eastAsia="MS Mincho" w:hAnsiTheme="minorHAnsi" w:cstheme="minorHAnsi"/>
          <w:sz w:val="22"/>
          <w:szCs w:val="22"/>
        </w:rPr>
        <w:t>to supply critical information for marketing, product develo</w:t>
      </w:r>
      <w:r w:rsidR="00AE4FC5" w:rsidRPr="00EC78BC">
        <w:rPr>
          <w:rFonts w:asciiTheme="minorHAnsi" w:eastAsia="MS Mincho" w:hAnsiTheme="minorHAnsi" w:cstheme="minorHAnsi"/>
          <w:sz w:val="22"/>
          <w:szCs w:val="22"/>
        </w:rPr>
        <w:t xml:space="preserve">pment, operations and finance; </w:t>
      </w:r>
      <w:r w:rsidR="005B0F65" w:rsidRPr="00EC78BC">
        <w:rPr>
          <w:rFonts w:asciiTheme="minorHAnsi" w:eastAsia="MS Mincho" w:hAnsiTheme="minorHAnsi" w:cstheme="minorHAnsi"/>
          <w:sz w:val="22"/>
          <w:szCs w:val="22"/>
        </w:rPr>
        <w:t>thus,</w:t>
      </w:r>
      <w:r w:rsidR="00AE4FC5" w:rsidRPr="00EC78BC">
        <w:rPr>
          <w:rFonts w:asciiTheme="minorHAnsi" w:eastAsia="MS Mincho" w:hAnsiTheme="minorHAnsi" w:cstheme="minorHAnsi"/>
          <w:sz w:val="22"/>
          <w:szCs w:val="22"/>
        </w:rPr>
        <w:t xml:space="preserve"> enabling each business unit to produce reports directly</w:t>
      </w:r>
      <w:r w:rsidRPr="00EC78BC">
        <w:rPr>
          <w:rFonts w:asciiTheme="minorHAnsi" w:eastAsia="MS Mincho" w:hAnsiTheme="minorHAnsi" w:cstheme="minorHAnsi"/>
          <w:sz w:val="22"/>
          <w:szCs w:val="22"/>
        </w:rPr>
        <w:t xml:space="preserve"> without IT involvement.</w:t>
      </w:r>
    </w:p>
    <w:p w14:paraId="012A3B6F" w14:textId="77777777" w:rsidR="00AE4FC5" w:rsidRPr="00EC78BC" w:rsidRDefault="008D5A77" w:rsidP="008D5A7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Created </w:t>
      </w:r>
      <w:r w:rsidR="00AE4FC5" w:rsidRPr="00EC78BC">
        <w:rPr>
          <w:rFonts w:asciiTheme="minorHAnsi" w:eastAsia="MS Mincho" w:hAnsiTheme="minorHAnsi" w:cstheme="minorHAnsi"/>
          <w:sz w:val="22"/>
          <w:szCs w:val="22"/>
        </w:rPr>
        <w:t xml:space="preserve">a </w:t>
      </w:r>
      <w:r w:rsidRPr="00EC78BC">
        <w:rPr>
          <w:rFonts w:asciiTheme="minorHAnsi" w:eastAsia="MS Mincho" w:hAnsiTheme="minorHAnsi" w:cstheme="minorHAnsi"/>
          <w:sz w:val="22"/>
          <w:szCs w:val="22"/>
        </w:rPr>
        <w:t xml:space="preserve">business plan and led </w:t>
      </w:r>
      <w:r w:rsidR="00FD263E" w:rsidRPr="00EC78BC">
        <w:rPr>
          <w:rFonts w:asciiTheme="minorHAnsi" w:eastAsia="MS Mincho" w:hAnsiTheme="minorHAnsi" w:cstheme="minorHAnsi"/>
          <w:sz w:val="22"/>
          <w:szCs w:val="22"/>
        </w:rPr>
        <w:t>a group</w:t>
      </w:r>
      <w:r w:rsidRPr="00EC78BC">
        <w:rPr>
          <w:rFonts w:asciiTheme="minorHAnsi" w:eastAsia="MS Mincho" w:hAnsiTheme="minorHAnsi" w:cstheme="minorHAnsi"/>
          <w:sz w:val="22"/>
          <w:szCs w:val="22"/>
        </w:rPr>
        <w:t xml:space="preserve"> to build several proofs of concepts and initial prototypes</w:t>
      </w:r>
      <w:r w:rsidR="00AE4FC5" w:rsidRPr="00EC78BC">
        <w:rPr>
          <w:rFonts w:asciiTheme="minorHAnsi" w:eastAsia="MS Mincho" w:hAnsiTheme="minorHAnsi" w:cstheme="minorHAnsi"/>
          <w:sz w:val="22"/>
          <w:szCs w:val="22"/>
        </w:rPr>
        <w:t>.</w:t>
      </w:r>
    </w:p>
    <w:p w14:paraId="4C36BA9C" w14:textId="77777777" w:rsidR="008D5A77" w:rsidRPr="00EC78BC" w:rsidRDefault="00AE4FC5" w:rsidP="008D5A7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 </w:t>
      </w:r>
      <w:r w:rsidR="008D5A77" w:rsidRPr="00EC78BC">
        <w:rPr>
          <w:rFonts w:asciiTheme="minorHAnsi" w:eastAsia="MS Mincho" w:hAnsiTheme="minorHAnsi" w:cstheme="minorHAnsi"/>
          <w:sz w:val="22"/>
          <w:szCs w:val="22"/>
        </w:rPr>
        <w:t>Designed and led project team through the successful implementation of critical business system replacements, specifically in managing financial portfolios.  Project yielded significantly improved quality services for its customers and reduced overall costs by centralizing systems with better reporting for management.</w:t>
      </w:r>
    </w:p>
    <w:p w14:paraId="6AA1CFBB" w14:textId="77777777" w:rsidR="008D5A77" w:rsidRPr="00EC78BC" w:rsidRDefault="008D5A77" w:rsidP="008D5A7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Led </w:t>
      </w:r>
      <w:r w:rsidR="00AE4FC5" w:rsidRPr="00EC78BC">
        <w:rPr>
          <w:rFonts w:asciiTheme="minorHAnsi" w:eastAsia="MS Mincho" w:hAnsiTheme="minorHAnsi" w:cstheme="minorHAnsi"/>
          <w:sz w:val="22"/>
          <w:szCs w:val="22"/>
        </w:rPr>
        <w:t>the A</w:t>
      </w:r>
      <w:r w:rsidRPr="00EC78BC">
        <w:rPr>
          <w:rFonts w:asciiTheme="minorHAnsi" w:eastAsia="MS Mincho" w:hAnsiTheme="minorHAnsi" w:cstheme="minorHAnsi"/>
          <w:sz w:val="22"/>
          <w:szCs w:val="22"/>
        </w:rPr>
        <w:t xml:space="preserve">pplication </w:t>
      </w:r>
      <w:r w:rsidR="00AE4FC5" w:rsidRPr="00EC78BC">
        <w:rPr>
          <w:rFonts w:asciiTheme="minorHAnsi" w:eastAsia="MS Mincho" w:hAnsiTheme="minorHAnsi" w:cstheme="minorHAnsi"/>
          <w:sz w:val="22"/>
          <w:szCs w:val="22"/>
        </w:rPr>
        <w:t>D</w:t>
      </w:r>
      <w:r w:rsidRPr="00EC78BC">
        <w:rPr>
          <w:rFonts w:asciiTheme="minorHAnsi" w:eastAsia="MS Mincho" w:hAnsiTheme="minorHAnsi" w:cstheme="minorHAnsi"/>
          <w:sz w:val="22"/>
          <w:szCs w:val="22"/>
        </w:rPr>
        <w:t>evelopment team and se</w:t>
      </w:r>
      <w:r w:rsidR="00AE4FC5" w:rsidRPr="00EC78BC">
        <w:rPr>
          <w:rFonts w:asciiTheme="minorHAnsi" w:eastAsia="MS Mincho" w:hAnsiTheme="minorHAnsi" w:cstheme="minorHAnsi"/>
          <w:sz w:val="22"/>
          <w:szCs w:val="22"/>
        </w:rPr>
        <w:t>rved as lead database designer</w:t>
      </w:r>
      <w:r w:rsidRPr="00EC78BC">
        <w:rPr>
          <w:rFonts w:asciiTheme="minorHAnsi" w:eastAsia="MS Mincho" w:hAnsiTheme="minorHAnsi" w:cstheme="minorHAnsi"/>
          <w:sz w:val="22"/>
          <w:szCs w:val="22"/>
        </w:rPr>
        <w:t xml:space="preserve"> to replace the company’s critical CRM system.  Project resulted in saving $</w:t>
      </w:r>
      <w:r w:rsidR="00AE4FC5" w:rsidRPr="00EC78BC">
        <w:rPr>
          <w:rFonts w:asciiTheme="minorHAnsi" w:eastAsia="MS Mincho" w:hAnsiTheme="minorHAnsi" w:cstheme="minorHAnsi"/>
          <w:sz w:val="22"/>
          <w:szCs w:val="22"/>
        </w:rPr>
        <w:t>1,</w:t>
      </w:r>
      <w:r w:rsidRPr="00EC78BC">
        <w:rPr>
          <w:rFonts w:asciiTheme="minorHAnsi" w:eastAsia="MS Mincho" w:hAnsiTheme="minorHAnsi" w:cstheme="minorHAnsi"/>
          <w:sz w:val="22"/>
          <w:szCs w:val="22"/>
        </w:rPr>
        <w:t xml:space="preserve">500,000 in conversion fees; a direct result of not outsourcing </w:t>
      </w:r>
      <w:r w:rsidR="00AE4FC5" w:rsidRPr="00EC78BC">
        <w:rPr>
          <w:rFonts w:asciiTheme="minorHAnsi" w:eastAsia="MS Mincho" w:hAnsiTheme="minorHAnsi" w:cstheme="minorHAnsi"/>
          <w:sz w:val="22"/>
          <w:szCs w:val="22"/>
        </w:rPr>
        <w:t xml:space="preserve">programming and </w:t>
      </w:r>
      <w:r w:rsidRPr="00EC78BC">
        <w:rPr>
          <w:rFonts w:asciiTheme="minorHAnsi" w:eastAsia="MS Mincho" w:hAnsiTheme="minorHAnsi" w:cstheme="minorHAnsi"/>
          <w:sz w:val="22"/>
          <w:szCs w:val="22"/>
        </w:rPr>
        <w:t>training.</w:t>
      </w:r>
    </w:p>
    <w:p w14:paraId="5CAB352A" w14:textId="77777777" w:rsidR="008D5A77" w:rsidRPr="00EC78BC" w:rsidRDefault="00AE4FC5" w:rsidP="008D5A77">
      <w:pPr>
        <w:numPr>
          <w:ilvl w:val="0"/>
          <w:numId w:val="31"/>
        </w:numPr>
        <w:spacing w:after="200" w:line="276" w:lineRule="auto"/>
        <w:ind w:left="720"/>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Oversight included IT </w:t>
      </w:r>
      <w:r w:rsidR="008D5A77" w:rsidRPr="00EC78BC">
        <w:rPr>
          <w:rFonts w:asciiTheme="minorHAnsi" w:eastAsia="MS Mincho" w:hAnsiTheme="minorHAnsi" w:cstheme="minorHAnsi"/>
          <w:sz w:val="22"/>
          <w:szCs w:val="22"/>
        </w:rPr>
        <w:t>strategic bu</w:t>
      </w:r>
      <w:r w:rsidRPr="00EC78BC">
        <w:rPr>
          <w:rFonts w:asciiTheme="minorHAnsi" w:eastAsia="MS Mincho" w:hAnsiTheme="minorHAnsi" w:cstheme="minorHAnsi"/>
          <w:sz w:val="22"/>
          <w:szCs w:val="22"/>
        </w:rPr>
        <w:t>siness planning and development;</w:t>
      </w:r>
      <w:r w:rsidR="008D5A77" w:rsidRPr="00EC78BC">
        <w:rPr>
          <w:rFonts w:asciiTheme="minorHAnsi" w:eastAsia="MS Mincho" w:hAnsiTheme="minorHAnsi" w:cstheme="minorHAnsi"/>
          <w:sz w:val="22"/>
          <w:szCs w:val="22"/>
        </w:rPr>
        <w:t xml:space="preserve"> vendor selection and management process, contract negotiations, project management, change management strategies and senior level recruitment; IT operating and capital budget and directed due diligence and procurement of all IT related areas.</w:t>
      </w:r>
    </w:p>
    <w:p w14:paraId="2F236C3E" w14:textId="77777777" w:rsidR="00864BD9" w:rsidRPr="00EC78BC" w:rsidRDefault="00864BD9" w:rsidP="00864BD9">
      <w:pPr>
        <w:spacing w:after="80"/>
        <w:ind w:left="360"/>
        <w:rPr>
          <w:rFonts w:asciiTheme="minorHAnsi" w:hAnsiTheme="minorHAnsi" w:cstheme="minorHAnsi"/>
          <w:sz w:val="16"/>
          <w:szCs w:val="22"/>
        </w:rPr>
      </w:pPr>
    </w:p>
    <w:p w14:paraId="7CFC5425" w14:textId="77777777" w:rsidR="008A54B7" w:rsidRPr="00EC78BC" w:rsidRDefault="008A54B7" w:rsidP="008A54B7">
      <w:pPr>
        <w:rPr>
          <w:rFonts w:asciiTheme="minorHAnsi" w:hAnsiTheme="minorHAnsi" w:cstheme="minorHAnsi"/>
          <w:szCs w:val="22"/>
        </w:rPr>
      </w:pPr>
      <w:r w:rsidRPr="00EC78BC">
        <w:rPr>
          <w:rFonts w:asciiTheme="minorHAnsi" w:hAnsiTheme="minorHAnsi" w:cstheme="minorHAnsi"/>
          <w:szCs w:val="22"/>
        </w:rPr>
        <w:t>Henry M. Jackson Foundation</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000D320A" w:rsidRPr="00EC78BC">
        <w:rPr>
          <w:rFonts w:asciiTheme="minorHAnsi" w:hAnsiTheme="minorHAnsi" w:cstheme="minorHAnsi"/>
          <w:i/>
          <w:sz w:val="22"/>
          <w:szCs w:val="22"/>
        </w:rPr>
        <w:t xml:space="preserve">1997 - </w:t>
      </w:r>
      <w:r w:rsidR="006D468B" w:rsidRPr="00EC78BC">
        <w:rPr>
          <w:rFonts w:asciiTheme="minorHAnsi" w:hAnsiTheme="minorHAnsi" w:cstheme="minorHAnsi"/>
          <w:i/>
          <w:sz w:val="22"/>
          <w:szCs w:val="22"/>
        </w:rPr>
        <w:t>1998</w:t>
      </w:r>
    </w:p>
    <w:p w14:paraId="77351689" w14:textId="77777777" w:rsidR="008A54B7" w:rsidRPr="00EC78BC" w:rsidRDefault="008A54B7" w:rsidP="008A54B7">
      <w:pPr>
        <w:rPr>
          <w:rFonts w:asciiTheme="minorHAnsi" w:hAnsiTheme="minorHAnsi" w:cstheme="minorHAnsi"/>
          <w:i/>
          <w:sz w:val="22"/>
          <w:szCs w:val="22"/>
        </w:rPr>
      </w:pPr>
      <w:r w:rsidRPr="00EC78BC">
        <w:rPr>
          <w:rFonts w:asciiTheme="minorHAnsi" w:hAnsiTheme="minorHAnsi" w:cstheme="minorHAnsi"/>
          <w:i/>
          <w:sz w:val="22"/>
          <w:szCs w:val="22"/>
        </w:rPr>
        <w:t>Chief Information Officer/Director of IT</w:t>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006D468B" w:rsidRPr="00EC78BC">
        <w:rPr>
          <w:rFonts w:asciiTheme="minorHAnsi" w:hAnsiTheme="minorHAnsi" w:cstheme="minorHAnsi"/>
          <w:i/>
          <w:sz w:val="22"/>
          <w:szCs w:val="22"/>
        </w:rPr>
        <w:t>Rockville, MD</w:t>
      </w:r>
    </w:p>
    <w:p w14:paraId="4AAE72CA" w14:textId="77777777" w:rsidR="008A54B7" w:rsidRPr="00EC78BC" w:rsidRDefault="008A54B7" w:rsidP="00864BD9">
      <w:pPr>
        <w:rPr>
          <w:rFonts w:asciiTheme="minorHAnsi" w:hAnsiTheme="minorHAnsi" w:cstheme="minorHAnsi"/>
          <w:b/>
        </w:rPr>
      </w:pPr>
    </w:p>
    <w:p w14:paraId="46CBCFB9" w14:textId="77777777" w:rsidR="008A54B7" w:rsidRPr="00EC78BC" w:rsidRDefault="00D51F67" w:rsidP="008A54B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Successfully led efforts to overhaul corporate</w:t>
      </w:r>
      <w:r w:rsidR="008A54B7" w:rsidRPr="00EC78BC">
        <w:rPr>
          <w:rFonts w:asciiTheme="minorHAnsi" w:eastAsia="MS Mincho" w:hAnsiTheme="minorHAnsi" w:cstheme="minorHAnsi"/>
          <w:sz w:val="22"/>
          <w:szCs w:val="22"/>
        </w:rPr>
        <w:t xml:space="preserve"> infrastructure – budget of $7M, all IT operations at corporate headquarters and fifty additional offsite locations with a staff of 15</w:t>
      </w:r>
      <w:r w:rsidRPr="00EC78BC">
        <w:rPr>
          <w:rFonts w:asciiTheme="minorHAnsi" w:eastAsia="MS Mincho" w:hAnsiTheme="minorHAnsi" w:cstheme="minorHAnsi"/>
          <w:sz w:val="22"/>
          <w:szCs w:val="22"/>
        </w:rPr>
        <w:t xml:space="preserve"> direct reports</w:t>
      </w:r>
      <w:r w:rsidR="008A54B7" w:rsidRPr="00EC78BC">
        <w:rPr>
          <w:rFonts w:asciiTheme="minorHAnsi" w:eastAsia="MS Mincho" w:hAnsiTheme="minorHAnsi" w:cstheme="minorHAnsi"/>
          <w:sz w:val="22"/>
          <w:szCs w:val="22"/>
        </w:rPr>
        <w:t xml:space="preserve"> and an additional 55 off-site technology field staff.</w:t>
      </w:r>
    </w:p>
    <w:p w14:paraId="13ECC7D9" w14:textId="77777777" w:rsidR="008A54B7" w:rsidRPr="00EC78BC" w:rsidRDefault="008A54B7" w:rsidP="008A54B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Advised and participated in the </w:t>
      </w:r>
      <w:r w:rsidR="00F123DB" w:rsidRPr="00EC78BC">
        <w:rPr>
          <w:rFonts w:asciiTheme="minorHAnsi" w:eastAsia="MS Mincho" w:hAnsiTheme="minorHAnsi" w:cstheme="minorHAnsi"/>
          <w:sz w:val="22"/>
          <w:szCs w:val="22"/>
        </w:rPr>
        <w:t>organization’s</w:t>
      </w:r>
      <w:r w:rsidRPr="00EC78BC">
        <w:rPr>
          <w:rFonts w:asciiTheme="minorHAnsi" w:eastAsia="MS Mincho" w:hAnsiTheme="minorHAnsi" w:cstheme="minorHAnsi"/>
          <w:sz w:val="22"/>
          <w:szCs w:val="22"/>
        </w:rPr>
        <w:t xml:space="preserve"> executive management team, ensuring those capital investments in hardware and software are practical, cost-effective and consistent with company technology standards.  Responsible for onsite data center and company-wide telecommunications systems (PBX)</w:t>
      </w:r>
    </w:p>
    <w:p w14:paraId="7DBB88ED" w14:textId="77777777" w:rsidR="008A54B7" w:rsidRPr="00EC78BC" w:rsidRDefault="008A54B7" w:rsidP="008A54B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Served as Lead Project Manager for the project to evaluate, select and implement an ERP (PeopleSoft) System to initially replace two legacy systems.  The project was designed, managed and implemented successfully within the project timeline and under budget.</w:t>
      </w:r>
    </w:p>
    <w:p w14:paraId="1E80D5AD" w14:textId="77777777" w:rsidR="008A54B7" w:rsidRPr="00EC78BC" w:rsidRDefault="008A54B7" w:rsidP="008A54B7">
      <w:pPr>
        <w:numPr>
          <w:ilvl w:val="0"/>
          <w:numId w:val="30"/>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Served as Project Manager for Year 2000 Project.  Directed and supervised a team of 17 consultants; dedicated to the Y2K project.  Project was designed, managed and implemented successfully within the project timeline and under budget. </w:t>
      </w:r>
    </w:p>
    <w:p w14:paraId="4F91FEC6" w14:textId="77777777" w:rsidR="008A54B7" w:rsidRPr="00EC78BC" w:rsidRDefault="008A54B7" w:rsidP="00864BD9">
      <w:pPr>
        <w:rPr>
          <w:rFonts w:asciiTheme="minorHAnsi" w:hAnsiTheme="minorHAnsi" w:cstheme="minorHAnsi"/>
          <w:b/>
        </w:rPr>
      </w:pPr>
    </w:p>
    <w:p w14:paraId="2EE7E339" w14:textId="77777777" w:rsidR="00147AB4" w:rsidRPr="00EC78BC" w:rsidRDefault="00147AB4" w:rsidP="00147AB4">
      <w:pPr>
        <w:rPr>
          <w:rFonts w:asciiTheme="minorHAnsi" w:hAnsiTheme="minorHAnsi" w:cstheme="minorHAnsi"/>
          <w:szCs w:val="22"/>
        </w:rPr>
      </w:pPr>
      <w:r w:rsidRPr="00EC78BC">
        <w:rPr>
          <w:rFonts w:asciiTheme="minorHAnsi" w:hAnsiTheme="minorHAnsi" w:cstheme="minorHAnsi"/>
          <w:szCs w:val="22"/>
        </w:rPr>
        <w:t>ULI – The Urban Land Institute</w:t>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Pr="00EC78BC">
        <w:rPr>
          <w:rFonts w:asciiTheme="minorHAnsi" w:hAnsiTheme="minorHAnsi" w:cstheme="minorHAnsi"/>
          <w:szCs w:val="22"/>
        </w:rPr>
        <w:tab/>
      </w:r>
      <w:r w:rsidR="000D320A" w:rsidRPr="00EC78BC">
        <w:rPr>
          <w:rFonts w:asciiTheme="minorHAnsi" w:hAnsiTheme="minorHAnsi" w:cstheme="minorHAnsi"/>
          <w:i/>
          <w:sz w:val="22"/>
          <w:szCs w:val="22"/>
        </w:rPr>
        <w:t xml:space="preserve">1992 - </w:t>
      </w:r>
      <w:r w:rsidR="006D468B" w:rsidRPr="00EC78BC">
        <w:rPr>
          <w:rFonts w:asciiTheme="minorHAnsi" w:hAnsiTheme="minorHAnsi" w:cstheme="minorHAnsi"/>
          <w:i/>
          <w:sz w:val="22"/>
          <w:szCs w:val="22"/>
        </w:rPr>
        <w:t>1997</w:t>
      </w:r>
    </w:p>
    <w:p w14:paraId="1104CDC3" w14:textId="77777777" w:rsidR="00147AB4" w:rsidRPr="00EC78BC" w:rsidRDefault="00147AB4" w:rsidP="00147AB4">
      <w:pPr>
        <w:rPr>
          <w:rFonts w:asciiTheme="minorHAnsi" w:hAnsiTheme="minorHAnsi" w:cstheme="minorHAnsi"/>
          <w:i/>
          <w:sz w:val="22"/>
          <w:szCs w:val="22"/>
        </w:rPr>
      </w:pPr>
      <w:r w:rsidRPr="00EC78BC">
        <w:rPr>
          <w:rFonts w:asciiTheme="minorHAnsi" w:hAnsiTheme="minorHAnsi" w:cstheme="minorHAnsi"/>
          <w:i/>
          <w:sz w:val="22"/>
          <w:szCs w:val="22"/>
        </w:rPr>
        <w:t>Director of Information Systems</w:t>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Pr="00EC78BC">
        <w:rPr>
          <w:rFonts w:asciiTheme="minorHAnsi" w:hAnsiTheme="minorHAnsi" w:cstheme="minorHAnsi"/>
          <w:i/>
          <w:sz w:val="22"/>
          <w:szCs w:val="22"/>
        </w:rPr>
        <w:tab/>
      </w:r>
      <w:r w:rsidR="006D468B" w:rsidRPr="00EC78BC">
        <w:rPr>
          <w:rFonts w:asciiTheme="minorHAnsi" w:hAnsiTheme="minorHAnsi" w:cstheme="minorHAnsi"/>
          <w:i/>
          <w:sz w:val="22"/>
          <w:szCs w:val="22"/>
        </w:rPr>
        <w:t>Washington, DC</w:t>
      </w:r>
    </w:p>
    <w:p w14:paraId="00567355" w14:textId="77777777" w:rsidR="00147AB4" w:rsidRPr="00EC78BC" w:rsidRDefault="00147AB4" w:rsidP="00864BD9">
      <w:pPr>
        <w:rPr>
          <w:rFonts w:asciiTheme="minorHAnsi" w:hAnsiTheme="minorHAnsi" w:cstheme="minorHAnsi"/>
          <w:b/>
        </w:rPr>
      </w:pPr>
    </w:p>
    <w:p w14:paraId="0F932DEB" w14:textId="77777777" w:rsidR="00147AB4" w:rsidRPr="00EC78BC" w:rsidRDefault="00D51F67" w:rsidP="00147AB4">
      <w:pPr>
        <w:numPr>
          <w:ilvl w:val="0"/>
          <w:numId w:val="32"/>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Successfully moved </w:t>
      </w:r>
      <w:r w:rsidR="00147AB4" w:rsidRPr="00EC78BC">
        <w:rPr>
          <w:rFonts w:asciiTheme="minorHAnsi" w:eastAsia="MS Mincho" w:hAnsiTheme="minorHAnsi" w:cstheme="minorHAnsi"/>
          <w:sz w:val="22"/>
          <w:szCs w:val="22"/>
        </w:rPr>
        <w:t>entire company from mainframe with terminals to Personal Desktops with Windows.  Installed productivity improving applications such as email and shared scheduling.</w:t>
      </w:r>
    </w:p>
    <w:p w14:paraId="1C554008" w14:textId="77777777" w:rsidR="00147AB4" w:rsidRPr="00EC78BC" w:rsidRDefault="00147AB4" w:rsidP="00147AB4">
      <w:pPr>
        <w:numPr>
          <w:ilvl w:val="0"/>
          <w:numId w:val="33"/>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Responsible for all operations of the IS Department, including strategic </w:t>
      </w:r>
      <w:r w:rsidR="004D6FCA" w:rsidRPr="00EC78BC">
        <w:rPr>
          <w:rFonts w:asciiTheme="minorHAnsi" w:eastAsia="MS Mincho" w:hAnsiTheme="minorHAnsi" w:cstheme="minorHAnsi"/>
          <w:sz w:val="22"/>
          <w:szCs w:val="22"/>
        </w:rPr>
        <w:t>planning; staff</w:t>
      </w:r>
      <w:r w:rsidRPr="00EC78BC">
        <w:rPr>
          <w:rFonts w:asciiTheme="minorHAnsi" w:eastAsia="MS Mincho" w:hAnsiTheme="minorHAnsi" w:cstheme="minorHAnsi"/>
          <w:sz w:val="22"/>
          <w:szCs w:val="22"/>
        </w:rPr>
        <w:t xml:space="preserve"> management; business requirements analysis; project management support; risk management; disaster recovery planning; independent computer security and software compliance reviews; deployment of technology standards, policies and procedures; technical writing and other professional services.</w:t>
      </w:r>
    </w:p>
    <w:p w14:paraId="0D862278" w14:textId="77777777" w:rsidR="00147AB4" w:rsidRPr="00EC78BC" w:rsidRDefault="00147AB4" w:rsidP="00147AB4">
      <w:pPr>
        <w:numPr>
          <w:ilvl w:val="0"/>
          <w:numId w:val="33"/>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Developed and maintained comprehensive information technology standards and information sy</w:t>
      </w:r>
      <w:r w:rsidR="000931C5" w:rsidRPr="00EC78BC">
        <w:rPr>
          <w:rFonts w:asciiTheme="minorHAnsi" w:eastAsia="MS Mincho" w:hAnsiTheme="minorHAnsi" w:cstheme="minorHAnsi"/>
          <w:sz w:val="22"/>
          <w:szCs w:val="22"/>
        </w:rPr>
        <w:t>stems policies and procedures</w:t>
      </w:r>
    </w:p>
    <w:p w14:paraId="6DE51E0C" w14:textId="77777777" w:rsidR="00147AB4" w:rsidRPr="00EC78BC" w:rsidRDefault="00147AB4" w:rsidP="00147AB4">
      <w:pPr>
        <w:numPr>
          <w:ilvl w:val="0"/>
          <w:numId w:val="33"/>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Advised the organization’s executive management and staff groups, ensuring that capital investments in hardware and software were practical, cost-effective and consistent with company technology standards.</w:t>
      </w:r>
    </w:p>
    <w:p w14:paraId="09BEA501" w14:textId="2EF7335E" w:rsidR="00147AB4" w:rsidRPr="00EC78BC" w:rsidRDefault="00147AB4" w:rsidP="00147AB4">
      <w:pPr>
        <w:numPr>
          <w:ilvl w:val="0"/>
          <w:numId w:val="33"/>
        </w:numPr>
        <w:spacing w:after="200" w:line="276" w:lineRule="auto"/>
        <w:contextualSpacing/>
        <w:rPr>
          <w:rFonts w:asciiTheme="minorHAnsi" w:eastAsia="MS Mincho" w:hAnsiTheme="minorHAnsi" w:cstheme="minorHAnsi"/>
          <w:sz w:val="22"/>
          <w:szCs w:val="22"/>
        </w:rPr>
      </w:pPr>
      <w:r w:rsidRPr="00EC78BC">
        <w:rPr>
          <w:rFonts w:asciiTheme="minorHAnsi" w:eastAsia="MS Mincho" w:hAnsiTheme="minorHAnsi" w:cstheme="minorHAnsi"/>
          <w:sz w:val="22"/>
          <w:szCs w:val="22"/>
        </w:rPr>
        <w:t>Successfully implemented a private online system and led design and implementation of website in cooperation with the Marketing Departm</w:t>
      </w:r>
      <w:r w:rsidR="00514544" w:rsidRPr="00EC78BC">
        <w:rPr>
          <w:rFonts w:asciiTheme="minorHAnsi" w:eastAsia="MS Mincho" w:hAnsiTheme="minorHAnsi" w:cstheme="minorHAnsi"/>
          <w:sz w:val="22"/>
          <w:szCs w:val="22"/>
        </w:rPr>
        <w:t>ent; providing</w:t>
      </w:r>
      <w:r w:rsidRPr="00EC78BC">
        <w:rPr>
          <w:rFonts w:asciiTheme="minorHAnsi" w:eastAsia="MS Mincho" w:hAnsiTheme="minorHAnsi" w:cstheme="minorHAnsi"/>
          <w:sz w:val="22"/>
          <w:szCs w:val="22"/>
        </w:rPr>
        <w:t xml:space="preserve"> member access to electronic publications and services.</w:t>
      </w:r>
    </w:p>
    <w:p w14:paraId="71CCC78A" w14:textId="77777777" w:rsidR="008A54B7" w:rsidRPr="00EC78BC" w:rsidRDefault="008A54B7" w:rsidP="00864BD9">
      <w:pPr>
        <w:rPr>
          <w:rFonts w:asciiTheme="minorHAnsi" w:hAnsiTheme="minorHAnsi" w:cstheme="minorHAnsi"/>
          <w:b/>
        </w:rPr>
      </w:pPr>
    </w:p>
    <w:p w14:paraId="2936E855" w14:textId="38341EC5" w:rsidR="009572EF" w:rsidRPr="00EC78BC" w:rsidRDefault="009572EF" w:rsidP="009572EF">
      <w:pPr>
        <w:pStyle w:val="Heading1"/>
        <w:spacing w:before="170"/>
        <w:ind w:left="161"/>
        <w:rPr>
          <w:rFonts w:asciiTheme="minorHAnsi" w:hAnsiTheme="minorHAnsi" w:cstheme="minorHAnsi"/>
          <w:u w:val="none"/>
        </w:rPr>
      </w:pPr>
      <w:r w:rsidRPr="00EC78BC">
        <w:rPr>
          <w:rFonts w:asciiTheme="minorHAnsi" w:hAnsiTheme="minorHAnsi" w:cstheme="minorHAnsi"/>
          <w:noProof/>
          <w:u w:val="none"/>
        </w:rPr>
        <w:lastRenderedPageBreak/>
        <mc:AlternateContent>
          <mc:Choice Requires="wps">
            <w:drawing>
              <wp:anchor distT="0" distB="0" distL="114300" distR="114300" simplePos="0" relativeHeight="251663360" behindDoc="0" locked="0" layoutInCell="1" allowOverlap="1" wp14:anchorId="574C67CC" wp14:editId="1D148B63">
                <wp:simplePos x="0" y="0"/>
                <wp:positionH relativeFrom="page">
                  <wp:posOffset>433070</wp:posOffset>
                </wp:positionH>
                <wp:positionV relativeFrom="paragraph">
                  <wp:posOffset>340995</wp:posOffset>
                </wp:positionV>
                <wp:extent cx="7092950" cy="0"/>
                <wp:effectExtent l="33020" t="26670" r="27305" b="304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0" cy="0"/>
                        </a:xfrm>
                        <a:prstGeom prst="line">
                          <a:avLst/>
                        </a:prstGeom>
                        <a:noFill/>
                        <a:ln w="492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701C78"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1pt,26.85pt" to="59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" strokeweight="1.3669mm">
                <w10:wrap anchorx="page"/>
              </v:line>
            </w:pict>
          </mc:Fallback>
        </mc:AlternateContent>
      </w:r>
      <w:r w:rsidRPr="00EC78BC">
        <w:rPr>
          <w:rFonts w:asciiTheme="minorHAnsi" w:hAnsiTheme="minorHAnsi" w:cstheme="minorHAnsi"/>
          <w:color w:val="565657"/>
          <w:w w:val="155"/>
          <w:u w:val="none"/>
        </w:rPr>
        <w:t>EDUCATION</w:t>
      </w:r>
    </w:p>
    <w:p w14:paraId="3A7BDBF2" w14:textId="77777777" w:rsidR="009572EF" w:rsidRPr="00EC78BC" w:rsidRDefault="009572EF" w:rsidP="009572EF">
      <w:pPr>
        <w:pStyle w:val="BodyText"/>
        <w:spacing w:before="10"/>
        <w:rPr>
          <w:rFonts w:asciiTheme="minorHAnsi" w:hAnsiTheme="minorHAnsi" w:cstheme="minorHAnsi"/>
          <w:b/>
          <w:sz w:val="23"/>
        </w:rPr>
      </w:pPr>
    </w:p>
    <w:p w14:paraId="540FBF95" w14:textId="77777777" w:rsidR="001B7103" w:rsidRPr="00EC78BC" w:rsidRDefault="00864BD9" w:rsidP="004C509E">
      <w:pPr>
        <w:ind w:left="270"/>
        <w:rPr>
          <w:rFonts w:asciiTheme="minorHAnsi" w:hAnsiTheme="minorHAnsi" w:cstheme="minorHAnsi"/>
          <w:sz w:val="22"/>
          <w:szCs w:val="22"/>
        </w:rPr>
      </w:pPr>
      <w:r w:rsidRPr="00EC78BC">
        <w:rPr>
          <w:rFonts w:asciiTheme="minorHAnsi" w:hAnsiTheme="minorHAnsi" w:cstheme="minorHAnsi"/>
          <w:i/>
          <w:sz w:val="22"/>
          <w:szCs w:val="22"/>
        </w:rPr>
        <w:t xml:space="preserve">Master of </w:t>
      </w:r>
      <w:r w:rsidR="00671F47" w:rsidRPr="00EC78BC">
        <w:rPr>
          <w:rFonts w:asciiTheme="minorHAnsi" w:hAnsiTheme="minorHAnsi" w:cstheme="minorHAnsi"/>
          <w:i/>
          <w:sz w:val="22"/>
          <w:szCs w:val="22"/>
        </w:rPr>
        <w:t>Public Administration</w:t>
      </w:r>
      <w:r w:rsidR="00F237D0" w:rsidRPr="00EC78BC">
        <w:rPr>
          <w:rFonts w:asciiTheme="minorHAnsi" w:hAnsiTheme="minorHAnsi" w:cstheme="minorHAnsi"/>
          <w:i/>
          <w:sz w:val="22"/>
          <w:szCs w:val="22"/>
        </w:rPr>
        <w:t xml:space="preserve"> (</w:t>
      </w:r>
      <w:r w:rsidR="00336F79" w:rsidRPr="00EC78BC">
        <w:rPr>
          <w:rFonts w:asciiTheme="minorHAnsi" w:hAnsiTheme="minorHAnsi" w:cstheme="minorHAnsi"/>
          <w:i/>
          <w:sz w:val="22"/>
          <w:szCs w:val="22"/>
        </w:rPr>
        <w:t>Finance/Organizational Development</w:t>
      </w:r>
      <w:r w:rsidR="00F237D0" w:rsidRPr="00EC78BC">
        <w:rPr>
          <w:rFonts w:asciiTheme="minorHAnsi" w:hAnsiTheme="minorHAnsi" w:cstheme="minorHAnsi"/>
          <w:i/>
          <w:sz w:val="22"/>
          <w:szCs w:val="22"/>
        </w:rPr>
        <w:t xml:space="preserve">), </w:t>
      </w:r>
      <w:r w:rsidR="00671F47" w:rsidRPr="00EC78BC">
        <w:rPr>
          <w:rFonts w:asciiTheme="minorHAnsi" w:hAnsiTheme="minorHAnsi" w:cstheme="minorHAnsi"/>
          <w:b/>
          <w:bCs/>
          <w:sz w:val="22"/>
          <w:szCs w:val="22"/>
        </w:rPr>
        <w:t>West Virginia University</w:t>
      </w:r>
      <w:r w:rsidRPr="00EC78BC">
        <w:rPr>
          <w:rFonts w:asciiTheme="minorHAnsi" w:hAnsiTheme="minorHAnsi" w:cstheme="minorHAnsi"/>
          <w:sz w:val="22"/>
          <w:szCs w:val="22"/>
        </w:rPr>
        <w:t xml:space="preserve">, </w:t>
      </w:r>
      <w:r w:rsidR="00671F47" w:rsidRPr="00EC78BC">
        <w:rPr>
          <w:rFonts w:asciiTheme="minorHAnsi" w:hAnsiTheme="minorHAnsi" w:cstheme="minorHAnsi"/>
          <w:sz w:val="22"/>
          <w:szCs w:val="22"/>
        </w:rPr>
        <w:t>Morgantown, WV</w:t>
      </w:r>
    </w:p>
    <w:p w14:paraId="53070BBF" w14:textId="77777777" w:rsidR="00864BD9" w:rsidRPr="00EC78BC" w:rsidRDefault="00864BD9" w:rsidP="004C509E">
      <w:pPr>
        <w:ind w:left="270"/>
        <w:rPr>
          <w:rFonts w:asciiTheme="minorHAnsi" w:hAnsiTheme="minorHAnsi" w:cstheme="minorHAnsi"/>
          <w:sz w:val="22"/>
          <w:szCs w:val="22"/>
        </w:rPr>
      </w:pPr>
      <w:r w:rsidRPr="00EC78BC">
        <w:rPr>
          <w:rFonts w:asciiTheme="minorHAnsi" w:hAnsiTheme="minorHAnsi" w:cstheme="minorHAnsi"/>
          <w:i/>
          <w:sz w:val="22"/>
          <w:szCs w:val="22"/>
        </w:rPr>
        <w:t xml:space="preserve">Bachelor of Arts in </w:t>
      </w:r>
      <w:r w:rsidR="00671F47" w:rsidRPr="00EC78BC">
        <w:rPr>
          <w:rFonts w:asciiTheme="minorHAnsi" w:hAnsiTheme="minorHAnsi" w:cstheme="minorHAnsi"/>
          <w:i/>
          <w:sz w:val="22"/>
          <w:szCs w:val="22"/>
        </w:rPr>
        <w:t>Business</w:t>
      </w:r>
      <w:r w:rsidR="0091331A" w:rsidRPr="00EC78BC">
        <w:rPr>
          <w:rFonts w:asciiTheme="minorHAnsi" w:hAnsiTheme="minorHAnsi" w:cstheme="minorHAnsi"/>
          <w:i/>
          <w:sz w:val="22"/>
          <w:szCs w:val="22"/>
        </w:rPr>
        <w:t xml:space="preserve"> Administratio</w:t>
      </w:r>
      <w:r w:rsidR="00F237D0" w:rsidRPr="00EC78BC">
        <w:rPr>
          <w:rFonts w:asciiTheme="minorHAnsi" w:hAnsiTheme="minorHAnsi" w:cstheme="minorHAnsi"/>
          <w:i/>
          <w:sz w:val="22"/>
          <w:szCs w:val="22"/>
        </w:rPr>
        <w:t>n,</w:t>
      </w:r>
      <w:r w:rsidR="0019396C" w:rsidRPr="00EC78BC">
        <w:rPr>
          <w:rFonts w:asciiTheme="minorHAnsi" w:hAnsiTheme="minorHAnsi" w:cstheme="minorHAnsi"/>
          <w:i/>
          <w:sz w:val="22"/>
          <w:szCs w:val="22"/>
        </w:rPr>
        <w:t xml:space="preserve"> </w:t>
      </w:r>
      <w:r w:rsidR="0019396C" w:rsidRPr="00EC78BC">
        <w:rPr>
          <w:rFonts w:asciiTheme="minorHAnsi" w:hAnsiTheme="minorHAnsi" w:cstheme="minorHAnsi"/>
          <w:b/>
          <w:bCs/>
          <w:sz w:val="22"/>
          <w:szCs w:val="22"/>
        </w:rPr>
        <w:t xml:space="preserve">Fairmont </w:t>
      </w:r>
      <w:r w:rsidR="00671F47" w:rsidRPr="00EC78BC">
        <w:rPr>
          <w:rFonts w:asciiTheme="minorHAnsi" w:hAnsiTheme="minorHAnsi" w:cstheme="minorHAnsi"/>
          <w:b/>
          <w:bCs/>
          <w:sz w:val="22"/>
          <w:szCs w:val="22"/>
        </w:rPr>
        <w:t>Sta</w:t>
      </w:r>
      <w:r w:rsidR="003A74CD" w:rsidRPr="00EC78BC">
        <w:rPr>
          <w:rFonts w:asciiTheme="minorHAnsi" w:hAnsiTheme="minorHAnsi" w:cstheme="minorHAnsi"/>
          <w:b/>
          <w:bCs/>
          <w:sz w:val="22"/>
          <w:szCs w:val="22"/>
        </w:rPr>
        <w:t>te University</w:t>
      </w:r>
      <w:r w:rsidR="00671F47" w:rsidRPr="00EC78BC">
        <w:rPr>
          <w:rFonts w:asciiTheme="minorHAnsi" w:hAnsiTheme="minorHAnsi" w:cstheme="minorHAnsi"/>
          <w:sz w:val="22"/>
          <w:szCs w:val="22"/>
        </w:rPr>
        <w:t>, Fairmont, WV</w:t>
      </w:r>
      <w:r w:rsidRPr="00EC78BC">
        <w:rPr>
          <w:rFonts w:asciiTheme="minorHAnsi" w:hAnsiTheme="minorHAnsi" w:cstheme="minorHAnsi"/>
          <w:sz w:val="22"/>
          <w:szCs w:val="22"/>
        </w:rPr>
        <w:tab/>
      </w:r>
      <w:r w:rsidRPr="00EC78BC">
        <w:rPr>
          <w:rFonts w:asciiTheme="minorHAnsi" w:hAnsiTheme="minorHAnsi" w:cstheme="minorHAnsi"/>
          <w:sz w:val="22"/>
          <w:szCs w:val="22"/>
        </w:rPr>
        <w:tab/>
      </w:r>
      <w:r w:rsidR="00B04920" w:rsidRPr="00EC78BC">
        <w:rPr>
          <w:rFonts w:asciiTheme="minorHAnsi" w:hAnsiTheme="minorHAnsi" w:cstheme="minorHAnsi"/>
          <w:sz w:val="22"/>
          <w:szCs w:val="22"/>
        </w:rPr>
        <w:tab/>
      </w:r>
    </w:p>
    <w:p w14:paraId="505A9080" w14:textId="77777777" w:rsidR="00864BD9" w:rsidRPr="00EC78BC" w:rsidRDefault="00864BD9" w:rsidP="00864BD9">
      <w:pPr>
        <w:rPr>
          <w:rFonts w:asciiTheme="minorHAnsi" w:hAnsiTheme="minorHAnsi" w:cstheme="minorHAnsi"/>
          <w:sz w:val="22"/>
          <w:szCs w:val="22"/>
        </w:rPr>
      </w:pPr>
    </w:p>
    <w:p w14:paraId="1C8093ED" w14:textId="3BB29884" w:rsidR="009572EF" w:rsidRPr="00EC78BC" w:rsidRDefault="009572EF" w:rsidP="009572EF">
      <w:pPr>
        <w:pStyle w:val="Heading1"/>
        <w:spacing w:before="170"/>
        <w:ind w:left="161"/>
        <w:rPr>
          <w:rFonts w:asciiTheme="minorHAnsi" w:hAnsiTheme="minorHAnsi" w:cstheme="minorHAnsi"/>
          <w:u w:val="none"/>
        </w:rPr>
      </w:pPr>
      <w:r w:rsidRPr="00EC78BC">
        <w:rPr>
          <w:rFonts w:asciiTheme="minorHAnsi" w:hAnsiTheme="minorHAnsi" w:cstheme="minorHAnsi"/>
          <w:noProof/>
          <w:u w:val="none"/>
        </w:rPr>
        <mc:AlternateContent>
          <mc:Choice Requires="wps">
            <w:drawing>
              <wp:anchor distT="0" distB="0" distL="114300" distR="114300" simplePos="0" relativeHeight="251665408" behindDoc="0" locked="0" layoutInCell="1" allowOverlap="1" wp14:anchorId="0BB7A120" wp14:editId="1EACFAAE">
                <wp:simplePos x="0" y="0"/>
                <wp:positionH relativeFrom="page">
                  <wp:posOffset>433070</wp:posOffset>
                </wp:positionH>
                <wp:positionV relativeFrom="paragraph">
                  <wp:posOffset>340995</wp:posOffset>
                </wp:positionV>
                <wp:extent cx="7092950" cy="0"/>
                <wp:effectExtent l="33020" t="26670" r="27305" b="304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0" cy="0"/>
                        </a:xfrm>
                        <a:prstGeom prst="line">
                          <a:avLst/>
                        </a:prstGeom>
                        <a:noFill/>
                        <a:ln w="492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F23D6"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1pt,26.85pt" to="592.6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" strokeweight="1.3669mm">
                <w10:wrap anchorx="page"/>
              </v:line>
            </w:pict>
          </mc:Fallback>
        </mc:AlternateContent>
      </w:r>
      <w:r w:rsidRPr="00EC78BC">
        <w:rPr>
          <w:rFonts w:asciiTheme="minorHAnsi" w:hAnsiTheme="minorHAnsi" w:cstheme="minorHAnsi"/>
          <w:color w:val="565657"/>
          <w:w w:val="155"/>
          <w:u w:val="none"/>
        </w:rPr>
        <w:t>CERTIFICATIONS AND MEMBERSHIPS</w:t>
      </w:r>
    </w:p>
    <w:p w14:paraId="78F08DC5" w14:textId="77777777" w:rsidR="009572EF" w:rsidRPr="00EC78BC" w:rsidRDefault="009572EF" w:rsidP="009572EF">
      <w:pPr>
        <w:pStyle w:val="BodyText"/>
        <w:spacing w:before="10"/>
        <w:rPr>
          <w:rFonts w:asciiTheme="minorHAnsi" w:hAnsiTheme="minorHAnsi" w:cstheme="minorHAnsi"/>
          <w:b/>
          <w:sz w:val="23"/>
        </w:rPr>
      </w:pPr>
    </w:p>
    <w:p w14:paraId="18605F9B" w14:textId="387117D4" w:rsidR="006243FD" w:rsidRPr="00EC78BC" w:rsidRDefault="009572EF"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 </w:t>
      </w:r>
      <w:r w:rsidR="006243FD" w:rsidRPr="00EC78BC">
        <w:rPr>
          <w:rFonts w:asciiTheme="minorHAnsi" w:eastAsia="MS Mincho" w:hAnsiTheme="minorHAnsi" w:cstheme="minorHAnsi"/>
          <w:sz w:val="22"/>
          <w:szCs w:val="22"/>
        </w:rPr>
        <w:t>“Most Effective IT Team”, 2012 Annual Award, Association of Information Technology Professionals, 2012</w:t>
      </w:r>
    </w:p>
    <w:p w14:paraId="44408863"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Certified Professional Coach, HR Certification Program (The Executive Edge, Inc.), 2010</w:t>
      </w:r>
    </w:p>
    <w:p w14:paraId="7ABD17F3"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Certified SKILLSCOPE Coach (Center for Creative Leadership) 360-Degree Assessment including Executive Dimensions Assessments, 2010</w:t>
      </w:r>
    </w:p>
    <w:p w14:paraId="434CCB40"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Coach for DeVry Catalyst ASPIRE Program – Up and coming leaders (2011 – 2013)</w:t>
      </w:r>
    </w:p>
    <w:p w14:paraId="741E2765"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Corporate Executive Board – IT Leadership Academy (2010)</w:t>
      </w:r>
    </w:p>
    <w:p w14:paraId="43DA4307"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Published in CRM Magazine – CRM Solutions in Financial Services Organizations (2000)</w:t>
      </w:r>
    </w:p>
    <w:p w14:paraId="274A4EC4"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 xml:space="preserve">DeVry Inc. Named to 2010/2012 InformationWeek 500/250 List of Top Technology Innovators in America; DeVry's Virtual </w:t>
      </w:r>
      <w:r w:rsidR="00725E86" w:rsidRPr="00EC78BC">
        <w:rPr>
          <w:rFonts w:asciiTheme="minorHAnsi" w:eastAsia="MS Mincho" w:hAnsiTheme="minorHAnsi" w:cstheme="minorHAnsi"/>
          <w:sz w:val="22"/>
          <w:szCs w:val="22"/>
        </w:rPr>
        <w:t xml:space="preserve">Lab </w:t>
      </w:r>
      <w:r w:rsidRPr="00EC78BC">
        <w:rPr>
          <w:rFonts w:asciiTheme="minorHAnsi" w:eastAsia="MS Mincho" w:hAnsiTheme="minorHAnsi" w:cstheme="minorHAnsi"/>
          <w:sz w:val="22"/>
          <w:szCs w:val="22"/>
        </w:rPr>
        <w:t>Environment recognized for delivering an exceptional student learning experience</w:t>
      </w:r>
    </w:p>
    <w:p w14:paraId="68BC8C45" w14:textId="77777777" w:rsidR="00931F89" w:rsidRPr="00EC78BC" w:rsidRDefault="00931F89"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Member of SIM (Society of Information Management</w:t>
      </w:r>
      <w:r w:rsidR="0098425C" w:rsidRPr="00EC78BC">
        <w:rPr>
          <w:rFonts w:asciiTheme="minorHAnsi" w:eastAsia="MS Mincho" w:hAnsiTheme="minorHAnsi" w:cstheme="minorHAnsi"/>
          <w:sz w:val="22"/>
          <w:szCs w:val="22"/>
        </w:rPr>
        <w:t>)</w:t>
      </w:r>
      <w:r w:rsidRPr="00EC78BC">
        <w:rPr>
          <w:rFonts w:asciiTheme="minorHAnsi" w:eastAsia="MS Mincho" w:hAnsiTheme="minorHAnsi" w:cstheme="minorHAnsi"/>
          <w:sz w:val="22"/>
          <w:szCs w:val="22"/>
        </w:rPr>
        <w:t>, Since 1995</w:t>
      </w:r>
    </w:p>
    <w:p w14:paraId="245E0F74"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Member, (PGTAA) Professional Golf Teaching Association of America, Since 2012</w:t>
      </w:r>
    </w:p>
    <w:p w14:paraId="4783AD8E" w14:textId="77777777" w:rsidR="006243FD" w:rsidRPr="00EC78BC" w:rsidRDefault="006243F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Golf Professional, Executive Links – Chicago (2011-Present)</w:t>
      </w:r>
    </w:p>
    <w:p w14:paraId="21A60751" w14:textId="58AE6785" w:rsidR="003842F9" w:rsidRPr="00EC78BC" w:rsidRDefault="003842F9"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Board Member, South Florida Alumni Chapter for West Virginia University (2018-Present)</w:t>
      </w:r>
    </w:p>
    <w:p w14:paraId="35C64FB4" w14:textId="4D91CE67" w:rsidR="00FF2BDD" w:rsidRPr="00EC78BC" w:rsidRDefault="00FF2BDD" w:rsidP="003359F5">
      <w:pPr>
        <w:numPr>
          <w:ilvl w:val="0"/>
          <w:numId w:val="42"/>
        </w:numPr>
        <w:rPr>
          <w:rFonts w:asciiTheme="minorHAnsi" w:eastAsia="MS Mincho" w:hAnsiTheme="minorHAnsi" w:cstheme="minorHAnsi"/>
          <w:sz w:val="22"/>
          <w:szCs w:val="22"/>
        </w:rPr>
      </w:pPr>
      <w:r w:rsidRPr="00EC78BC">
        <w:rPr>
          <w:rFonts w:asciiTheme="minorHAnsi" w:eastAsia="MS Mincho" w:hAnsiTheme="minorHAnsi" w:cstheme="minorHAnsi"/>
          <w:sz w:val="22"/>
          <w:szCs w:val="22"/>
        </w:rPr>
        <w:t>Board Member, Central Beach Alliance, Fort Lauderdale, FL (2019-Present)</w:t>
      </w:r>
    </w:p>
    <w:p w14:paraId="79736306" w14:textId="77777777" w:rsidR="001C59E8" w:rsidRPr="00EC78BC" w:rsidRDefault="001C59E8" w:rsidP="001C59E8">
      <w:pPr>
        <w:rPr>
          <w:rFonts w:asciiTheme="minorHAnsi" w:hAnsiTheme="minorHAnsi" w:cstheme="minorHAnsi"/>
          <w:b/>
          <w:sz w:val="20"/>
        </w:rPr>
      </w:pPr>
    </w:p>
    <w:p w14:paraId="5AAACAA6" w14:textId="77777777" w:rsidR="001C59E8" w:rsidRPr="00EC78BC" w:rsidRDefault="001C59E8" w:rsidP="001C59E8">
      <w:pPr>
        <w:rPr>
          <w:rFonts w:asciiTheme="minorHAnsi" w:hAnsiTheme="minorHAnsi" w:cstheme="minorHAnsi"/>
          <w:sz w:val="22"/>
          <w:szCs w:val="22"/>
        </w:rPr>
      </w:pPr>
    </w:p>
    <w:sectPr w:rsidR="001C59E8" w:rsidRPr="00EC78BC" w:rsidSect="009572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EE330" w14:textId="77777777" w:rsidR="00CD6EC3" w:rsidRDefault="00CD6EC3">
      <w:r>
        <w:separator/>
      </w:r>
    </w:p>
  </w:endnote>
  <w:endnote w:type="continuationSeparator" w:id="0">
    <w:p w14:paraId="61FD3C48" w14:textId="77777777" w:rsidR="00CD6EC3" w:rsidRDefault="00CD6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B3007" w14:textId="77777777" w:rsidR="00CD6EC3" w:rsidRDefault="00CD6EC3">
      <w:r>
        <w:separator/>
      </w:r>
    </w:p>
  </w:footnote>
  <w:footnote w:type="continuationSeparator" w:id="0">
    <w:p w14:paraId="7C5F77A8" w14:textId="77777777" w:rsidR="00CD6EC3" w:rsidRDefault="00CD6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BD10266_"/>
      </v:shape>
    </w:pict>
  </w:numPicBullet>
  <w:abstractNum w:abstractNumId="0" w15:restartNumberingAfterBreak="0">
    <w:nsid w:val="04A71A4D"/>
    <w:multiLevelType w:val="hybridMultilevel"/>
    <w:tmpl w:val="4240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94E"/>
    <w:multiLevelType w:val="hybridMultilevel"/>
    <w:tmpl w:val="D040DB60"/>
    <w:lvl w:ilvl="0" w:tplc="DE9ED92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6C28"/>
    <w:multiLevelType w:val="hybridMultilevel"/>
    <w:tmpl w:val="F5EE5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051A4"/>
    <w:multiLevelType w:val="hybridMultilevel"/>
    <w:tmpl w:val="B086ACEC"/>
    <w:lvl w:ilvl="0" w:tplc="B5E25374">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9712C"/>
    <w:multiLevelType w:val="hybridMultilevel"/>
    <w:tmpl w:val="0C4C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906F7"/>
    <w:multiLevelType w:val="hybridMultilevel"/>
    <w:tmpl w:val="D6BE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B20C0"/>
    <w:multiLevelType w:val="hybridMultilevel"/>
    <w:tmpl w:val="4606A378"/>
    <w:lvl w:ilvl="0" w:tplc="04090005">
      <w:start w:val="1"/>
      <w:numFmt w:val="bullet"/>
      <w:lvlText w:val=""/>
      <w:lvlJc w:val="left"/>
      <w:pPr>
        <w:ind w:left="518" w:hanging="331"/>
      </w:pPr>
      <w:rPr>
        <w:rFonts w:ascii="Wingdings" w:hAnsi="Wingdings" w:hint="default"/>
        <w:color w:val="2A3441"/>
        <w:w w:val="71"/>
        <w:sz w:val="18"/>
        <w:szCs w:val="18"/>
        <w:lang w:val="en-US" w:eastAsia="en-US" w:bidi="en-US"/>
      </w:rPr>
    </w:lvl>
    <w:lvl w:ilvl="1" w:tplc="3A30953A">
      <w:numFmt w:val="bullet"/>
      <w:lvlText w:val="◆"/>
      <w:lvlJc w:val="left"/>
      <w:pPr>
        <w:ind w:left="875" w:hanging="333"/>
      </w:pPr>
      <w:rPr>
        <w:rFonts w:hint="default"/>
        <w:w w:val="70"/>
        <w:lang w:val="en-US" w:eastAsia="en-US" w:bidi="en-US"/>
      </w:rPr>
    </w:lvl>
    <w:lvl w:ilvl="2" w:tplc="623870A6">
      <w:numFmt w:val="bullet"/>
      <w:lvlText w:val="•"/>
      <w:lvlJc w:val="left"/>
      <w:pPr>
        <w:ind w:left="2022" w:hanging="333"/>
      </w:pPr>
      <w:rPr>
        <w:rFonts w:hint="default"/>
        <w:lang w:val="en-US" w:eastAsia="en-US" w:bidi="en-US"/>
      </w:rPr>
    </w:lvl>
    <w:lvl w:ilvl="3" w:tplc="FB1053B8">
      <w:numFmt w:val="bullet"/>
      <w:lvlText w:val="•"/>
      <w:lvlJc w:val="left"/>
      <w:pPr>
        <w:ind w:left="3164" w:hanging="333"/>
      </w:pPr>
      <w:rPr>
        <w:rFonts w:hint="default"/>
        <w:lang w:val="en-US" w:eastAsia="en-US" w:bidi="en-US"/>
      </w:rPr>
    </w:lvl>
    <w:lvl w:ilvl="4" w:tplc="55BC9388">
      <w:numFmt w:val="bullet"/>
      <w:lvlText w:val="•"/>
      <w:lvlJc w:val="left"/>
      <w:pPr>
        <w:ind w:left="4306" w:hanging="333"/>
      </w:pPr>
      <w:rPr>
        <w:rFonts w:hint="default"/>
        <w:lang w:val="en-US" w:eastAsia="en-US" w:bidi="en-US"/>
      </w:rPr>
    </w:lvl>
    <w:lvl w:ilvl="5" w:tplc="638EBC16">
      <w:numFmt w:val="bullet"/>
      <w:lvlText w:val="•"/>
      <w:lvlJc w:val="left"/>
      <w:pPr>
        <w:ind w:left="5448" w:hanging="333"/>
      </w:pPr>
      <w:rPr>
        <w:rFonts w:hint="default"/>
        <w:lang w:val="en-US" w:eastAsia="en-US" w:bidi="en-US"/>
      </w:rPr>
    </w:lvl>
    <w:lvl w:ilvl="6" w:tplc="2CB450F4">
      <w:numFmt w:val="bullet"/>
      <w:lvlText w:val="•"/>
      <w:lvlJc w:val="left"/>
      <w:pPr>
        <w:ind w:left="6591" w:hanging="333"/>
      </w:pPr>
      <w:rPr>
        <w:rFonts w:hint="default"/>
        <w:lang w:val="en-US" w:eastAsia="en-US" w:bidi="en-US"/>
      </w:rPr>
    </w:lvl>
    <w:lvl w:ilvl="7" w:tplc="20EA0778">
      <w:numFmt w:val="bullet"/>
      <w:lvlText w:val="•"/>
      <w:lvlJc w:val="left"/>
      <w:pPr>
        <w:ind w:left="7733" w:hanging="333"/>
      </w:pPr>
      <w:rPr>
        <w:rFonts w:hint="default"/>
        <w:lang w:val="en-US" w:eastAsia="en-US" w:bidi="en-US"/>
      </w:rPr>
    </w:lvl>
    <w:lvl w:ilvl="8" w:tplc="BF68706A">
      <w:numFmt w:val="bullet"/>
      <w:lvlText w:val="•"/>
      <w:lvlJc w:val="left"/>
      <w:pPr>
        <w:ind w:left="8875" w:hanging="333"/>
      </w:pPr>
      <w:rPr>
        <w:rFonts w:hint="default"/>
        <w:lang w:val="en-US" w:eastAsia="en-US" w:bidi="en-US"/>
      </w:rPr>
    </w:lvl>
  </w:abstractNum>
  <w:abstractNum w:abstractNumId="7" w15:restartNumberingAfterBreak="0">
    <w:nsid w:val="1C464E97"/>
    <w:multiLevelType w:val="hybridMultilevel"/>
    <w:tmpl w:val="65F03E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753FE"/>
    <w:multiLevelType w:val="hybridMultilevel"/>
    <w:tmpl w:val="DE5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D63D7"/>
    <w:multiLevelType w:val="hybridMultilevel"/>
    <w:tmpl w:val="091AA9BA"/>
    <w:lvl w:ilvl="0" w:tplc="D5C6AF9A">
      <w:numFmt w:val="bullet"/>
      <w:lvlText w:val="◆"/>
      <w:lvlJc w:val="left"/>
      <w:pPr>
        <w:ind w:left="518" w:hanging="331"/>
      </w:pPr>
      <w:rPr>
        <w:rFonts w:ascii="Arial" w:eastAsia="Arial" w:hAnsi="Arial" w:cs="Arial" w:hint="default"/>
        <w:color w:val="2A3441"/>
        <w:w w:val="71"/>
        <w:sz w:val="18"/>
        <w:szCs w:val="18"/>
        <w:lang w:val="en-US" w:eastAsia="en-US" w:bidi="en-US"/>
      </w:rPr>
    </w:lvl>
    <w:lvl w:ilvl="1" w:tplc="3A30953A">
      <w:numFmt w:val="bullet"/>
      <w:lvlText w:val="◆"/>
      <w:lvlJc w:val="left"/>
      <w:pPr>
        <w:ind w:left="875" w:hanging="333"/>
      </w:pPr>
      <w:rPr>
        <w:rFonts w:hint="default"/>
        <w:w w:val="70"/>
        <w:lang w:val="en-US" w:eastAsia="en-US" w:bidi="en-US"/>
      </w:rPr>
    </w:lvl>
    <w:lvl w:ilvl="2" w:tplc="623870A6">
      <w:numFmt w:val="bullet"/>
      <w:lvlText w:val="•"/>
      <w:lvlJc w:val="left"/>
      <w:pPr>
        <w:ind w:left="2022" w:hanging="333"/>
      </w:pPr>
      <w:rPr>
        <w:rFonts w:hint="default"/>
        <w:lang w:val="en-US" w:eastAsia="en-US" w:bidi="en-US"/>
      </w:rPr>
    </w:lvl>
    <w:lvl w:ilvl="3" w:tplc="FB1053B8">
      <w:numFmt w:val="bullet"/>
      <w:lvlText w:val="•"/>
      <w:lvlJc w:val="left"/>
      <w:pPr>
        <w:ind w:left="3164" w:hanging="333"/>
      </w:pPr>
      <w:rPr>
        <w:rFonts w:hint="default"/>
        <w:lang w:val="en-US" w:eastAsia="en-US" w:bidi="en-US"/>
      </w:rPr>
    </w:lvl>
    <w:lvl w:ilvl="4" w:tplc="55BC9388">
      <w:numFmt w:val="bullet"/>
      <w:lvlText w:val="•"/>
      <w:lvlJc w:val="left"/>
      <w:pPr>
        <w:ind w:left="4306" w:hanging="333"/>
      </w:pPr>
      <w:rPr>
        <w:rFonts w:hint="default"/>
        <w:lang w:val="en-US" w:eastAsia="en-US" w:bidi="en-US"/>
      </w:rPr>
    </w:lvl>
    <w:lvl w:ilvl="5" w:tplc="638EBC16">
      <w:numFmt w:val="bullet"/>
      <w:lvlText w:val="•"/>
      <w:lvlJc w:val="left"/>
      <w:pPr>
        <w:ind w:left="5448" w:hanging="333"/>
      </w:pPr>
      <w:rPr>
        <w:rFonts w:hint="default"/>
        <w:lang w:val="en-US" w:eastAsia="en-US" w:bidi="en-US"/>
      </w:rPr>
    </w:lvl>
    <w:lvl w:ilvl="6" w:tplc="2CB450F4">
      <w:numFmt w:val="bullet"/>
      <w:lvlText w:val="•"/>
      <w:lvlJc w:val="left"/>
      <w:pPr>
        <w:ind w:left="6591" w:hanging="333"/>
      </w:pPr>
      <w:rPr>
        <w:rFonts w:hint="default"/>
        <w:lang w:val="en-US" w:eastAsia="en-US" w:bidi="en-US"/>
      </w:rPr>
    </w:lvl>
    <w:lvl w:ilvl="7" w:tplc="20EA0778">
      <w:numFmt w:val="bullet"/>
      <w:lvlText w:val="•"/>
      <w:lvlJc w:val="left"/>
      <w:pPr>
        <w:ind w:left="7733" w:hanging="333"/>
      </w:pPr>
      <w:rPr>
        <w:rFonts w:hint="default"/>
        <w:lang w:val="en-US" w:eastAsia="en-US" w:bidi="en-US"/>
      </w:rPr>
    </w:lvl>
    <w:lvl w:ilvl="8" w:tplc="BF68706A">
      <w:numFmt w:val="bullet"/>
      <w:lvlText w:val="•"/>
      <w:lvlJc w:val="left"/>
      <w:pPr>
        <w:ind w:left="8875" w:hanging="333"/>
      </w:pPr>
      <w:rPr>
        <w:rFonts w:hint="default"/>
        <w:lang w:val="en-US" w:eastAsia="en-US" w:bidi="en-US"/>
      </w:rPr>
    </w:lvl>
  </w:abstractNum>
  <w:abstractNum w:abstractNumId="10" w15:restartNumberingAfterBreak="0">
    <w:nsid w:val="20656E6D"/>
    <w:multiLevelType w:val="hybridMultilevel"/>
    <w:tmpl w:val="0330A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61741"/>
    <w:multiLevelType w:val="hybridMultilevel"/>
    <w:tmpl w:val="B36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51A13"/>
    <w:multiLevelType w:val="hybridMultilevel"/>
    <w:tmpl w:val="F8CEA6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EC5C45"/>
    <w:multiLevelType w:val="hybridMultilevel"/>
    <w:tmpl w:val="AA3E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7273F"/>
    <w:multiLevelType w:val="hybridMultilevel"/>
    <w:tmpl w:val="AF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82171"/>
    <w:multiLevelType w:val="hybridMultilevel"/>
    <w:tmpl w:val="5D807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F94085"/>
    <w:multiLevelType w:val="hybridMultilevel"/>
    <w:tmpl w:val="D2BE7708"/>
    <w:lvl w:ilvl="0" w:tplc="BC6E39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02035"/>
    <w:multiLevelType w:val="hybridMultilevel"/>
    <w:tmpl w:val="90327394"/>
    <w:lvl w:ilvl="0" w:tplc="3724E1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06929"/>
    <w:multiLevelType w:val="hybridMultilevel"/>
    <w:tmpl w:val="8E3A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6045"/>
    <w:multiLevelType w:val="hybridMultilevel"/>
    <w:tmpl w:val="307C5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E3EF3"/>
    <w:multiLevelType w:val="hybridMultilevel"/>
    <w:tmpl w:val="7DFA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A15F9"/>
    <w:multiLevelType w:val="hybridMultilevel"/>
    <w:tmpl w:val="5972D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1742DD"/>
    <w:multiLevelType w:val="hybridMultilevel"/>
    <w:tmpl w:val="638E92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EE2BC6"/>
    <w:multiLevelType w:val="hybridMultilevel"/>
    <w:tmpl w:val="24508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BA2466"/>
    <w:multiLevelType w:val="hybridMultilevel"/>
    <w:tmpl w:val="DC6E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772B0A"/>
    <w:multiLevelType w:val="hybridMultilevel"/>
    <w:tmpl w:val="B226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6B328D"/>
    <w:multiLevelType w:val="hybridMultilevel"/>
    <w:tmpl w:val="F00E0200"/>
    <w:lvl w:ilvl="0" w:tplc="04090005">
      <w:start w:val="1"/>
      <w:numFmt w:val="bullet"/>
      <w:lvlText w:val=""/>
      <w:lvlPicBulletId w:val="0"/>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642C6"/>
    <w:multiLevelType w:val="hybridMultilevel"/>
    <w:tmpl w:val="C3C62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81270"/>
    <w:multiLevelType w:val="hybridMultilevel"/>
    <w:tmpl w:val="F820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472FAD"/>
    <w:multiLevelType w:val="hybridMultilevel"/>
    <w:tmpl w:val="6D6E9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28F5E6B"/>
    <w:multiLevelType w:val="hybridMultilevel"/>
    <w:tmpl w:val="06C6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44EA9"/>
    <w:multiLevelType w:val="hybridMultilevel"/>
    <w:tmpl w:val="D1E0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BA5219"/>
    <w:multiLevelType w:val="hybridMultilevel"/>
    <w:tmpl w:val="6F00E8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260710"/>
    <w:multiLevelType w:val="hybridMultilevel"/>
    <w:tmpl w:val="3F4E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32AAF"/>
    <w:multiLevelType w:val="hybridMultilevel"/>
    <w:tmpl w:val="91001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1B290E"/>
    <w:multiLevelType w:val="hybridMultilevel"/>
    <w:tmpl w:val="6524A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D62D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EA57B8E"/>
    <w:multiLevelType w:val="hybridMultilevel"/>
    <w:tmpl w:val="845A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F6947"/>
    <w:multiLevelType w:val="hybridMultilevel"/>
    <w:tmpl w:val="182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72899"/>
    <w:multiLevelType w:val="hybridMultilevel"/>
    <w:tmpl w:val="552CD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EF4839"/>
    <w:multiLevelType w:val="hybridMultilevel"/>
    <w:tmpl w:val="C73C0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41FA5"/>
    <w:multiLevelType w:val="hybridMultilevel"/>
    <w:tmpl w:val="4B5E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36760"/>
    <w:multiLevelType w:val="hybridMultilevel"/>
    <w:tmpl w:val="54F4A6F4"/>
    <w:lvl w:ilvl="0" w:tplc="BC6E39D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4"/>
  </w:num>
  <w:num w:numId="4">
    <w:abstractNumId w:val="20"/>
  </w:num>
  <w:num w:numId="5">
    <w:abstractNumId w:val="12"/>
  </w:num>
  <w:num w:numId="6">
    <w:abstractNumId w:val="32"/>
  </w:num>
  <w:num w:numId="7">
    <w:abstractNumId w:val="39"/>
  </w:num>
  <w:num w:numId="8">
    <w:abstractNumId w:val="34"/>
  </w:num>
  <w:num w:numId="9">
    <w:abstractNumId w:val="25"/>
  </w:num>
  <w:num w:numId="10">
    <w:abstractNumId w:val="33"/>
  </w:num>
  <w:num w:numId="11">
    <w:abstractNumId w:val="37"/>
  </w:num>
  <w:num w:numId="12">
    <w:abstractNumId w:val="23"/>
  </w:num>
  <w:num w:numId="13">
    <w:abstractNumId w:val="22"/>
  </w:num>
  <w:num w:numId="14">
    <w:abstractNumId w:val="10"/>
  </w:num>
  <w:num w:numId="15">
    <w:abstractNumId w:val="15"/>
  </w:num>
  <w:num w:numId="16">
    <w:abstractNumId w:val="28"/>
  </w:num>
  <w:num w:numId="17">
    <w:abstractNumId w:val="2"/>
  </w:num>
  <w:num w:numId="18">
    <w:abstractNumId w:val="7"/>
  </w:num>
  <w:num w:numId="19">
    <w:abstractNumId w:val="29"/>
  </w:num>
  <w:num w:numId="20">
    <w:abstractNumId w:val="38"/>
  </w:num>
  <w:num w:numId="21">
    <w:abstractNumId w:val="40"/>
  </w:num>
  <w:num w:numId="22">
    <w:abstractNumId w:val="8"/>
  </w:num>
  <w:num w:numId="23">
    <w:abstractNumId w:val="19"/>
  </w:num>
  <w:num w:numId="24">
    <w:abstractNumId w:val="41"/>
  </w:num>
  <w:num w:numId="25">
    <w:abstractNumId w:val="1"/>
  </w:num>
  <w:num w:numId="26">
    <w:abstractNumId w:val="16"/>
  </w:num>
  <w:num w:numId="27">
    <w:abstractNumId w:val="17"/>
  </w:num>
  <w:num w:numId="28">
    <w:abstractNumId w:val="3"/>
  </w:num>
  <w:num w:numId="29">
    <w:abstractNumId w:val="24"/>
  </w:num>
  <w:num w:numId="30">
    <w:abstractNumId w:val="13"/>
  </w:num>
  <w:num w:numId="31">
    <w:abstractNumId w:val="35"/>
  </w:num>
  <w:num w:numId="32">
    <w:abstractNumId w:val="18"/>
  </w:num>
  <w:num w:numId="33">
    <w:abstractNumId w:val="11"/>
  </w:num>
  <w:num w:numId="34">
    <w:abstractNumId w:val="42"/>
  </w:num>
  <w:num w:numId="35">
    <w:abstractNumId w:val="31"/>
  </w:num>
  <w:num w:numId="36">
    <w:abstractNumId w:val="5"/>
  </w:num>
  <w:num w:numId="37">
    <w:abstractNumId w:val="30"/>
  </w:num>
  <w:num w:numId="38">
    <w:abstractNumId w:val="14"/>
  </w:num>
  <w:num w:numId="39">
    <w:abstractNumId w:val="0"/>
  </w:num>
  <w:num w:numId="40">
    <w:abstractNumId w:val="27"/>
  </w:num>
  <w:num w:numId="41">
    <w:abstractNumId w:val="9"/>
  </w:num>
  <w:num w:numId="42">
    <w:abstractNumId w:val="26"/>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28"/>
    <w:rsid w:val="00006BF2"/>
    <w:rsid w:val="00012735"/>
    <w:rsid w:val="000146D7"/>
    <w:rsid w:val="00016BF7"/>
    <w:rsid w:val="00016EED"/>
    <w:rsid w:val="000223ED"/>
    <w:rsid w:val="00022F43"/>
    <w:rsid w:val="000252F3"/>
    <w:rsid w:val="00030BC4"/>
    <w:rsid w:val="0003509E"/>
    <w:rsid w:val="0003660B"/>
    <w:rsid w:val="000416EA"/>
    <w:rsid w:val="00041EE4"/>
    <w:rsid w:val="00043FA2"/>
    <w:rsid w:val="000442A5"/>
    <w:rsid w:val="00045FB2"/>
    <w:rsid w:val="0005077D"/>
    <w:rsid w:val="00051A33"/>
    <w:rsid w:val="00051BE7"/>
    <w:rsid w:val="000534D1"/>
    <w:rsid w:val="00053E81"/>
    <w:rsid w:val="00063427"/>
    <w:rsid w:val="00065978"/>
    <w:rsid w:val="00065A74"/>
    <w:rsid w:val="000667C8"/>
    <w:rsid w:val="00066ACF"/>
    <w:rsid w:val="00074CD9"/>
    <w:rsid w:val="00074E98"/>
    <w:rsid w:val="00075CE8"/>
    <w:rsid w:val="000801D5"/>
    <w:rsid w:val="00080B7B"/>
    <w:rsid w:val="000830F4"/>
    <w:rsid w:val="000848AA"/>
    <w:rsid w:val="00092AD0"/>
    <w:rsid w:val="000931C5"/>
    <w:rsid w:val="00095414"/>
    <w:rsid w:val="00095E65"/>
    <w:rsid w:val="00096EF6"/>
    <w:rsid w:val="000A0738"/>
    <w:rsid w:val="000C1D1E"/>
    <w:rsid w:val="000C2CEB"/>
    <w:rsid w:val="000C5B02"/>
    <w:rsid w:val="000D1169"/>
    <w:rsid w:val="000D28CB"/>
    <w:rsid w:val="000D320A"/>
    <w:rsid w:val="000D5D08"/>
    <w:rsid w:val="000E00C6"/>
    <w:rsid w:val="000E3699"/>
    <w:rsid w:val="000E4095"/>
    <w:rsid w:val="000F06BA"/>
    <w:rsid w:val="000F598A"/>
    <w:rsid w:val="0010268B"/>
    <w:rsid w:val="00104DE4"/>
    <w:rsid w:val="00114411"/>
    <w:rsid w:val="00114B02"/>
    <w:rsid w:val="001239CE"/>
    <w:rsid w:val="0012473F"/>
    <w:rsid w:val="001258C2"/>
    <w:rsid w:val="001264DA"/>
    <w:rsid w:val="0013321E"/>
    <w:rsid w:val="00136DC1"/>
    <w:rsid w:val="00143A51"/>
    <w:rsid w:val="00147AB4"/>
    <w:rsid w:val="001522ED"/>
    <w:rsid w:val="0015407B"/>
    <w:rsid w:val="00156340"/>
    <w:rsid w:val="00156447"/>
    <w:rsid w:val="001632DA"/>
    <w:rsid w:val="0016640F"/>
    <w:rsid w:val="00167BA3"/>
    <w:rsid w:val="0017069B"/>
    <w:rsid w:val="00171D9B"/>
    <w:rsid w:val="001730F8"/>
    <w:rsid w:val="001832F1"/>
    <w:rsid w:val="00183B22"/>
    <w:rsid w:val="00186085"/>
    <w:rsid w:val="001931F2"/>
    <w:rsid w:val="0019396C"/>
    <w:rsid w:val="001959CB"/>
    <w:rsid w:val="001B3711"/>
    <w:rsid w:val="001B4375"/>
    <w:rsid w:val="001B7103"/>
    <w:rsid w:val="001C0F7E"/>
    <w:rsid w:val="001C59E8"/>
    <w:rsid w:val="001D16C7"/>
    <w:rsid w:val="001D34DF"/>
    <w:rsid w:val="001D5F10"/>
    <w:rsid w:val="001E0918"/>
    <w:rsid w:val="001E0E52"/>
    <w:rsid w:val="001E69BF"/>
    <w:rsid w:val="001F422D"/>
    <w:rsid w:val="001F787E"/>
    <w:rsid w:val="00201AB6"/>
    <w:rsid w:val="00204D8E"/>
    <w:rsid w:val="0020507E"/>
    <w:rsid w:val="00210210"/>
    <w:rsid w:val="00214A75"/>
    <w:rsid w:val="00217F1D"/>
    <w:rsid w:val="0022501F"/>
    <w:rsid w:val="00227CD0"/>
    <w:rsid w:val="00234040"/>
    <w:rsid w:val="00236915"/>
    <w:rsid w:val="002369D5"/>
    <w:rsid w:val="002566B1"/>
    <w:rsid w:val="0025706A"/>
    <w:rsid w:val="00263DC9"/>
    <w:rsid w:val="00270F4C"/>
    <w:rsid w:val="00273E4F"/>
    <w:rsid w:val="002770D2"/>
    <w:rsid w:val="00281957"/>
    <w:rsid w:val="002879ED"/>
    <w:rsid w:val="0029154C"/>
    <w:rsid w:val="00294B9A"/>
    <w:rsid w:val="00296C93"/>
    <w:rsid w:val="002A259F"/>
    <w:rsid w:val="002A2F6E"/>
    <w:rsid w:val="002A620C"/>
    <w:rsid w:val="002A79CF"/>
    <w:rsid w:val="002B010E"/>
    <w:rsid w:val="002B3907"/>
    <w:rsid w:val="002B6BB6"/>
    <w:rsid w:val="002B6D9B"/>
    <w:rsid w:val="002C1A84"/>
    <w:rsid w:val="002C3251"/>
    <w:rsid w:val="002C6A98"/>
    <w:rsid w:val="002C7DC8"/>
    <w:rsid w:val="002D209C"/>
    <w:rsid w:val="002D3D3F"/>
    <w:rsid w:val="002E5117"/>
    <w:rsid w:val="002E5CBD"/>
    <w:rsid w:val="002E5EA0"/>
    <w:rsid w:val="002E6004"/>
    <w:rsid w:val="00305009"/>
    <w:rsid w:val="0031018C"/>
    <w:rsid w:val="00312CB2"/>
    <w:rsid w:val="003174FD"/>
    <w:rsid w:val="0032748C"/>
    <w:rsid w:val="003303D3"/>
    <w:rsid w:val="0033196D"/>
    <w:rsid w:val="00333D79"/>
    <w:rsid w:val="003359F5"/>
    <w:rsid w:val="00336F79"/>
    <w:rsid w:val="00341288"/>
    <w:rsid w:val="00341D29"/>
    <w:rsid w:val="003526A8"/>
    <w:rsid w:val="00361866"/>
    <w:rsid w:val="0036320D"/>
    <w:rsid w:val="00372B7D"/>
    <w:rsid w:val="00375292"/>
    <w:rsid w:val="00375FA3"/>
    <w:rsid w:val="003842F9"/>
    <w:rsid w:val="0038746F"/>
    <w:rsid w:val="00387BC8"/>
    <w:rsid w:val="003A74CD"/>
    <w:rsid w:val="003C2C73"/>
    <w:rsid w:val="003C3034"/>
    <w:rsid w:val="003D15A1"/>
    <w:rsid w:val="003D1D4E"/>
    <w:rsid w:val="003D3245"/>
    <w:rsid w:val="003F062B"/>
    <w:rsid w:val="003F144B"/>
    <w:rsid w:val="003F2D16"/>
    <w:rsid w:val="003F41BE"/>
    <w:rsid w:val="003F5ACC"/>
    <w:rsid w:val="004123C2"/>
    <w:rsid w:val="0042336E"/>
    <w:rsid w:val="00434CE2"/>
    <w:rsid w:val="004363A6"/>
    <w:rsid w:val="004433B8"/>
    <w:rsid w:val="0044347C"/>
    <w:rsid w:val="0044382E"/>
    <w:rsid w:val="00445326"/>
    <w:rsid w:val="00452FAE"/>
    <w:rsid w:val="00454D2D"/>
    <w:rsid w:val="00454FED"/>
    <w:rsid w:val="004552BA"/>
    <w:rsid w:val="00456771"/>
    <w:rsid w:val="00461C45"/>
    <w:rsid w:val="00463CC3"/>
    <w:rsid w:val="00466546"/>
    <w:rsid w:val="00466652"/>
    <w:rsid w:val="00484735"/>
    <w:rsid w:val="00484764"/>
    <w:rsid w:val="00485792"/>
    <w:rsid w:val="0049302A"/>
    <w:rsid w:val="004A36F9"/>
    <w:rsid w:val="004A6B85"/>
    <w:rsid w:val="004A7444"/>
    <w:rsid w:val="004B7859"/>
    <w:rsid w:val="004C3BFB"/>
    <w:rsid w:val="004C509E"/>
    <w:rsid w:val="004C5821"/>
    <w:rsid w:val="004D101A"/>
    <w:rsid w:val="004D2D99"/>
    <w:rsid w:val="004D2E50"/>
    <w:rsid w:val="004D6FCA"/>
    <w:rsid w:val="004E173B"/>
    <w:rsid w:val="004E1D19"/>
    <w:rsid w:val="004E5D5F"/>
    <w:rsid w:val="004E72A8"/>
    <w:rsid w:val="004F1829"/>
    <w:rsid w:val="004F558D"/>
    <w:rsid w:val="0050039B"/>
    <w:rsid w:val="00503E31"/>
    <w:rsid w:val="00505268"/>
    <w:rsid w:val="00506D3A"/>
    <w:rsid w:val="00507157"/>
    <w:rsid w:val="00514544"/>
    <w:rsid w:val="00516BE4"/>
    <w:rsid w:val="00516E13"/>
    <w:rsid w:val="005171DF"/>
    <w:rsid w:val="00517DF2"/>
    <w:rsid w:val="0053214B"/>
    <w:rsid w:val="00545E79"/>
    <w:rsid w:val="00547523"/>
    <w:rsid w:val="0055006E"/>
    <w:rsid w:val="00566C17"/>
    <w:rsid w:val="00571842"/>
    <w:rsid w:val="005760E7"/>
    <w:rsid w:val="00577AC2"/>
    <w:rsid w:val="005847EF"/>
    <w:rsid w:val="005911E5"/>
    <w:rsid w:val="00594128"/>
    <w:rsid w:val="00594546"/>
    <w:rsid w:val="00596910"/>
    <w:rsid w:val="00597601"/>
    <w:rsid w:val="005A3F04"/>
    <w:rsid w:val="005B0F65"/>
    <w:rsid w:val="005C02CC"/>
    <w:rsid w:val="005C3244"/>
    <w:rsid w:val="005C6ABA"/>
    <w:rsid w:val="005C7421"/>
    <w:rsid w:val="005D2267"/>
    <w:rsid w:val="005D7A32"/>
    <w:rsid w:val="005F1EE9"/>
    <w:rsid w:val="005F20CD"/>
    <w:rsid w:val="005F4003"/>
    <w:rsid w:val="005F57C7"/>
    <w:rsid w:val="005F5BB1"/>
    <w:rsid w:val="00600FEE"/>
    <w:rsid w:val="006012B3"/>
    <w:rsid w:val="00611C88"/>
    <w:rsid w:val="00612699"/>
    <w:rsid w:val="00614CFE"/>
    <w:rsid w:val="006164D3"/>
    <w:rsid w:val="006165DC"/>
    <w:rsid w:val="0062030E"/>
    <w:rsid w:val="006215B3"/>
    <w:rsid w:val="00621BBE"/>
    <w:rsid w:val="006243FD"/>
    <w:rsid w:val="00624D14"/>
    <w:rsid w:val="00630BA2"/>
    <w:rsid w:val="00631A01"/>
    <w:rsid w:val="00631B15"/>
    <w:rsid w:val="00633BAA"/>
    <w:rsid w:val="00635F06"/>
    <w:rsid w:val="00640DBC"/>
    <w:rsid w:val="0064395E"/>
    <w:rsid w:val="0064420A"/>
    <w:rsid w:val="00645A9A"/>
    <w:rsid w:val="00654104"/>
    <w:rsid w:val="00656630"/>
    <w:rsid w:val="00666383"/>
    <w:rsid w:val="00670500"/>
    <w:rsid w:val="00671F47"/>
    <w:rsid w:val="006737B9"/>
    <w:rsid w:val="00677F0B"/>
    <w:rsid w:val="00680196"/>
    <w:rsid w:val="00680E19"/>
    <w:rsid w:val="00681C5F"/>
    <w:rsid w:val="00681F19"/>
    <w:rsid w:val="006821BC"/>
    <w:rsid w:val="006871F4"/>
    <w:rsid w:val="006901A0"/>
    <w:rsid w:val="00690CDB"/>
    <w:rsid w:val="00695916"/>
    <w:rsid w:val="006B09A3"/>
    <w:rsid w:val="006B0D29"/>
    <w:rsid w:val="006B1C6B"/>
    <w:rsid w:val="006B404C"/>
    <w:rsid w:val="006B6B5B"/>
    <w:rsid w:val="006C6DC4"/>
    <w:rsid w:val="006D2FFD"/>
    <w:rsid w:val="006D468B"/>
    <w:rsid w:val="006D6AA0"/>
    <w:rsid w:val="006F0168"/>
    <w:rsid w:val="006F179F"/>
    <w:rsid w:val="006F2D46"/>
    <w:rsid w:val="006F4FB8"/>
    <w:rsid w:val="0070141F"/>
    <w:rsid w:val="0070246A"/>
    <w:rsid w:val="00710032"/>
    <w:rsid w:val="00712956"/>
    <w:rsid w:val="00715446"/>
    <w:rsid w:val="00720FCD"/>
    <w:rsid w:val="00721036"/>
    <w:rsid w:val="0072435A"/>
    <w:rsid w:val="00725E86"/>
    <w:rsid w:val="00731BE7"/>
    <w:rsid w:val="007369B0"/>
    <w:rsid w:val="007441AD"/>
    <w:rsid w:val="00746365"/>
    <w:rsid w:val="00747C60"/>
    <w:rsid w:val="00752207"/>
    <w:rsid w:val="00752FBA"/>
    <w:rsid w:val="007536D2"/>
    <w:rsid w:val="0075614F"/>
    <w:rsid w:val="0076179F"/>
    <w:rsid w:val="00775448"/>
    <w:rsid w:val="007817D3"/>
    <w:rsid w:val="007829A3"/>
    <w:rsid w:val="00793030"/>
    <w:rsid w:val="007935F8"/>
    <w:rsid w:val="00795126"/>
    <w:rsid w:val="007A4EB6"/>
    <w:rsid w:val="007B19D2"/>
    <w:rsid w:val="007B30CB"/>
    <w:rsid w:val="007B38CA"/>
    <w:rsid w:val="007B6F9F"/>
    <w:rsid w:val="007B7960"/>
    <w:rsid w:val="007C2F06"/>
    <w:rsid w:val="007D0913"/>
    <w:rsid w:val="007D1D89"/>
    <w:rsid w:val="007D1F8D"/>
    <w:rsid w:val="007D2ABB"/>
    <w:rsid w:val="007D484E"/>
    <w:rsid w:val="007D71DE"/>
    <w:rsid w:val="007D79AC"/>
    <w:rsid w:val="007F0518"/>
    <w:rsid w:val="007F5DA8"/>
    <w:rsid w:val="00805263"/>
    <w:rsid w:val="0081416F"/>
    <w:rsid w:val="0081735D"/>
    <w:rsid w:val="008178DD"/>
    <w:rsid w:val="00817FC4"/>
    <w:rsid w:val="00833167"/>
    <w:rsid w:val="00840020"/>
    <w:rsid w:val="00845ED0"/>
    <w:rsid w:val="00850EE2"/>
    <w:rsid w:val="00851046"/>
    <w:rsid w:val="00851BDE"/>
    <w:rsid w:val="008604E7"/>
    <w:rsid w:val="008604F1"/>
    <w:rsid w:val="00862273"/>
    <w:rsid w:val="00864BD9"/>
    <w:rsid w:val="0086695E"/>
    <w:rsid w:val="00867431"/>
    <w:rsid w:val="00867AE9"/>
    <w:rsid w:val="008726DB"/>
    <w:rsid w:val="008927A2"/>
    <w:rsid w:val="00896480"/>
    <w:rsid w:val="008A54B7"/>
    <w:rsid w:val="008B0ED4"/>
    <w:rsid w:val="008C6964"/>
    <w:rsid w:val="008D23A2"/>
    <w:rsid w:val="008D5A77"/>
    <w:rsid w:val="008D6F9A"/>
    <w:rsid w:val="008E065C"/>
    <w:rsid w:val="008E5CA7"/>
    <w:rsid w:val="008E7837"/>
    <w:rsid w:val="008F2907"/>
    <w:rsid w:val="008F3895"/>
    <w:rsid w:val="008F57AE"/>
    <w:rsid w:val="009044A3"/>
    <w:rsid w:val="00904AC2"/>
    <w:rsid w:val="00905433"/>
    <w:rsid w:val="0091331A"/>
    <w:rsid w:val="00915602"/>
    <w:rsid w:val="0092726F"/>
    <w:rsid w:val="0093061D"/>
    <w:rsid w:val="00931F89"/>
    <w:rsid w:val="009334D3"/>
    <w:rsid w:val="009430C9"/>
    <w:rsid w:val="00946ADD"/>
    <w:rsid w:val="00947C04"/>
    <w:rsid w:val="00953871"/>
    <w:rsid w:val="00956681"/>
    <w:rsid w:val="00956962"/>
    <w:rsid w:val="009572EF"/>
    <w:rsid w:val="00962575"/>
    <w:rsid w:val="00963988"/>
    <w:rsid w:val="00966209"/>
    <w:rsid w:val="00984051"/>
    <w:rsid w:val="0098425C"/>
    <w:rsid w:val="009913C2"/>
    <w:rsid w:val="0099159C"/>
    <w:rsid w:val="00993FC4"/>
    <w:rsid w:val="00994042"/>
    <w:rsid w:val="00995E01"/>
    <w:rsid w:val="009A218E"/>
    <w:rsid w:val="009A4DF1"/>
    <w:rsid w:val="009B0455"/>
    <w:rsid w:val="009B08A4"/>
    <w:rsid w:val="009B48B0"/>
    <w:rsid w:val="009C0E9D"/>
    <w:rsid w:val="009C3530"/>
    <w:rsid w:val="009C4919"/>
    <w:rsid w:val="009C52FD"/>
    <w:rsid w:val="009C73FB"/>
    <w:rsid w:val="009D5B64"/>
    <w:rsid w:val="009D6861"/>
    <w:rsid w:val="009E3BEB"/>
    <w:rsid w:val="00A00829"/>
    <w:rsid w:val="00A00D3F"/>
    <w:rsid w:val="00A14232"/>
    <w:rsid w:val="00A14B67"/>
    <w:rsid w:val="00A22BD2"/>
    <w:rsid w:val="00A26A77"/>
    <w:rsid w:val="00A36244"/>
    <w:rsid w:val="00A408B4"/>
    <w:rsid w:val="00A40FF7"/>
    <w:rsid w:val="00A41409"/>
    <w:rsid w:val="00A43E4B"/>
    <w:rsid w:val="00A50F98"/>
    <w:rsid w:val="00A52068"/>
    <w:rsid w:val="00A5228B"/>
    <w:rsid w:val="00A6545B"/>
    <w:rsid w:val="00A65629"/>
    <w:rsid w:val="00A65F6C"/>
    <w:rsid w:val="00A73216"/>
    <w:rsid w:val="00A74B4C"/>
    <w:rsid w:val="00A7649B"/>
    <w:rsid w:val="00A81AD2"/>
    <w:rsid w:val="00A83E01"/>
    <w:rsid w:val="00A868F5"/>
    <w:rsid w:val="00A9092A"/>
    <w:rsid w:val="00A91667"/>
    <w:rsid w:val="00A939AD"/>
    <w:rsid w:val="00A96A8E"/>
    <w:rsid w:val="00A96C1D"/>
    <w:rsid w:val="00A97BC8"/>
    <w:rsid w:val="00AA7B38"/>
    <w:rsid w:val="00AB27F4"/>
    <w:rsid w:val="00AB2A9C"/>
    <w:rsid w:val="00AC64C3"/>
    <w:rsid w:val="00AD1D35"/>
    <w:rsid w:val="00AD2E2E"/>
    <w:rsid w:val="00AD69D4"/>
    <w:rsid w:val="00AE4FC5"/>
    <w:rsid w:val="00AF07F8"/>
    <w:rsid w:val="00B02787"/>
    <w:rsid w:val="00B02943"/>
    <w:rsid w:val="00B03D9A"/>
    <w:rsid w:val="00B04920"/>
    <w:rsid w:val="00B119D5"/>
    <w:rsid w:val="00B21325"/>
    <w:rsid w:val="00B3199D"/>
    <w:rsid w:val="00B36FF4"/>
    <w:rsid w:val="00B44064"/>
    <w:rsid w:val="00B57B93"/>
    <w:rsid w:val="00B6386B"/>
    <w:rsid w:val="00B652D5"/>
    <w:rsid w:val="00B67E67"/>
    <w:rsid w:val="00B710A8"/>
    <w:rsid w:val="00B74F4A"/>
    <w:rsid w:val="00B751A7"/>
    <w:rsid w:val="00B80E38"/>
    <w:rsid w:val="00B80F23"/>
    <w:rsid w:val="00B8293F"/>
    <w:rsid w:val="00B8575C"/>
    <w:rsid w:val="00B906A8"/>
    <w:rsid w:val="00B912DD"/>
    <w:rsid w:val="00B933C2"/>
    <w:rsid w:val="00B97C38"/>
    <w:rsid w:val="00BA01AC"/>
    <w:rsid w:val="00BA2A47"/>
    <w:rsid w:val="00BA663B"/>
    <w:rsid w:val="00BA783A"/>
    <w:rsid w:val="00BB1F6D"/>
    <w:rsid w:val="00BB3116"/>
    <w:rsid w:val="00BC098A"/>
    <w:rsid w:val="00BC0AD1"/>
    <w:rsid w:val="00BC0F36"/>
    <w:rsid w:val="00BC1C8E"/>
    <w:rsid w:val="00BC6F0C"/>
    <w:rsid w:val="00BE3F07"/>
    <w:rsid w:val="00BE6B8F"/>
    <w:rsid w:val="00BF0377"/>
    <w:rsid w:val="00BF2D99"/>
    <w:rsid w:val="00BF4C54"/>
    <w:rsid w:val="00C02FF7"/>
    <w:rsid w:val="00C0542C"/>
    <w:rsid w:val="00C11336"/>
    <w:rsid w:val="00C118EC"/>
    <w:rsid w:val="00C13178"/>
    <w:rsid w:val="00C21C1D"/>
    <w:rsid w:val="00C32372"/>
    <w:rsid w:val="00C356D9"/>
    <w:rsid w:val="00C37FE4"/>
    <w:rsid w:val="00C45D37"/>
    <w:rsid w:val="00C47E42"/>
    <w:rsid w:val="00C501EB"/>
    <w:rsid w:val="00C50B51"/>
    <w:rsid w:val="00C56649"/>
    <w:rsid w:val="00C63638"/>
    <w:rsid w:val="00C6368F"/>
    <w:rsid w:val="00C65CD1"/>
    <w:rsid w:val="00C66FD8"/>
    <w:rsid w:val="00C7543C"/>
    <w:rsid w:val="00C76C29"/>
    <w:rsid w:val="00C80854"/>
    <w:rsid w:val="00C85A33"/>
    <w:rsid w:val="00C90678"/>
    <w:rsid w:val="00C95BB4"/>
    <w:rsid w:val="00CA04D0"/>
    <w:rsid w:val="00CA2C86"/>
    <w:rsid w:val="00CA41F7"/>
    <w:rsid w:val="00CC1024"/>
    <w:rsid w:val="00CC3A2E"/>
    <w:rsid w:val="00CC70EE"/>
    <w:rsid w:val="00CD4BEC"/>
    <w:rsid w:val="00CD6EC3"/>
    <w:rsid w:val="00CE3192"/>
    <w:rsid w:val="00CE3602"/>
    <w:rsid w:val="00CE3718"/>
    <w:rsid w:val="00CE42B6"/>
    <w:rsid w:val="00CE5474"/>
    <w:rsid w:val="00CE548E"/>
    <w:rsid w:val="00CE7DCC"/>
    <w:rsid w:val="00D005B2"/>
    <w:rsid w:val="00D10587"/>
    <w:rsid w:val="00D12FD7"/>
    <w:rsid w:val="00D22043"/>
    <w:rsid w:val="00D268BE"/>
    <w:rsid w:val="00D27D41"/>
    <w:rsid w:val="00D412AC"/>
    <w:rsid w:val="00D425A2"/>
    <w:rsid w:val="00D42EA3"/>
    <w:rsid w:val="00D4365B"/>
    <w:rsid w:val="00D45858"/>
    <w:rsid w:val="00D51F67"/>
    <w:rsid w:val="00D53EF2"/>
    <w:rsid w:val="00D57677"/>
    <w:rsid w:val="00D62E51"/>
    <w:rsid w:val="00D64BA0"/>
    <w:rsid w:val="00D70A99"/>
    <w:rsid w:val="00D71C4A"/>
    <w:rsid w:val="00D84ED8"/>
    <w:rsid w:val="00D94AF1"/>
    <w:rsid w:val="00DA17F5"/>
    <w:rsid w:val="00DA49EE"/>
    <w:rsid w:val="00DB2908"/>
    <w:rsid w:val="00DB412B"/>
    <w:rsid w:val="00DC0380"/>
    <w:rsid w:val="00DC2E81"/>
    <w:rsid w:val="00DC5CBD"/>
    <w:rsid w:val="00DD1410"/>
    <w:rsid w:val="00DD1963"/>
    <w:rsid w:val="00DD28F3"/>
    <w:rsid w:val="00DD3293"/>
    <w:rsid w:val="00DD6F1F"/>
    <w:rsid w:val="00DD6FC6"/>
    <w:rsid w:val="00DD703D"/>
    <w:rsid w:val="00DE36A1"/>
    <w:rsid w:val="00DE4C6D"/>
    <w:rsid w:val="00DE53E9"/>
    <w:rsid w:val="00DF478B"/>
    <w:rsid w:val="00E041C3"/>
    <w:rsid w:val="00E22A51"/>
    <w:rsid w:val="00E23467"/>
    <w:rsid w:val="00E2568A"/>
    <w:rsid w:val="00E25700"/>
    <w:rsid w:val="00E31762"/>
    <w:rsid w:val="00E3230A"/>
    <w:rsid w:val="00E34173"/>
    <w:rsid w:val="00E35734"/>
    <w:rsid w:val="00E357BA"/>
    <w:rsid w:val="00E42383"/>
    <w:rsid w:val="00E47353"/>
    <w:rsid w:val="00E50FDA"/>
    <w:rsid w:val="00E51060"/>
    <w:rsid w:val="00E568A1"/>
    <w:rsid w:val="00E60D99"/>
    <w:rsid w:val="00E62A9A"/>
    <w:rsid w:val="00E66C1C"/>
    <w:rsid w:val="00E74A98"/>
    <w:rsid w:val="00E76F67"/>
    <w:rsid w:val="00E774E3"/>
    <w:rsid w:val="00E821B3"/>
    <w:rsid w:val="00EA0921"/>
    <w:rsid w:val="00EA1FBA"/>
    <w:rsid w:val="00EA58F0"/>
    <w:rsid w:val="00EA69D8"/>
    <w:rsid w:val="00EA773B"/>
    <w:rsid w:val="00EB068E"/>
    <w:rsid w:val="00EB2E75"/>
    <w:rsid w:val="00EB7B91"/>
    <w:rsid w:val="00EC19EA"/>
    <w:rsid w:val="00EC1E7B"/>
    <w:rsid w:val="00EC4A0C"/>
    <w:rsid w:val="00EC5BD2"/>
    <w:rsid w:val="00EC78BC"/>
    <w:rsid w:val="00ED03F3"/>
    <w:rsid w:val="00ED0F88"/>
    <w:rsid w:val="00ED18ED"/>
    <w:rsid w:val="00ED22DE"/>
    <w:rsid w:val="00ED4DC5"/>
    <w:rsid w:val="00EE064C"/>
    <w:rsid w:val="00EF1193"/>
    <w:rsid w:val="00EF4A93"/>
    <w:rsid w:val="00F01BA5"/>
    <w:rsid w:val="00F01F41"/>
    <w:rsid w:val="00F06382"/>
    <w:rsid w:val="00F06F37"/>
    <w:rsid w:val="00F10C66"/>
    <w:rsid w:val="00F123DB"/>
    <w:rsid w:val="00F13A5D"/>
    <w:rsid w:val="00F15567"/>
    <w:rsid w:val="00F237D0"/>
    <w:rsid w:val="00F33312"/>
    <w:rsid w:val="00F626A2"/>
    <w:rsid w:val="00F63AB4"/>
    <w:rsid w:val="00F64AD4"/>
    <w:rsid w:val="00F70305"/>
    <w:rsid w:val="00F710C7"/>
    <w:rsid w:val="00F75A74"/>
    <w:rsid w:val="00F769FA"/>
    <w:rsid w:val="00F85EAD"/>
    <w:rsid w:val="00FA4331"/>
    <w:rsid w:val="00FA5E53"/>
    <w:rsid w:val="00FB40A8"/>
    <w:rsid w:val="00FC1178"/>
    <w:rsid w:val="00FD102F"/>
    <w:rsid w:val="00FD22F5"/>
    <w:rsid w:val="00FD263E"/>
    <w:rsid w:val="00FD3BE6"/>
    <w:rsid w:val="00FD541B"/>
    <w:rsid w:val="00FD697E"/>
    <w:rsid w:val="00FE1C87"/>
    <w:rsid w:val="00FE5659"/>
    <w:rsid w:val="00FE5C66"/>
    <w:rsid w:val="00FE6EF9"/>
    <w:rsid w:val="00FF1F56"/>
    <w:rsid w:val="00FF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17650"/>
  <w15:chartTrackingRefBased/>
  <w15:docId w15:val="{DF093815-5A0B-4ADF-9A4E-63447B7E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94128"/>
    <w:rPr>
      <w:sz w:val="24"/>
      <w:szCs w:val="24"/>
    </w:rPr>
  </w:style>
  <w:style w:type="paragraph" w:styleId="Heading1">
    <w:name w:val="heading 1"/>
    <w:basedOn w:val="Normal"/>
    <w:next w:val="Normal"/>
    <w:qFormat/>
    <w:pPr>
      <w:keepNext/>
      <w:outlineLvl w:val="0"/>
    </w:pPr>
    <w:rPr>
      <w:u w:val="double"/>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outlineLvl w:val="2"/>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jc w:val="center"/>
    </w:pPr>
    <w:rPr>
      <w: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Subtitle">
    <w:name w:val="Subtitle"/>
    <w:basedOn w:val="Normal"/>
    <w:qFormat/>
    <w:rPr>
      <w:b/>
      <w:sz w:val="20"/>
    </w:rPr>
  </w:style>
  <w:style w:type="paragraph" w:styleId="ListParagraph">
    <w:name w:val="List Paragraph"/>
    <w:basedOn w:val="Normal"/>
    <w:uiPriority w:val="1"/>
    <w:qFormat/>
    <w:rsid w:val="003F2D16"/>
    <w:pPr>
      <w:ind w:left="720"/>
    </w:pPr>
  </w:style>
  <w:style w:type="character" w:styleId="CommentReference">
    <w:name w:val="annotation reference"/>
    <w:rsid w:val="004C3BFB"/>
    <w:rPr>
      <w:sz w:val="16"/>
      <w:szCs w:val="16"/>
    </w:rPr>
  </w:style>
  <w:style w:type="paragraph" w:styleId="CommentText">
    <w:name w:val="annotation text"/>
    <w:basedOn w:val="Normal"/>
    <w:link w:val="CommentTextChar"/>
    <w:rsid w:val="004C3BFB"/>
    <w:rPr>
      <w:sz w:val="20"/>
      <w:szCs w:val="20"/>
    </w:rPr>
  </w:style>
  <w:style w:type="character" w:customStyle="1" w:styleId="CommentTextChar">
    <w:name w:val="Comment Text Char"/>
    <w:basedOn w:val="DefaultParagraphFont"/>
    <w:link w:val="CommentText"/>
    <w:rsid w:val="004C3BFB"/>
  </w:style>
  <w:style w:type="paragraph" w:styleId="CommentSubject">
    <w:name w:val="annotation subject"/>
    <w:basedOn w:val="CommentText"/>
    <w:next w:val="CommentText"/>
    <w:link w:val="CommentSubjectChar"/>
    <w:rsid w:val="004C3BFB"/>
    <w:rPr>
      <w:b/>
      <w:bCs/>
    </w:rPr>
  </w:style>
  <w:style w:type="character" w:customStyle="1" w:styleId="CommentSubjectChar">
    <w:name w:val="Comment Subject Char"/>
    <w:link w:val="CommentSubject"/>
    <w:rsid w:val="004C3BFB"/>
    <w:rPr>
      <w:b/>
      <w:bCs/>
    </w:rPr>
  </w:style>
  <w:style w:type="paragraph" w:styleId="BalloonText">
    <w:name w:val="Balloon Text"/>
    <w:basedOn w:val="Normal"/>
    <w:link w:val="BalloonTextChar"/>
    <w:rsid w:val="004C3BFB"/>
    <w:rPr>
      <w:rFonts w:ascii="Tahoma" w:hAnsi="Tahoma" w:cs="Tahoma"/>
      <w:sz w:val="16"/>
      <w:szCs w:val="16"/>
    </w:rPr>
  </w:style>
  <w:style w:type="character" w:customStyle="1" w:styleId="BalloonTextChar">
    <w:name w:val="Balloon Text Char"/>
    <w:link w:val="BalloonText"/>
    <w:rsid w:val="004C3BFB"/>
    <w:rPr>
      <w:rFonts w:ascii="Tahoma" w:hAnsi="Tahoma" w:cs="Tahoma"/>
      <w:sz w:val="16"/>
      <w:szCs w:val="16"/>
    </w:rPr>
  </w:style>
  <w:style w:type="paragraph" w:styleId="Revision">
    <w:name w:val="Revision"/>
    <w:hidden/>
    <w:uiPriority w:val="99"/>
    <w:semiHidden/>
    <w:rsid w:val="00805263"/>
    <w:rPr>
      <w:sz w:val="24"/>
      <w:szCs w:val="24"/>
    </w:rPr>
  </w:style>
  <w:style w:type="character" w:customStyle="1" w:styleId="public-profile-url">
    <w:name w:val="public-profile-url"/>
    <w:rsid w:val="00680E19"/>
  </w:style>
  <w:style w:type="paragraph" w:styleId="NormalWeb">
    <w:name w:val="Normal (Web)"/>
    <w:basedOn w:val="Normal"/>
    <w:uiPriority w:val="99"/>
    <w:unhideWhenUsed/>
    <w:rsid w:val="00B21325"/>
    <w:pPr>
      <w:spacing w:before="100" w:beforeAutospacing="1" w:after="100" w:afterAutospacing="1"/>
    </w:pPr>
  </w:style>
  <w:style w:type="character" w:customStyle="1" w:styleId="lt-line-clampline">
    <w:name w:val="lt-line-clamp__line"/>
    <w:basedOn w:val="DefaultParagraphFont"/>
    <w:rsid w:val="00FF2BDD"/>
  </w:style>
  <w:style w:type="paragraph" w:styleId="BodyText">
    <w:name w:val="Body Text"/>
    <w:basedOn w:val="Normal"/>
    <w:link w:val="BodyTextChar"/>
    <w:uiPriority w:val="1"/>
    <w:qFormat/>
    <w:rsid w:val="009572EF"/>
    <w:pPr>
      <w:widowControl w:val="0"/>
      <w:autoSpaceDE w:val="0"/>
      <w:autoSpaceDN w:val="0"/>
    </w:pPr>
    <w:rPr>
      <w:rFonts w:ascii="Arial" w:eastAsia="Arial" w:hAnsi="Arial" w:cs="Arial"/>
      <w:sz w:val="21"/>
      <w:szCs w:val="21"/>
      <w:lang w:bidi="en-US"/>
    </w:rPr>
  </w:style>
  <w:style w:type="character" w:customStyle="1" w:styleId="BodyTextChar">
    <w:name w:val="Body Text Char"/>
    <w:basedOn w:val="DefaultParagraphFont"/>
    <w:link w:val="BodyText"/>
    <w:uiPriority w:val="1"/>
    <w:rsid w:val="009572EF"/>
    <w:rPr>
      <w:rFonts w:ascii="Arial" w:eastAsia="Arial" w:hAnsi="Arial" w:cs="Arial"/>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29156">
      <w:bodyDiv w:val="1"/>
      <w:marLeft w:val="0"/>
      <w:marRight w:val="0"/>
      <w:marTop w:val="0"/>
      <w:marBottom w:val="0"/>
      <w:divBdr>
        <w:top w:val="none" w:sz="0" w:space="0" w:color="auto"/>
        <w:left w:val="none" w:sz="0" w:space="0" w:color="auto"/>
        <w:bottom w:val="none" w:sz="0" w:space="0" w:color="auto"/>
        <w:right w:val="none" w:sz="0" w:space="0" w:color="auto"/>
      </w:divBdr>
    </w:div>
    <w:div w:id="55038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8F4B8-1419-4860-B94D-7E4092CE2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1885</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Deborah Bennett</vt:lpstr>
    </vt:vector>
  </TitlesOfParts>
  <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Deborah Bennett</dc:title>
  <dc:subject/>
  <dc:creator>Peter &amp; Amy  Dunn</dc:creator>
  <cp:keywords/>
  <cp:lastModifiedBy>Deb Bennett</cp:lastModifiedBy>
  <cp:revision>7</cp:revision>
  <cp:lastPrinted>2010-04-14T16:44:00Z</cp:lastPrinted>
  <dcterms:created xsi:type="dcterms:W3CDTF">2019-09-09T16:42:00Z</dcterms:created>
  <dcterms:modified xsi:type="dcterms:W3CDTF">2019-09-14T19:47:00Z</dcterms:modified>
</cp:coreProperties>
</file>