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23571" w14:textId="431729D4" w:rsidR="00BE5846" w:rsidRPr="001430AF" w:rsidRDefault="001430AF">
      <w:pPr>
        <w:tabs>
          <w:tab w:val="right" w:pos="10080"/>
        </w:tabs>
        <w:contextualSpacing w:val="0"/>
        <w:jc w:val="center"/>
        <w:rPr>
          <w:rFonts w:ascii="Times New Roman" w:eastAsia="Times New Roman" w:hAnsi="Times New Roman" w:cs="Times New Roman"/>
          <w:sz w:val="36"/>
          <w:szCs w:val="36"/>
          <w:lang w:val="es-US"/>
        </w:rPr>
      </w:pPr>
      <w:r w:rsidRPr="001430AF">
        <w:rPr>
          <w:rFonts w:ascii="Times New Roman" w:eastAsia="Times New Roman" w:hAnsi="Times New Roman" w:cs="Times New Roman"/>
          <w:b/>
          <w:sz w:val="36"/>
          <w:szCs w:val="36"/>
          <w:lang w:val="es-US"/>
        </w:rPr>
        <w:t>Felipe</w:t>
      </w:r>
      <w:r w:rsidR="00AE14C5" w:rsidRPr="001430AF">
        <w:rPr>
          <w:rFonts w:ascii="Times New Roman" w:eastAsia="Times New Roman" w:hAnsi="Times New Roman" w:cs="Times New Roman"/>
          <w:b/>
          <w:sz w:val="36"/>
          <w:szCs w:val="36"/>
          <w:lang w:val="es-US"/>
        </w:rPr>
        <w:t xml:space="preserve"> </w:t>
      </w:r>
      <w:r w:rsidRPr="001430AF">
        <w:rPr>
          <w:rFonts w:ascii="Times New Roman" w:eastAsia="Times New Roman" w:hAnsi="Times New Roman" w:cs="Times New Roman"/>
          <w:b/>
          <w:sz w:val="36"/>
          <w:szCs w:val="36"/>
          <w:lang w:val="es-US"/>
        </w:rPr>
        <w:t>Inoa Izquierdo</w:t>
      </w:r>
    </w:p>
    <w:p w14:paraId="2FF919DA" w14:textId="171A5AAC" w:rsidR="00BE5846" w:rsidRPr="00C45049" w:rsidRDefault="001430AF">
      <w:pPr>
        <w:tabs>
          <w:tab w:val="right" w:pos="10080"/>
        </w:tabs>
        <w:contextualSpacing w:val="0"/>
        <w:jc w:val="center"/>
        <w:rPr>
          <w:rFonts w:ascii="Times New Roman" w:eastAsia="Times New Roman" w:hAnsi="Times New Roman" w:cs="Times New Roman"/>
          <w:lang w:val="es-US"/>
        </w:rPr>
      </w:pPr>
      <w:r w:rsidRPr="00C45049">
        <w:rPr>
          <w:rFonts w:ascii="Times New Roman" w:eastAsia="Times New Roman" w:hAnsi="Times New Roman" w:cs="Times New Roman"/>
          <w:lang w:val="es-US"/>
        </w:rPr>
        <w:t>Miami</w:t>
      </w:r>
      <w:r w:rsidR="00AE14C5" w:rsidRPr="00C45049">
        <w:rPr>
          <w:rFonts w:ascii="Times New Roman" w:eastAsia="Times New Roman" w:hAnsi="Times New Roman" w:cs="Times New Roman"/>
          <w:lang w:val="es-US"/>
        </w:rPr>
        <w:t xml:space="preserve">, </w:t>
      </w:r>
      <w:r w:rsidRPr="00C45049">
        <w:rPr>
          <w:rFonts w:ascii="Times New Roman" w:eastAsia="Times New Roman" w:hAnsi="Times New Roman" w:cs="Times New Roman"/>
          <w:lang w:val="es-US"/>
        </w:rPr>
        <w:t>FL</w:t>
      </w:r>
      <w:r w:rsidR="00AE14C5" w:rsidRPr="00C45049">
        <w:rPr>
          <w:rFonts w:ascii="Times New Roman" w:eastAsia="Times New Roman" w:hAnsi="Times New Roman" w:cs="Times New Roman"/>
          <w:lang w:val="es-US"/>
        </w:rPr>
        <w:t xml:space="preserve"> </w:t>
      </w:r>
      <w:r w:rsidRPr="00C45049">
        <w:rPr>
          <w:rFonts w:ascii="Times New Roman" w:eastAsia="Times New Roman" w:hAnsi="Times New Roman" w:cs="Times New Roman"/>
          <w:lang w:val="es-US"/>
        </w:rPr>
        <w:t>33122</w:t>
      </w:r>
      <w:r w:rsidR="00AE14C5" w:rsidRPr="00C45049">
        <w:rPr>
          <w:rFonts w:ascii="Times New Roman" w:eastAsia="Times New Roman" w:hAnsi="Times New Roman" w:cs="Times New Roman"/>
          <w:lang w:val="es-US"/>
        </w:rPr>
        <w:t xml:space="preserve"> • (</w:t>
      </w:r>
      <w:r w:rsidRPr="00C45049">
        <w:rPr>
          <w:rFonts w:ascii="Times New Roman" w:eastAsia="Times New Roman" w:hAnsi="Times New Roman" w:cs="Times New Roman"/>
          <w:lang w:val="es-US"/>
        </w:rPr>
        <w:t>786</w:t>
      </w:r>
      <w:r w:rsidR="00AE14C5" w:rsidRPr="00C45049">
        <w:rPr>
          <w:rFonts w:ascii="Times New Roman" w:eastAsia="Times New Roman" w:hAnsi="Times New Roman" w:cs="Times New Roman"/>
          <w:lang w:val="es-US"/>
        </w:rPr>
        <w:t xml:space="preserve">) </w:t>
      </w:r>
      <w:r w:rsidRPr="00C45049">
        <w:rPr>
          <w:rFonts w:ascii="Times New Roman" w:eastAsia="Times New Roman" w:hAnsi="Times New Roman" w:cs="Times New Roman"/>
          <w:lang w:val="es-US"/>
        </w:rPr>
        <w:t>220</w:t>
      </w:r>
      <w:r w:rsidR="00AE14C5" w:rsidRPr="00C45049">
        <w:rPr>
          <w:rFonts w:ascii="Times New Roman" w:eastAsia="Times New Roman" w:hAnsi="Times New Roman" w:cs="Times New Roman"/>
          <w:lang w:val="es-US"/>
        </w:rPr>
        <w:t>-</w:t>
      </w:r>
      <w:r w:rsidRPr="00C45049">
        <w:rPr>
          <w:rFonts w:ascii="Times New Roman" w:eastAsia="Times New Roman" w:hAnsi="Times New Roman" w:cs="Times New Roman"/>
          <w:lang w:val="es-US"/>
        </w:rPr>
        <w:t>0854</w:t>
      </w:r>
      <w:r w:rsidR="00AE14C5" w:rsidRPr="00C45049">
        <w:rPr>
          <w:rFonts w:ascii="Times New Roman" w:eastAsia="Times New Roman" w:hAnsi="Times New Roman" w:cs="Times New Roman"/>
          <w:lang w:val="es-US"/>
        </w:rPr>
        <w:t xml:space="preserve"> </w:t>
      </w:r>
    </w:p>
    <w:p w14:paraId="026185F5" w14:textId="1A8E9360" w:rsidR="00BE5846" w:rsidRPr="001430AF" w:rsidRDefault="001430AF">
      <w:pPr>
        <w:tabs>
          <w:tab w:val="right" w:pos="9360"/>
        </w:tabs>
        <w:contextualSpacing w:val="0"/>
        <w:jc w:val="center"/>
        <w:rPr>
          <w:rFonts w:ascii="Times New Roman" w:eastAsia="Times New Roman" w:hAnsi="Times New Roman" w:cs="Times New Roman"/>
          <w:lang w:val="es-US"/>
        </w:rPr>
      </w:pPr>
      <w:r w:rsidRPr="001430AF">
        <w:rPr>
          <w:rFonts w:ascii="Times New Roman" w:eastAsia="Times New Roman" w:hAnsi="Times New Roman" w:cs="Times New Roman"/>
          <w:lang w:val="es-US"/>
        </w:rPr>
        <w:t>FI2141</w:t>
      </w:r>
      <w:r w:rsidR="00AE14C5" w:rsidRPr="001430AF">
        <w:rPr>
          <w:rFonts w:ascii="Times New Roman" w:eastAsia="Times New Roman" w:hAnsi="Times New Roman" w:cs="Times New Roman"/>
          <w:lang w:val="es-US"/>
        </w:rPr>
        <w:t>@</w:t>
      </w:r>
      <w:r w:rsidRPr="001430AF">
        <w:rPr>
          <w:rFonts w:ascii="Times New Roman" w:eastAsia="Times New Roman" w:hAnsi="Times New Roman" w:cs="Times New Roman"/>
          <w:lang w:val="es-US"/>
        </w:rPr>
        <w:t>columbia</w:t>
      </w:r>
      <w:r w:rsidR="00AE14C5" w:rsidRPr="001430AF">
        <w:rPr>
          <w:rFonts w:ascii="Times New Roman" w:eastAsia="Times New Roman" w:hAnsi="Times New Roman" w:cs="Times New Roman"/>
          <w:lang w:val="es-US"/>
        </w:rPr>
        <w:t>.</w:t>
      </w:r>
      <w:r w:rsidRPr="001430AF">
        <w:rPr>
          <w:rFonts w:ascii="Times New Roman" w:eastAsia="Times New Roman" w:hAnsi="Times New Roman" w:cs="Times New Roman"/>
          <w:lang w:val="es-US"/>
        </w:rPr>
        <w:t>edu</w:t>
      </w:r>
      <w:r w:rsidR="00AE14C5" w:rsidRPr="001430AF">
        <w:rPr>
          <w:rFonts w:ascii="Times New Roman" w:eastAsia="Times New Roman" w:hAnsi="Times New Roman" w:cs="Times New Roman"/>
          <w:lang w:val="es-US"/>
        </w:rPr>
        <w:t xml:space="preserve"> •</w:t>
      </w:r>
      <w:r>
        <w:rPr>
          <w:rFonts w:ascii="Times New Roman" w:eastAsia="Times New Roman" w:hAnsi="Times New Roman" w:cs="Times New Roman"/>
          <w:lang w:val="es-US"/>
        </w:rPr>
        <w:t xml:space="preserve"> </w:t>
      </w:r>
      <w:r w:rsidRPr="001430AF">
        <w:rPr>
          <w:rFonts w:ascii="Times New Roman" w:eastAsia="Times New Roman" w:hAnsi="Times New Roman" w:cs="Times New Roman"/>
          <w:lang w:val="es-US"/>
        </w:rPr>
        <w:t>linkedin.com/in/felipe-inoa-izquierdo-a984b68/</w:t>
      </w:r>
    </w:p>
    <w:p w14:paraId="725CBF99" w14:textId="77777777" w:rsidR="00BE5846" w:rsidRDefault="00657F09">
      <w:pPr>
        <w:tabs>
          <w:tab w:val="right" w:pos="9360"/>
        </w:tabs>
        <w:contextualSpacing w:val="0"/>
        <w:jc w:val="right"/>
        <w:rPr>
          <w:rFonts w:ascii="Times New Roman" w:eastAsia="Times New Roman" w:hAnsi="Times New Roman" w:cs="Times New Roman"/>
        </w:rPr>
      </w:pPr>
      <w:r>
        <w:rPr>
          <w:noProof/>
        </w:rPr>
        <w:pict w14:anchorId="5A743992">
          <v:rect id="_x0000_i1027" alt="" style="width:7in;height:.05pt;mso-width-percent:0;mso-height-percent:0;mso-width-percent:0;mso-height-percent:0" o:hralign="center" o:hrstd="t" o:hr="t" fillcolor="#a0a0a0" stroked="f"/>
        </w:pict>
      </w:r>
    </w:p>
    <w:p w14:paraId="6B2F483E" w14:textId="77777777" w:rsidR="00BE5846" w:rsidRDefault="00AE14C5">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Executive Summary</w:t>
      </w:r>
    </w:p>
    <w:p w14:paraId="0FF36671" w14:textId="77777777" w:rsidR="00BE5846" w:rsidRDefault="00BE5846">
      <w:pPr>
        <w:tabs>
          <w:tab w:val="right" w:pos="9360"/>
        </w:tabs>
        <w:contextualSpacing w:val="0"/>
        <w:jc w:val="right"/>
        <w:rPr>
          <w:rFonts w:ascii="Times New Roman" w:eastAsia="Times New Roman" w:hAnsi="Times New Roman" w:cs="Times New Roman"/>
          <w:b/>
          <w:sz w:val="24"/>
          <w:szCs w:val="24"/>
        </w:rPr>
      </w:pPr>
    </w:p>
    <w:p w14:paraId="79AF041A" w14:textId="36F2C6BE" w:rsidR="001430AF" w:rsidRPr="001430AF" w:rsidRDefault="001430AF" w:rsidP="001430AF">
      <w:pPr>
        <w:tabs>
          <w:tab w:val="right" w:pos="9360"/>
        </w:tabs>
        <w:contextualSpacing w:val="0"/>
        <w:rPr>
          <w:rFonts w:ascii="Times New Roman" w:eastAsia="Times New Roman" w:hAnsi="Times New Roman" w:cs="Times New Roman"/>
          <w:lang w:val="en-US"/>
        </w:rPr>
      </w:pPr>
      <w:r w:rsidRPr="001430AF">
        <w:rPr>
          <w:rFonts w:ascii="Times New Roman" w:eastAsia="Times New Roman" w:hAnsi="Times New Roman" w:cs="Times New Roman"/>
          <w:lang w:val="en-US"/>
        </w:rPr>
        <w:t xml:space="preserve">Accomplished, </w:t>
      </w:r>
      <w:r w:rsidR="009622C9">
        <w:rPr>
          <w:rFonts w:ascii="Times New Roman" w:eastAsia="Times New Roman" w:hAnsi="Times New Roman" w:cs="Times New Roman"/>
          <w:lang w:val="en-US"/>
        </w:rPr>
        <w:t xml:space="preserve">bilingual, </w:t>
      </w:r>
      <w:r w:rsidRPr="001430AF">
        <w:rPr>
          <w:rFonts w:ascii="Times New Roman" w:eastAsia="Times New Roman" w:hAnsi="Times New Roman" w:cs="Times New Roman"/>
          <w:lang w:val="en-US"/>
        </w:rPr>
        <w:t xml:space="preserve">high-energy, business oriented, hands-on senior technology and operations leader with stellar problem solving and organizational abilities backed by 20 years’ experience in building, optimizing and managing best in class IT infrastructures and operations. Exceptional track record for spearheading the development and delivery of IT systems, projects, applications and solutions on time and within budget limitations. Demonstrated ability to </w:t>
      </w:r>
      <w:r w:rsidR="007D0609">
        <w:rPr>
          <w:rFonts w:ascii="Times New Roman" w:eastAsia="Times New Roman" w:hAnsi="Times New Roman" w:cs="Times New Roman"/>
          <w:lang w:val="en-US"/>
        </w:rPr>
        <w:t>lead Digital Transformation</w:t>
      </w:r>
      <w:r w:rsidRPr="001430AF">
        <w:rPr>
          <w:rFonts w:ascii="Times New Roman" w:eastAsia="Times New Roman" w:hAnsi="Times New Roman" w:cs="Times New Roman"/>
          <w:lang w:val="en-US"/>
        </w:rPr>
        <w:t xml:space="preserve"> and bring change that meets enterprise business goals</w:t>
      </w:r>
      <w:r w:rsidR="00323E03">
        <w:rPr>
          <w:rFonts w:ascii="Times New Roman" w:eastAsia="Times New Roman" w:hAnsi="Times New Roman" w:cs="Times New Roman"/>
          <w:lang w:val="en-US"/>
        </w:rPr>
        <w:t xml:space="preserve"> and better customer experience.</w:t>
      </w:r>
    </w:p>
    <w:p w14:paraId="0D4EDCFF" w14:textId="77777777" w:rsidR="00BE5846" w:rsidRDefault="00657F09">
      <w:pPr>
        <w:tabs>
          <w:tab w:val="right" w:pos="9360"/>
        </w:tabs>
        <w:contextualSpacing w:val="0"/>
        <w:rPr>
          <w:rFonts w:ascii="Times New Roman" w:eastAsia="Times New Roman" w:hAnsi="Times New Roman" w:cs="Times New Roman"/>
          <w:b/>
          <w:sz w:val="24"/>
          <w:szCs w:val="24"/>
        </w:rPr>
      </w:pPr>
      <w:r>
        <w:rPr>
          <w:noProof/>
        </w:rPr>
        <w:pict w14:anchorId="7B7B3CDA">
          <v:rect id="_x0000_i1026" alt="" style="width:7in;height:.05pt;mso-width-percent:0;mso-height-percent:0;mso-width-percent:0;mso-height-percent:0" o:hralign="center" o:hrstd="t" o:hr="t" fillcolor="#a0a0a0" stroked="f"/>
        </w:pict>
      </w:r>
    </w:p>
    <w:p w14:paraId="2580DD3C" w14:textId="77777777" w:rsidR="00BE5846" w:rsidRDefault="00AE14C5">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Experience</w:t>
      </w:r>
    </w:p>
    <w:p w14:paraId="5BB3FBEB" w14:textId="77777777" w:rsidR="00BE5846" w:rsidRDefault="00BE5846">
      <w:pPr>
        <w:tabs>
          <w:tab w:val="right" w:pos="9360"/>
        </w:tabs>
        <w:contextualSpacing w:val="0"/>
        <w:jc w:val="right"/>
        <w:rPr>
          <w:rFonts w:ascii="Times New Roman" w:eastAsia="Times New Roman" w:hAnsi="Times New Roman" w:cs="Times New Roman"/>
        </w:rPr>
      </w:pPr>
    </w:p>
    <w:p w14:paraId="22D45E42" w14:textId="3B10FD3A" w:rsidR="00BE5846" w:rsidRDefault="001430AF">
      <w:pPr>
        <w:tabs>
          <w:tab w:val="right" w:pos="10080"/>
        </w:tabs>
        <w:spacing w:line="252" w:lineRule="auto"/>
        <w:contextualSpacing w:val="0"/>
        <w:rPr>
          <w:rFonts w:ascii="Times New Roman" w:eastAsia="Times New Roman" w:hAnsi="Times New Roman" w:cs="Times New Roman"/>
          <w:b/>
        </w:rPr>
      </w:pPr>
      <w:r w:rsidRPr="001430AF">
        <w:rPr>
          <w:rFonts w:ascii="Times New Roman" w:eastAsia="Times New Roman" w:hAnsi="Times New Roman" w:cs="Times New Roman"/>
          <w:b/>
          <w:lang w:val="en-US"/>
        </w:rPr>
        <w:t>TMF Group</w:t>
      </w:r>
      <w:r w:rsidR="00AE14C5">
        <w:rPr>
          <w:rFonts w:ascii="Times New Roman" w:eastAsia="Times New Roman" w:hAnsi="Times New Roman" w:cs="Times New Roman"/>
          <w:b/>
        </w:rPr>
        <w:t xml:space="preserve">, </w:t>
      </w:r>
      <w:r>
        <w:rPr>
          <w:rFonts w:ascii="Times New Roman" w:eastAsia="Times New Roman" w:hAnsi="Times New Roman" w:cs="Times New Roman"/>
          <w:b/>
        </w:rPr>
        <w:t>Miami, FL</w:t>
      </w:r>
    </w:p>
    <w:p w14:paraId="4830D56E" w14:textId="106875FD" w:rsidR="00BE5846" w:rsidRDefault="001430AF">
      <w:pPr>
        <w:tabs>
          <w:tab w:val="right" w:pos="10080"/>
        </w:tabs>
        <w:spacing w:line="252" w:lineRule="auto"/>
        <w:contextualSpacing w:val="0"/>
        <w:rPr>
          <w:rFonts w:ascii="Times New Roman" w:eastAsia="Times New Roman" w:hAnsi="Times New Roman" w:cs="Times New Roman"/>
          <w:b/>
        </w:rPr>
      </w:pPr>
      <w:r w:rsidRPr="001430AF">
        <w:rPr>
          <w:rFonts w:ascii="Times New Roman" w:eastAsia="Times New Roman" w:hAnsi="Times New Roman" w:cs="Times New Roman"/>
          <w:b/>
          <w:i/>
          <w:lang w:val="en-US"/>
        </w:rPr>
        <w:t>Head of Information Technology for the Americas Region</w:t>
      </w:r>
      <w:r w:rsidR="00AE14C5">
        <w:rPr>
          <w:rFonts w:ascii="Times New Roman" w:eastAsia="Times New Roman" w:hAnsi="Times New Roman" w:cs="Times New Roman"/>
          <w:b/>
        </w:rPr>
        <w:tab/>
        <w:t xml:space="preserve"> </w:t>
      </w:r>
      <w:r>
        <w:rPr>
          <w:rFonts w:ascii="Times New Roman" w:eastAsia="Times New Roman" w:hAnsi="Times New Roman" w:cs="Times New Roman"/>
          <w:b/>
        </w:rPr>
        <w:t>2017</w:t>
      </w:r>
      <w:r w:rsidR="00AE14C5">
        <w:rPr>
          <w:rFonts w:ascii="Times New Roman" w:eastAsia="Times New Roman" w:hAnsi="Times New Roman" w:cs="Times New Roman"/>
          <w:b/>
        </w:rPr>
        <w:t>-Present</w:t>
      </w:r>
    </w:p>
    <w:p w14:paraId="1478B36E" w14:textId="77777777" w:rsidR="00BE5846" w:rsidRDefault="00BE5846">
      <w:pPr>
        <w:tabs>
          <w:tab w:val="right" w:pos="9360"/>
        </w:tabs>
        <w:contextualSpacing w:val="0"/>
        <w:jc w:val="right"/>
        <w:rPr>
          <w:rFonts w:ascii="Times New Roman" w:eastAsia="Times New Roman" w:hAnsi="Times New Roman" w:cs="Times New Roman"/>
        </w:rPr>
      </w:pPr>
    </w:p>
    <w:p w14:paraId="75884DF6" w14:textId="6B2E6127" w:rsidR="00BE5846" w:rsidRDefault="001430AF">
      <w:pPr>
        <w:tabs>
          <w:tab w:val="right" w:pos="9360"/>
        </w:tabs>
        <w:contextualSpacing w:val="0"/>
        <w:rPr>
          <w:rFonts w:ascii="Times New Roman" w:eastAsia="Times New Roman" w:hAnsi="Times New Roman" w:cs="Times New Roman"/>
        </w:rPr>
      </w:pPr>
      <w:r w:rsidRPr="001430AF">
        <w:rPr>
          <w:rFonts w:ascii="Times New Roman" w:eastAsia="Times New Roman" w:hAnsi="Times New Roman" w:cs="Times New Roman"/>
        </w:rPr>
        <w:t xml:space="preserve">Reporting to the Global Chief Operations and Technology Officer. </w:t>
      </w:r>
      <w:r w:rsidR="00D9022C" w:rsidRPr="00D9022C">
        <w:rPr>
          <w:rFonts w:ascii="Times New Roman" w:eastAsia="Times New Roman" w:hAnsi="Times New Roman" w:cs="Times New Roman"/>
        </w:rPr>
        <w:tab/>
        <w:t xml:space="preserve">As a ‘Business Partner’ and member </w:t>
      </w:r>
      <w:r w:rsidR="00A208AF">
        <w:rPr>
          <w:rFonts w:ascii="Times New Roman" w:eastAsia="Times New Roman" w:hAnsi="Times New Roman" w:cs="Times New Roman"/>
        </w:rPr>
        <w:t>of</w:t>
      </w:r>
      <w:r w:rsidR="00D9022C" w:rsidRPr="00D9022C">
        <w:rPr>
          <w:rFonts w:ascii="Times New Roman" w:eastAsia="Times New Roman" w:hAnsi="Times New Roman" w:cs="Times New Roman"/>
        </w:rPr>
        <w:t xml:space="preserve"> the Americas Executive leadership team, overseeing the end-to-end delivery across the complete </w:t>
      </w:r>
      <w:r w:rsidR="00D9022C" w:rsidRPr="001430AF">
        <w:rPr>
          <w:rFonts w:ascii="Times New Roman" w:eastAsia="Times New Roman" w:hAnsi="Times New Roman" w:cs="Times New Roman"/>
        </w:rPr>
        <w:t xml:space="preserve">IT operations for 22 countries across </w:t>
      </w:r>
      <w:r w:rsidRPr="001430AF">
        <w:rPr>
          <w:rFonts w:ascii="Times New Roman" w:eastAsia="Times New Roman" w:hAnsi="Times New Roman" w:cs="Times New Roman"/>
        </w:rPr>
        <w:t>the Americas. Manage operating budget and direct activities of 130+ staff.</w:t>
      </w:r>
      <w:r w:rsidR="00AE14C5">
        <w:rPr>
          <w:rFonts w:ascii="Times New Roman" w:eastAsia="Times New Roman" w:hAnsi="Times New Roman" w:cs="Times New Roman"/>
        </w:rPr>
        <w:t xml:space="preserve"> </w:t>
      </w:r>
    </w:p>
    <w:p w14:paraId="0F5E3133" w14:textId="68F1052F" w:rsidR="001430AF" w:rsidRPr="00032189" w:rsidRDefault="00032189" w:rsidP="001430AF">
      <w:pPr>
        <w:pStyle w:val="ListParagraph"/>
        <w:numPr>
          <w:ilvl w:val="0"/>
          <w:numId w:val="1"/>
        </w:numPr>
        <w:rPr>
          <w:rFonts w:ascii="Times New Roman" w:eastAsia="Times New Roman" w:hAnsi="Times New Roman" w:cs="Times New Roman"/>
          <w:szCs w:val="22"/>
        </w:rPr>
      </w:pPr>
      <w:r w:rsidRPr="00032189">
        <w:rPr>
          <w:rFonts w:ascii="Times New Roman" w:eastAsia="Times New Roman" w:hAnsi="Times New Roman" w:cs="Times New Roman"/>
          <w:szCs w:val="22"/>
        </w:rPr>
        <w:t>D</w:t>
      </w:r>
      <w:r w:rsidR="001430AF" w:rsidRPr="00032189">
        <w:rPr>
          <w:rFonts w:ascii="Times New Roman" w:eastAsia="Times New Roman" w:hAnsi="Times New Roman" w:cs="Times New Roman"/>
          <w:szCs w:val="22"/>
        </w:rPr>
        <w:t xml:space="preserve">evelop multi-year </w:t>
      </w:r>
      <w:r w:rsidRPr="00032189">
        <w:rPr>
          <w:rFonts w:ascii="Times New Roman" w:eastAsia="Times New Roman" w:hAnsi="Times New Roman" w:cs="Times New Roman"/>
          <w:szCs w:val="22"/>
        </w:rPr>
        <w:t xml:space="preserve">strategic </w:t>
      </w:r>
      <w:r w:rsidR="001430AF" w:rsidRPr="00032189">
        <w:rPr>
          <w:rFonts w:ascii="Times New Roman" w:eastAsia="Times New Roman" w:hAnsi="Times New Roman" w:cs="Times New Roman"/>
          <w:szCs w:val="22"/>
        </w:rPr>
        <w:t>technology, product and solution roadmaps</w:t>
      </w:r>
      <w:r w:rsidRPr="00032189">
        <w:rPr>
          <w:rFonts w:ascii="Times New Roman" w:eastAsia="Times New Roman" w:hAnsi="Times New Roman" w:cs="Times New Roman"/>
          <w:szCs w:val="22"/>
        </w:rPr>
        <w:t xml:space="preserve"> in partnership with business </w:t>
      </w:r>
      <w:r w:rsidR="005836F7" w:rsidRPr="00032189">
        <w:rPr>
          <w:rFonts w:ascii="Times New Roman" w:eastAsia="Times New Roman" w:hAnsi="Times New Roman" w:cs="Times New Roman"/>
          <w:szCs w:val="22"/>
        </w:rPr>
        <w:t>leadership</w:t>
      </w:r>
      <w:r w:rsidR="001430AF" w:rsidRPr="00032189">
        <w:rPr>
          <w:rFonts w:ascii="Times New Roman" w:eastAsia="Times New Roman" w:hAnsi="Times New Roman" w:cs="Times New Roman"/>
          <w:szCs w:val="22"/>
        </w:rPr>
        <w:t xml:space="preserve"> for both internal and external facing solutions across the region.</w:t>
      </w:r>
    </w:p>
    <w:p w14:paraId="7DC0F438" w14:textId="3115EA63" w:rsidR="001430AF" w:rsidRPr="001430AF" w:rsidRDefault="001430AF" w:rsidP="001430AF">
      <w:pPr>
        <w:pStyle w:val="ListParagraph"/>
        <w:numPr>
          <w:ilvl w:val="0"/>
          <w:numId w:val="1"/>
        </w:numPr>
        <w:rPr>
          <w:rFonts w:ascii="Times New Roman" w:eastAsia="Times New Roman" w:hAnsi="Times New Roman" w:cs="Times New Roman"/>
          <w:szCs w:val="22"/>
        </w:rPr>
      </w:pPr>
      <w:r w:rsidRPr="001430AF">
        <w:rPr>
          <w:rFonts w:ascii="Times New Roman" w:eastAsia="Times New Roman" w:hAnsi="Times New Roman" w:cs="Times New Roman"/>
          <w:szCs w:val="22"/>
        </w:rPr>
        <w:t xml:space="preserve">Rolled out and standardized Human Resource and Payroll solution across seven countries which eliminated deficiencies across disparate systems, reducing the time </w:t>
      </w:r>
      <w:r w:rsidR="00F26996">
        <w:rPr>
          <w:rFonts w:ascii="Times New Roman" w:eastAsia="Times New Roman" w:hAnsi="Times New Roman" w:cs="Times New Roman"/>
          <w:szCs w:val="22"/>
        </w:rPr>
        <w:t xml:space="preserve">and cost </w:t>
      </w:r>
      <w:r w:rsidRPr="001430AF">
        <w:rPr>
          <w:rFonts w:ascii="Times New Roman" w:eastAsia="Times New Roman" w:hAnsi="Times New Roman" w:cs="Times New Roman"/>
          <w:szCs w:val="22"/>
        </w:rPr>
        <w:t>spent on client onboarding and service delivery.</w:t>
      </w:r>
    </w:p>
    <w:p w14:paraId="2A6A71D4" w14:textId="165FF431" w:rsidR="001430AF" w:rsidRPr="00102A0A" w:rsidRDefault="00F26996" w:rsidP="001430AF">
      <w:pPr>
        <w:numPr>
          <w:ilvl w:val="0"/>
          <w:numId w:val="1"/>
        </w:numPr>
        <w:tabs>
          <w:tab w:val="right" w:pos="9360"/>
        </w:tabs>
        <w:rPr>
          <w:rFonts w:ascii="Times New Roman" w:eastAsia="Times New Roman" w:hAnsi="Times New Roman" w:cs="Times New Roman"/>
          <w:lang w:val="en-US"/>
        </w:rPr>
      </w:pPr>
      <w:r w:rsidRPr="00102A0A">
        <w:rPr>
          <w:rFonts w:ascii="Times New Roman" w:eastAsia="Times New Roman" w:hAnsi="Times New Roman" w:cs="Times New Roman"/>
          <w:lang w:val="en-US"/>
        </w:rPr>
        <w:t>Accountable</w:t>
      </w:r>
      <w:r w:rsidR="001430AF" w:rsidRPr="00102A0A">
        <w:rPr>
          <w:rFonts w:ascii="Times New Roman" w:eastAsia="Times New Roman" w:hAnsi="Times New Roman" w:cs="Times New Roman"/>
          <w:lang w:val="en-US"/>
        </w:rPr>
        <w:t xml:space="preserve"> </w:t>
      </w:r>
      <w:r w:rsidRPr="00102A0A">
        <w:rPr>
          <w:rFonts w:ascii="Times New Roman" w:eastAsia="Times New Roman" w:hAnsi="Times New Roman" w:cs="Times New Roman"/>
          <w:lang w:val="en-US"/>
        </w:rPr>
        <w:t xml:space="preserve">for </w:t>
      </w:r>
      <w:r w:rsidR="001430AF" w:rsidRPr="00102A0A">
        <w:rPr>
          <w:rFonts w:ascii="Times New Roman" w:eastAsia="Times New Roman" w:hAnsi="Times New Roman" w:cs="Times New Roman"/>
          <w:lang w:val="en-US"/>
        </w:rPr>
        <w:t>the development and support of multiple client revenue generating applications for our Brazil IT Service</w:t>
      </w:r>
      <w:r w:rsidRPr="00102A0A">
        <w:rPr>
          <w:rFonts w:ascii="Times New Roman" w:eastAsia="Times New Roman" w:hAnsi="Times New Roman" w:cs="Times New Roman"/>
          <w:lang w:val="en-US"/>
        </w:rPr>
        <w:t xml:space="preserve"> delivery</w:t>
      </w:r>
      <w:r w:rsidR="001430AF" w:rsidRPr="00102A0A">
        <w:rPr>
          <w:rFonts w:ascii="Times New Roman" w:eastAsia="Times New Roman" w:hAnsi="Times New Roman" w:cs="Times New Roman"/>
          <w:lang w:val="en-US"/>
        </w:rPr>
        <w:t xml:space="preserve"> group. </w:t>
      </w:r>
    </w:p>
    <w:p w14:paraId="47862C14" w14:textId="4BA1E29E" w:rsidR="00F04B10" w:rsidRDefault="00F04B10" w:rsidP="00F04B10">
      <w:pPr>
        <w:pStyle w:val="ListParagraph"/>
        <w:numPr>
          <w:ilvl w:val="0"/>
          <w:numId w:val="1"/>
        </w:numPr>
        <w:rPr>
          <w:rFonts w:ascii="Times New Roman" w:eastAsia="Times New Roman" w:hAnsi="Times New Roman" w:cs="Times New Roman"/>
          <w:szCs w:val="22"/>
        </w:rPr>
      </w:pPr>
      <w:bookmarkStart w:id="0" w:name="_GoBack"/>
      <w:bookmarkEnd w:id="0"/>
      <w:r w:rsidRPr="00F04B10">
        <w:rPr>
          <w:rFonts w:ascii="Times New Roman" w:eastAsia="Times New Roman" w:hAnsi="Times New Roman" w:cs="Times New Roman"/>
          <w:szCs w:val="22"/>
        </w:rPr>
        <w:t xml:space="preserve">Restarted, managed and finished stalled datacenter migration project which </w:t>
      </w:r>
      <w:r w:rsidR="00FD0042">
        <w:rPr>
          <w:rFonts w:ascii="Times New Roman" w:eastAsia="Times New Roman" w:hAnsi="Times New Roman" w:cs="Times New Roman"/>
          <w:szCs w:val="22"/>
        </w:rPr>
        <w:t>generated savings of</w:t>
      </w:r>
      <w:r w:rsidRPr="00F04B10">
        <w:rPr>
          <w:rFonts w:ascii="Times New Roman" w:eastAsia="Times New Roman" w:hAnsi="Times New Roman" w:cs="Times New Roman"/>
          <w:szCs w:val="22"/>
        </w:rPr>
        <w:t xml:space="preserve"> 1 million USD per year.</w:t>
      </w:r>
    </w:p>
    <w:p w14:paraId="2726D826" w14:textId="6D6646C7" w:rsidR="008E665A" w:rsidRPr="008E665A" w:rsidRDefault="008A46EB" w:rsidP="008E665A">
      <w:pPr>
        <w:pStyle w:val="ListParagraph"/>
        <w:numPr>
          <w:ilvl w:val="0"/>
          <w:numId w:val="1"/>
        </w:numPr>
        <w:rPr>
          <w:rFonts w:ascii="Times New Roman" w:eastAsia="Times New Roman" w:hAnsi="Times New Roman" w:cs="Times New Roman"/>
          <w:lang w:val="en-US"/>
        </w:rPr>
      </w:pPr>
      <w:r w:rsidRPr="008A46EB">
        <w:rPr>
          <w:rFonts w:ascii="Times New Roman" w:eastAsia="Times New Roman" w:hAnsi="Times New Roman" w:cs="Times New Roman"/>
          <w:lang w:val="en-US"/>
        </w:rPr>
        <w:t>Created dashboard to easily monitor</w:t>
      </w:r>
      <w:r w:rsidR="008E665A" w:rsidRPr="008A46EB">
        <w:rPr>
          <w:rFonts w:ascii="Times New Roman" w:eastAsia="Times New Roman" w:hAnsi="Times New Roman" w:cs="Times New Roman"/>
          <w:lang w:val="en-US"/>
        </w:rPr>
        <w:t xml:space="preserve"> each department to </w:t>
      </w:r>
      <w:r w:rsidRPr="008A46EB">
        <w:rPr>
          <w:rFonts w:ascii="Times New Roman" w:eastAsia="Times New Roman" w:hAnsi="Times New Roman" w:cs="Times New Roman"/>
          <w:lang w:val="en-US"/>
        </w:rPr>
        <w:t>ensuring the adherence</w:t>
      </w:r>
      <w:r w:rsidRPr="008A46EB">
        <w:rPr>
          <w:rFonts w:ascii="Times New Roman" w:eastAsia="Times New Roman" w:hAnsi="Times New Roman" w:cs="Times New Roman"/>
          <w:lang w:val="en-US"/>
        </w:rPr>
        <w:t xml:space="preserve"> </w:t>
      </w:r>
      <w:r w:rsidR="008E665A" w:rsidRPr="008A46EB">
        <w:rPr>
          <w:rFonts w:ascii="Times New Roman" w:eastAsia="Times New Roman" w:hAnsi="Times New Roman" w:cs="Times New Roman"/>
          <w:lang w:val="en-US"/>
        </w:rPr>
        <w:t>to ISO</w:t>
      </w:r>
      <w:r w:rsidR="008E665A" w:rsidRPr="008A46EB">
        <w:rPr>
          <w:rFonts w:ascii="Times New Roman" w:eastAsia="Times New Roman" w:hAnsi="Times New Roman" w:cs="Times New Roman"/>
          <w:lang w:val="en-US"/>
        </w:rPr>
        <w:t xml:space="preserve">/ IEC 27001 </w:t>
      </w:r>
      <w:r w:rsidR="003E3CC9" w:rsidRPr="008A46EB">
        <w:rPr>
          <w:rFonts w:ascii="Times New Roman" w:eastAsia="Times New Roman" w:hAnsi="Times New Roman" w:cs="Times New Roman"/>
          <w:lang w:val="en-US"/>
        </w:rPr>
        <w:t>and ISAE</w:t>
      </w:r>
      <w:r w:rsidR="008E665A" w:rsidRPr="008A46EB">
        <w:rPr>
          <w:rFonts w:ascii="Times New Roman" w:eastAsia="Times New Roman" w:hAnsi="Times New Roman" w:cs="Times New Roman"/>
          <w:lang w:val="en-US"/>
        </w:rPr>
        <w:t xml:space="preserve"> 3402</w:t>
      </w:r>
      <w:r w:rsidR="008E665A" w:rsidRPr="008A46EB">
        <w:rPr>
          <w:rFonts w:ascii="Times New Roman" w:eastAsia="Times New Roman" w:hAnsi="Times New Roman" w:cs="Times New Roman"/>
          <w:b/>
          <w:bCs/>
          <w:lang w:val="en-US"/>
        </w:rPr>
        <w:t xml:space="preserve"> </w:t>
      </w:r>
      <w:r w:rsidR="008E665A" w:rsidRPr="008E665A">
        <w:rPr>
          <w:rFonts w:ascii="Times New Roman" w:eastAsia="Times New Roman" w:hAnsi="Times New Roman" w:cs="Times New Roman"/>
          <w:lang w:val="en-US"/>
        </w:rPr>
        <w:t>requirements</w:t>
      </w:r>
      <w:r>
        <w:rPr>
          <w:rFonts w:ascii="Times New Roman" w:eastAsia="Times New Roman" w:hAnsi="Times New Roman" w:cs="Times New Roman"/>
          <w:lang w:val="en-US"/>
        </w:rPr>
        <w:t>.</w:t>
      </w:r>
    </w:p>
    <w:p w14:paraId="27909018" w14:textId="77777777" w:rsidR="00F04B10" w:rsidRDefault="00F04B10">
      <w:pPr>
        <w:tabs>
          <w:tab w:val="right" w:pos="9360"/>
        </w:tabs>
        <w:contextualSpacing w:val="0"/>
        <w:rPr>
          <w:rFonts w:ascii="Times New Roman" w:eastAsia="Times New Roman" w:hAnsi="Times New Roman" w:cs="Times New Roman"/>
        </w:rPr>
      </w:pPr>
    </w:p>
    <w:p w14:paraId="71FEAB50" w14:textId="08AACD7A" w:rsidR="00BE5846" w:rsidRDefault="00F04B10">
      <w:pPr>
        <w:tabs>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rPr>
        <w:t>Swissport</w:t>
      </w:r>
      <w:r w:rsidR="00AE14C5">
        <w:rPr>
          <w:rFonts w:ascii="Times New Roman" w:eastAsia="Times New Roman" w:hAnsi="Times New Roman" w:cs="Times New Roman"/>
          <w:b/>
        </w:rPr>
        <w:t xml:space="preserve">, </w:t>
      </w:r>
      <w:r>
        <w:rPr>
          <w:rFonts w:ascii="Times New Roman" w:eastAsia="Times New Roman" w:hAnsi="Times New Roman" w:cs="Times New Roman"/>
          <w:b/>
        </w:rPr>
        <w:t>Miami, FL</w:t>
      </w:r>
    </w:p>
    <w:p w14:paraId="51FF09AF" w14:textId="44F26BFF" w:rsidR="00BE5846" w:rsidRDefault="00F04B10">
      <w:pPr>
        <w:tabs>
          <w:tab w:val="right" w:pos="10080"/>
        </w:tabs>
        <w:spacing w:line="252" w:lineRule="auto"/>
        <w:contextualSpacing w:val="0"/>
        <w:rPr>
          <w:rFonts w:ascii="Times New Roman" w:eastAsia="Times New Roman" w:hAnsi="Times New Roman" w:cs="Times New Roman"/>
          <w:b/>
        </w:rPr>
      </w:pPr>
      <w:r w:rsidRPr="00F04B10">
        <w:rPr>
          <w:rFonts w:ascii="Times New Roman" w:eastAsia="Times New Roman" w:hAnsi="Times New Roman" w:cs="Times New Roman"/>
          <w:b/>
          <w:i/>
          <w:lang w:val="en-US"/>
        </w:rPr>
        <w:t>Regional CIO LATAM &amp; Caribbean</w:t>
      </w:r>
      <w:r w:rsidR="00AE14C5">
        <w:rPr>
          <w:rFonts w:ascii="Times New Roman" w:eastAsia="Times New Roman" w:hAnsi="Times New Roman" w:cs="Times New Roman"/>
          <w:b/>
        </w:rPr>
        <w:tab/>
        <w:t xml:space="preserve"> </w:t>
      </w:r>
      <w:r>
        <w:rPr>
          <w:rFonts w:ascii="Times New Roman" w:eastAsia="Times New Roman" w:hAnsi="Times New Roman" w:cs="Times New Roman"/>
          <w:b/>
        </w:rPr>
        <w:t>2015</w:t>
      </w:r>
      <w:r w:rsidR="00AE14C5">
        <w:rPr>
          <w:rFonts w:ascii="Times New Roman" w:eastAsia="Times New Roman" w:hAnsi="Times New Roman" w:cs="Times New Roman"/>
          <w:b/>
        </w:rPr>
        <w:t>-</w:t>
      </w:r>
      <w:r w:rsidR="009622C9">
        <w:rPr>
          <w:rFonts w:ascii="Times New Roman" w:eastAsia="Times New Roman" w:hAnsi="Times New Roman" w:cs="Times New Roman"/>
          <w:b/>
        </w:rPr>
        <w:t>2017</w:t>
      </w:r>
    </w:p>
    <w:p w14:paraId="40234E86" w14:textId="77777777" w:rsidR="00BE5846" w:rsidRDefault="00BE5846">
      <w:pPr>
        <w:tabs>
          <w:tab w:val="right" w:pos="9360"/>
        </w:tabs>
        <w:contextualSpacing w:val="0"/>
        <w:jc w:val="right"/>
        <w:rPr>
          <w:rFonts w:ascii="Times New Roman" w:eastAsia="Times New Roman" w:hAnsi="Times New Roman" w:cs="Times New Roman"/>
        </w:rPr>
      </w:pPr>
    </w:p>
    <w:p w14:paraId="25883D41" w14:textId="0B31E751" w:rsidR="00BE5846" w:rsidRDefault="00F04B10">
      <w:pPr>
        <w:tabs>
          <w:tab w:val="right" w:pos="9360"/>
        </w:tabs>
        <w:contextualSpacing w:val="0"/>
        <w:rPr>
          <w:rFonts w:ascii="Times New Roman" w:eastAsia="Times New Roman" w:hAnsi="Times New Roman" w:cs="Times New Roman"/>
        </w:rPr>
      </w:pPr>
      <w:r w:rsidRPr="00F04B10">
        <w:rPr>
          <w:rFonts w:ascii="Times New Roman" w:eastAsia="Times New Roman" w:hAnsi="Times New Roman" w:cs="Times New Roman"/>
        </w:rPr>
        <w:t>Reporting to the Global CIO, recruited to manage IT operations across all Latin America and the Caribbean. Oversee all day-to-day IT operations including data center management, vendor relationships, technical support, application development, financial monitoring and disaster recovery planning. Supervised 70 employees with full P&amp;L responsibility.</w:t>
      </w:r>
    </w:p>
    <w:p w14:paraId="63B788EA" w14:textId="570FDCB7" w:rsidR="00F04B10" w:rsidRDefault="00F04B10" w:rsidP="00F04B10">
      <w:pPr>
        <w:pStyle w:val="ListParagraph"/>
        <w:numPr>
          <w:ilvl w:val="0"/>
          <w:numId w:val="4"/>
        </w:numPr>
        <w:rPr>
          <w:rFonts w:ascii="Times New Roman" w:eastAsia="Times New Roman" w:hAnsi="Times New Roman" w:cs="Times New Roman"/>
          <w:szCs w:val="22"/>
        </w:rPr>
      </w:pPr>
      <w:r w:rsidRPr="00F04B10">
        <w:rPr>
          <w:rFonts w:ascii="Times New Roman" w:eastAsia="Times New Roman" w:hAnsi="Times New Roman" w:cs="Times New Roman"/>
          <w:szCs w:val="22"/>
        </w:rPr>
        <w:t>Developed strategy and executed migration plan that reduced local country applications by 60% and standardizing through substitutes from our global application portfolio.</w:t>
      </w:r>
    </w:p>
    <w:p w14:paraId="16934E45" w14:textId="506914F2" w:rsidR="005F02BA" w:rsidRPr="005F02BA" w:rsidRDefault="005F02BA" w:rsidP="005F02BA">
      <w:pPr>
        <w:pStyle w:val="ListParagraph"/>
        <w:numPr>
          <w:ilvl w:val="0"/>
          <w:numId w:val="4"/>
        </w:numPr>
        <w:rPr>
          <w:rFonts w:ascii="Times New Roman" w:eastAsia="Times New Roman" w:hAnsi="Times New Roman" w:cs="Times New Roman"/>
          <w:lang w:val="en-US"/>
        </w:rPr>
      </w:pPr>
      <w:r w:rsidRPr="005F02BA">
        <w:rPr>
          <w:rFonts w:ascii="Times New Roman" w:eastAsia="Times New Roman" w:hAnsi="Times New Roman" w:cs="Times New Roman"/>
          <w:lang w:val="en-US"/>
        </w:rPr>
        <w:t>T</w:t>
      </w:r>
      <w:r w:rsidRPr="005F02BA">
        <w:rPr>
          <w:rFonts w:ascii="Times New Roman" w:eastAsia="Times New Roman" w:hAnsi="Times New Roman" w:cs="Times New Roman"/>
          <w:lang w:val="en-US"/>
        </w:rPr>
        <w:t xml:space="preserve">urned around a failing </w:t>
      </w:r>
      <w:r w:rsidRPr="005F02BA">
        <w:rPr>
          <w:rFonts w:ascii="Times New Roman" w:eastAsia="Times New Roman" w:hAnsi="Times New Roman" w:cs="Times New Roman"/>
          <w:lang w:val="en-US"/>
        </w:rPr>
        <w:t xml:space="preserve">regional IT </w:t>
      </w:r>
      <w:r w:rsidRPr="005F02BA">
        <w:rPr>
          <w:rFonts w:ascii="Times New Roman" w:eastAsia="Times New Roman" w:hAnsi="Times New Roman" w:cs="Times New Roman"/>
          <w:lang w:val="en-US"/>
        </w:rPr>
        <w:t xml:space="preserve">department </w:t>
      </w:r>
      <w:r w:rsidRPr="005F02BA">
        <w:rPr>
          <w:rFonts w:ascii="Times New Roman" w:eastAsia="Times New Roman" w:hAnsi="Times New Roman" w:cs="Times New Roman"/>
          <w:lang w:val="en-US"/>
        </w:rPr>
        <w:t>with a</w:t>
      </w:r>
      <w:r w:rsidRPr="005F02BA">
        <w:rPr>
          <w:rFonts w:ascii="Times New Roman" w:eastAsia="Times New Roman" w:hAnsi="Times New Roman" w:cs="Times New Roman"/>
          <w:lang w:val="en-US"/>
        </w:rPr>
        <w:t xml:space="preserve"> strained relationship </w:t>
      </w:r>
      <w:r>
        <w:rPr>
          <w:rFonts w:ascii="Times New Roman" w:eastAsia="Times New Roman" w:hAnsi="Times New Roman" w:cs="Times New Roman"/>
          <w:lang w:val="en-US"/>
        </w:rPr>
        <w:t>to</w:t>
      </w:r>
      <w:r w:rsidRPr="005F02BA">
        <w:rPr>
          <w:rFonts w:ascii="Times New Roman" w:eastAsia="Times New Roman" w:hAnsi="Times New Roman" w:cs="Times New Roman"/>
          <w:lang w:val="en-US"/>
        </w:rPr>
        <w:t xml:space="preserve"> the </w:t>
      </w:r>
      <w:r w:rsidRPr="005F02BA">
        <w:rPr>
          <w:rFonts w:ascii="Times New Roman" w:eastAsia="Times New Roman" w:hAnsi="Times New Roman" w:cs="Times New Roman"/>
          <w:lang w:val="en-US"/>
        </w:rPr>
        <w:t>business</w:t>
      </w:r>
      <w:r w:rsidRPr="005F02BA">
        <w:rPr>
          <w:rFonts w:ascii="Times New Roman" w:eastAsia="Times New Roman" w:hAnsi="Times New Roman" w:cs="Times New Roman"/>
          <w:lang w:val="en-US"/>
        </w:rPr>
        <w:t xml:space="preserve"> within one year</w:t>
      </w:r>
      <w:r>
        <w:rPr>
          <w:rFonts w:ascii="Times New Roman" w:eastAsia="Times New Roman" w:hAnsi="Times New Roman" w:cs="Times New Roman"/>
          <w:lang w:val="en-US"/>
        </w:rPr>
        <w:t>,</w:t>
      </w:r>
      <w:r w:rsidRPr="005F02BA">
        <w:rPr>
          <w:rFonts w:ascii="Times New Roman" w:eastAsia="Times New Roman" w:hAnsi="Times New Roman" w:cs="Times New Roman"/>
          <w:lang w:val="en-US"/>
        </w:rPr>
        <w:t xml:space="preserve"> by championing </w:t>
      </w:r>
      <w:r w:rsidRPr="005F02BA">
        <w:rPr>
          <w:rFonts w:ascii="Times New Roman" w:eastAsia="Times New Roman" w:hAnsi="Times New Roman" w:cs="Times New Roman"/>
          <w:szCs w:val="22"/>
        </w:rPr>
        <w:t>Business partner program between Regional IT and country service lines to better align Technology solutions with the business strategy.</w:t>
      </w:r>
    </w:p>
    <w:p w14:paraId="6ED57872" w14:textId="2AC5E36E" w:rsidR="00C411D1" w:rsidRPr="00102A0A" w:rsidRDefault="00C411D1" w:rsidP="00102A0A">
      <w:pPr>
        <w:pStyle w:val="ListParagraph"/>
        <w:numPr>
          <w:ilvl w:val="0"/>
          <w:numId w:val="4"/>
        </w:numPr>
        <w:rPr>
          <w:rFonts w:ascii="Times New Roman" w:eastAsia="Times New Roman" w:hAnsi="Times New Roman" w:cs="Times New Roman"/>
          <w:lang w:val="en-US"/>
        </w:rPr>
      </w:pPr>
      <w:r w:rsidRPr="008A5716">
        <w:rPr>
          <w:rFonts w:ascii="Times New Roman" w:eastAsia="Times New Roman" w:hAnsi="Times New Roman" w:cs="Times New Roman"/>
          <w:szCs w:val="22"/>
        </w:rPr>
        <w:lastRenderedPageBreak/>
        <w:t xml:space="preserve">Implemented regional ticketing system and helpdesk SLAs </w:t>
      </w:r>
      <w:r w:rsidR="00102A0A">
        <w:rPr>
          <w:rFonts w:ascii="Times New Roman" w:eastAsia="Times New Roman" w:hAnsi="Times New Roman" w:cs="Times New Roman"/>
          <w:szCs w:val="22"/>
        </w:rPr>
        <w:t xml:space="preserve">with </w:t>
      </w:r>
      <w:r w:rsidR="00102A0A" w:rsidRPr="00102A0A">
        <w:rPr>
          <w:rFonts w:ascii="Times New Roman" w:eastAsia="Times New Roman" w:hAnsi="Times New Roman" w:cs="Times New Roman"/>
          <w:lang w:val="en-US"/>
        </w:rPr>
        <w:t>24/7/365 high availability uptime</w:t>
      </w:r>
      <w:r w:rsidR="00102A0A">
        <w:rPr>
          <w:rFonts w:ascii="Times New Roman" w:eastAsia="Times New Roman" w:hAnsi="Times New Roman" w:cs="Times New Roman"/>
          <w:lang w:val="en-US"/>
        </w:rPr>
        <w:t xml:space="preserve">, </w:t>
      </w:r>
      <w:r w:rsidRPr="00102A0A">
        <w:rPr>
          <w:rFonts w:ascii="Times New Roman" w:eastAsia="Times New Roman" w:hAnsi="Times New Roman" w:cs="Times New Roman"/>
        </w:rPr>
        <w:t>which established problem resolution expectations and timeframes</w:t>
      </w:r>
      <w:r w:rsidR="008A5716" w:rsidRPr="00102A0A">
        <w:rPr>
          <w:rFonts w:ascii="Times New Roman" w:eastAsia="Times New Roman" w:hAnsi="Times New Roman" w:cs="Times New Roman"/>
        </w:rPr>
        <w:t xml:space="preserve"> in agreement with regional business leaders.</w:t>
      </w:r>
    </w:p>
    <w:p w14:paraId="3FE74351" w14:textId="3ABF91FC" w:rsidR="002E760C" w:rsidRPr="00B922C9" w:rsidRDefault="002E760C" w:rsidP="002E760C">
      <w:pPr>
        <w:pStyle w:val="ListParagraph"/>
        <w:numPr>
          <w:ilvl w:val="0"/>
          <w:numId w:val="4"/>
        </w:numPr>
        <w:rPr>
          <w:rFonts w:ascii="Times New Roman" w:eastAsia="Times New Roman" w:hAnsi="Times New Roman" w:cs="Times New Roman"/>
          <w:lang w:val="en-US"/>
        </w:rPr>
      </w:pPr>
      <w:r w:rsidRPr="00B922C9">
        <w:rPr>
          <w:rFonts w:ascii="Times New Roman" w:eastAsia="Times New Roman" w:hAnsi="Times New Roman" w:cs="Times New Roman"/>
          <w:lang w:val="en-US"/>
        </w:rPr>
        <w:t xml:space="preserve">Worked with </w:t>
      </w:r>
      <w:r w:rsidRPr="00B922C9">
        <w:rPr>
          <w:rFonts w:ascii="Times New Roman" w:eastAsia="Times New Roman" w:hAnsi="Times New Roman" w:cs="Times New Roman"/>
          <w:lang w:val="en-US"/>
        </w:rPr>
        <w:t xml:space="preserve">different </w:t>
      </w:r>
      <w:r w:rsidRPr="00B922C9">
        <w:rPr>
          <w:rFonts w:ascii="Times New Roman" w:eastAsia="Times New Roman" w:hAnsi="Times New Roman" w:cs="Times New Roman"/>
          <w:lang w:val="en-US"/>
        </w:rPr>
        <w:t xml:space="preserve">business units to identify perceived threats to the integrity, availability, and confidentiality of </w:t>
      </w:r>
      <w:r w:rsidRPr="00B922C9">
        <w:rPr>
          <w:rFonts w:ascii="Times New Roman" w:eastAsia="Times New Roman" w:hAnsi="Times New Roman" w:cs="Times New Roman"/>
        </w:rPr>
        <w:t xml:space="preserve">LATAM region </w:t>
      </w:r>
      <w:r w:rsidRPr="00B922C9">
        <w:rPr>
          <w:rFonts w:ascii="Times New Roman" w:eastAsia="Times New Roman" w:hAnsi="Times New Roman" w:cs="Times New Roman"/>
          <w:lang w:val="en-US"/>
        </w:rPr>
        <w:t>information assets</w:t>
      </w:r>
      <w:r w:rsidRPr="00B922C9">
        <w:rPr>
          <w:rFonts w:ascii="Times New Roman" w:eastAsia="Times New Roman" w:hAnsi="Times New Roman" w:cs="Times New Roman"/>
          <w:lang w:val="en-US"/>
        </w:rPr>
        <w:t xml:space="preserve"> and services</w:t>
      </w:r>
      <w:r w:rsidRPr="00B922C9">
        <w:rPr>
          <w:rFonts w:ascii="Times New Roman" w:eastAsia="Times New Roman" w:hAnsi="Times New Roman" w:cs="Times New Roman"/>
          <w:lang w:val="en-US"/>
        </w:rPr>
        <w:t>.</w:t>
      </w:r>
    </w:p>
    <w:p w14:paraId="6054277C" w14:textId="77777777" w:rsidR="00BE5846" w:rsidRPr="002E760C" w:rsidRDefault="00BE5846" w:rsidP="002E760C">
      <w:pPr>
        <w:rPr>
          <w:rFonts w:ascii="Times New Roman" w:eastAsia="Times New Roman" w:hAnsi="Times New Roman" w:cs="Times New Roman"/>
          <w:highlight w:val="yellow"/>
          <w:lang w:val="en-US"/>
        </w:rPr>
      </w:pPr>
    </w:p>
    <w:p w14:paraId="177BB65D" w14:textId="7C44FB40" w:rsidR="00BE5846" w:rsidRDefault="00C411D1">
      <w:pPr>
        <w:tabs>
          <w:tab w:val="right" w:pos="10080"/>
        </w:tabs>
        <w:spacing w:line="252" w:lineRule="auto"/>
        <w:contextualSpacing w:val="0"/>
        <w:rPr>
          <w:rFonts w:ascii="Times New Roman" w:eastAsia="Times New Roman" w:hAnsi="Times New Roman" w:cs="Times New Roman"/>
          <w:b/>
        </w:rPr>
      </w:pPr>
      <w:proofErr w:type="spellStart"/>
      <w:r w:rsidRPr="00C411D1">
        <w:rPr>
          <w:rFonts w:ascii="Times New Roman" w:eastAsia="Times New Roman" w:hAnsi="Times New Roman" w:cs="Times New Roman"/>
          <w:b/>
          <w:lang w:val="en-US"/>
        </w:rPr>
        <w:t>Edgecor</w:t>
      </w:r>
      <w:proofErr w:type="spellEnd"/>
      <w:r w:rsidRPr="00C411D1">
        <w:rPr>
          <w:rFonts w:ascii="Times New Roman" w:eastAsia="Times New Roman" w:hAnsi="Times New Roman" w:cs="Times New Roman"/>
          <w:b/>
          <w:lang w:val="en-US"/>
        </w:rPr>
        <w:t xml:space="preserve"> LLC</w:t>
      </w:r>
      <w:r w:rsidR="00AE14C5">
        <w:rPr>
          <w:rFonts w:ascii="Times New Roman" w:eastAsia="Times New Roman" w:hAnsi="Times New Roman" w:cs="Times New Roman"/>
          <w:b/>
        </w:rPr>
        <w:t xml:space="preserve">, </w:t>
      </w:r>
      <w:r>
        <w:rPr>
          <w:rFonts w:ascii="Times New Roman" w:eastAsia="Times New Roman" w:hAnsi="Times New Roman" w:cs="Times New Roman"/>
          <w:b/>
        </w:rPr>
        <w:t>Miami, FL</w:t>
      </w:r>
    </w:p>
    <w:p w14:paraId="000FB9FF" w14:textId="4C9F6749" w:rsidR="00BE5846" w:rsidRDefault="00C411D1">
      <w:pPr>
        <w:tabs>
          <w:tab w:val="right" w:pos="10080"/>
        </w:tabs>
        <w:spacing w:line="252" w:lineRule="auto"/>
        <w:contextualSpacing w:val="0"/>
        <w:rPr>
          <w:rFonts w:ascii="Times New Roman" w:eastAsia="Times New Roman" w:hAnsi="Times New Roman" w:cs="Times New Roman"/>
          <w:b/>
        </w:rPr>
      </w:pPr>
      <w:r w:rsidRPr="00C411D1">
        <w:rPr>
          <w:rFonts w:ascii="Times New Roman" w:eastAsia="Times New Roman" w:hAnsi="Times New Roman" w:cs="Times New Roman"/>
          <w:b/>
          <w:i/>
        </w:rPr>
        <w:t>Consultant / Owner</w:t>
      </w:r>
      <w:r w:rsidR="00AE14C5">
        <w:rPr>
          <w:rFonts w:ascii="Times New Roman" w:eastAsia="Times New Roman" w:hAnsi="Times New Roman" w:cs="Times New Roman"/>
          <w:b/>
        </w:rPr>
        <w:tab/>
        <w:t xml:space="preserve"> </w:t>
      </w:r>
      <w:r>
        <w:rPr>
          <w:rFonts w:ascii="Times New Roman" w:eastAsia="Times New Roman" w:hAnsi="Times New Roman" w:cs="Times New Roman"/>
          <w:b/>
        </w:rPr>
        <w:t>2013</w:t>
      </w:r>
      <w:r w:rsidR="00AE14C5">
        <w:rPr>
          <w:rFonts w:ascii="Times New Roman" w:eastAsia="Times New Roman" w:hAnsi="Times New Roman" w:cs="Times New Roman"/>
          <w:b/>
        </w:rPr>
        <w:t>-</w:t>
      </w:r>
      <w:r w:rsidR="009622C9">
        <w:rPr>
          <w:rFonts w:ascii="Times New Roman" w:eastAsia="Times New Roman" w:hAnsi="Times New Roman" w:cs="Times New Roman"/>
          <w:b/>
        </w:rPr>
        <w:t>2015</w:t>
      </w:r>
    </w:p>
    <w:p w14:paraId="765F258E" w14:textId="77777777" w:rsidR="00BE5846" w:rsidRDefault="00BE5846">
      <w:pPr>
        <w:tabs>
          <w:tab w:val="right" w:pos="9360"/>
        </w:tabs>
        <w:contextualSpacing w:val="0"/>
        <w:jc w:val="right"/>
        <w:rPr>
          <w:rFonts w:ascii="Times New Roman" w:eastAsia="Times New Roman" w:hAnsi="Times New Roman" w:cs="Times New Roman"/>
        </w:rPr>
      </w:pPr>
    </w:p>
    <w:p w14:paraId="3B30A216" w14:textId="11598C81" w:rsidR="00BE5846" w:rsidRDefault="00C411D1">
      <w:pPr>
        <w:tabs>
          <w:tab w:val="right" w:pos="9360"/>
        </w:tabs>
        <w:contextualSpacing w:val="0"/>
        <w:rPr>
          <w:rFonts w:ascii="Times New Roman" w:eastAsia="Times New Roman" w:hAnsi="Times New Roman" w:cs="Times New Roman"/>
        </w:rPr>
      </w:pPr>
      <w:proofErr w:type="spellStart"/>
      <w:r w:rsidRPr="0015222F">
        <w:rPr>
          <w:rFonts w:ascii="Times New Roman" w:eastAsia="Times New Roman" w:hAnsi="Times New Roman" w:cs="Times New Roman"/>
        </w:rPr>
        <w:t>Edgecor</w:t>
      </w:r>
      <w:proofErr w:type="spellEnd"/>
      <w:r w:rsidRPr="0015222F">
        <w:rPr>
          <w:rFonts w:ascii="Times New Roman" w:eastAsia="Times New Roman" w:hAnsi="Times New Roman" w:cs="Times New Roman"/>
        </w:rPr>
        <w:t xml:space="preserve"> is an independent computer consulting firm working with cutting-edge technologies. Projects included network planning and deployment, security assessments and configuration, backups, disaster recovery and business continuity, and web and mobile application development.</w:t>
      </w:r>
    </w:p>
    <w:p w14:paraId="53C70407" w14:textId="43109313" w:rsidR="00BE5846" w:rsidRDefault="00C411D1">
      <w:pPr>
        <w:numPr>
          <w:ilvl w:val="0"/>
          <w:numId w:val="5"/>
        </w:numPr>
        <w:tabs>
          <w:tab w:val="right" w:pos="9360"/>
        </w:tabs>
        <w:rPr>
          <w:rFonts w:ascii="Times New Roman" w:eastAsia="Times New Roman" w:hAnsi="Times New Roman" w:cs="Times New Roman"/>
        </w:rPr>
      </w:pPr>
      <w:r w:rsidRPr="00C411D1">
        <w:rPr>
          <w:rFonts w:ascii="Times New Roman" w:eastAsia="Times New Roman" w:hAnsi="Times New Roman" w:cs="Times New Roman"/>
        </w:rPr>
        <w:t>Assisted clients on how to intelligently scale larger IT solutions and services to provide the same quality of service for their small and medium size businesses</w:t>
      </w:r>
      <w:r w:rsidR="00D75186">
        <w:rPr>
          <w:rFonts w:ascii="Times New Roman" w:eastAsia="Times New Roman" w:hAnsi="Times New Roman" w:cs="Times New Roman"/>
        </w:rPr>
        <w:t>.</w:t>
      </w:r>
    </w:p>
    <w:p w14:paraId="3045D5FE" w14:textId="77777777" w:rsidR="00BE5846" w:rsidRDefault="00BE5846">
      <w:pPr>
        <w:tabs>
          <w:tab w:val="right" w:pos="9360"/>
        </w:tabs>
        <w:contextualSpacing w:val="0"/>
        <w:rPr>
          <w:rFonts w:ascii="Times New Roman" w:eastAsia="Times New Roman" w:hAnsi="Times New Roman" w:cs="Times New Roman"/>
        </w:rPr>
      </w:pPr>
    </w:p>
    <w:p w14:paraId="022F2E1F" w14:textId="15149F97" w:rsidR="00BE5846" w:rsidRDefault="00C411D1">
      <w:pPr>
        <w:tabs>
          <w:tab w:val="right" w:pos="10080"/>
        </w:tabs>
        <w:spacing w:line="252" w:lineRule="auto"/>
        <w:contextualSpacing w:val="0"/>
        <w:rPr>
          <w:rFonts w:ascii="Times New Roman" w:eastAsia="Times New Roman" w:hAnsi="Times New Roman" w:cs="Times New Roman"/>
          <w:b/>
        </w:rPr>
      </w:pPr>
      <w:r w:rsidRPr="00C411D1">
        <w:rPr>
          <w:rFonts w:ascii="Times New Roman" w:eastAsia="Times New Roman" w:hAnsi="Times New Roman" w:cs="Times New Roman"/>
          <w:b/>
          <w:lang w:val="en-US"/>
        </w:rPr>
        <w:t>Federal Reserve Bank of New York</w:t>
      </w:r>
      <w:r w:rsidR="00AE14C5">
        <w:rPr>
          <w:rFonts w:ascii="Times New Roman" w:eastAsia="Times New Roman" w:hAnsi="Times New Roman" w:cs="Times New Roman"/>
          <w:b/>
        </w:rPr>
        <w:t xml:space="preserve">, </w:t>
      </w:r>
      <w:r>
        <w:rPr>
          <w:rFonts w:ascii="Times New Roman" w:eastAsia="Times New Roman" w:hAnsi="Times New Roman" w:cs="Times New Roman"/>
          <w:b/>
        </w:rPr>
        <w:t>New York, NY</w:t>
      </w:r>
    </w:p>
    <w:p w14:paraId="6708FB41" w14:textId="35781071" w:rsidR="00BE5846" w:rsidRDefault="00C411D1">
      <w:pPr>
        <w:tabs>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i/>
        </w:rPr>
        <w:t xml:space="preserve">Director, </w:t>
      </w:r>
      <w:r w:rsidRPr="00C411D1">
        <w:rPr>
          <w:rFonts w:ascii="Times New Roman" w:eastAsia="Times New Roman" w:hAnsi="Times New Roman" w:cs="Times New Roman"/>
          <w:b/>
          <w:i/>
        </w:rPr>
        <w:t>National Incident Response Team</w:t>
      </w:r>
      <w:r w:rsidR="00AE14C5">
        <w:rPr>
          <w:rFonts w:ascii="Times New Roman" w:eastAsia="Times New Roman" w:hAnsi="Times New Roman" w:cs="Times New Roman"/>
          <w:b/>
        </w:rPr>
        <w:tab/>
        <w:t xml:space="preserve"> </w:t>
      </w:r>
      <w:r>
        <w:rPr>
          <w:rFonts w:ascii="Times New Roman" w:eastAsia="Times New Roman" w:hAnsi="Times New Roman" w:cs="Times New Roman"/>
          <w:b/>
        </w:rPr>
        <w:t>2012</w:t>
      </w:r>
      <w:r w:rsidR="00AE14C5">
        <w:rPr>
          <w:rFonts w:ascii="Times New Roman" w:eastAsia="Times New Roman" w:hAnsi="Times New Roman" w:cs="Times New Roman"/>
          <w:b/>
        </w:rPr>
        <w:t>-</w:t>
      </w:r>
      <w:r w:rsidR="009622C9">
        <w:rPr>
          <w:rFonts w:ascii="Times New Roman" w:eastAsia="Times New Roman" w:hAnsi="Times New Roman" w:cs="Times New Roman"/>
          <w:b/>
        </w:rPr>
        <w:t>2013</w:t>
      </w:r>
    </w:p>
    <w:p w14:paraId="5E9BDBF5" w14:textId="77777777" w:rsidR="00BE5846" w:rsidRDefault="00BE5846">
      <w:pPr>
        <w:tabs>
          <w:tab w:val="right" w:pos="9360"/>
        </w:tabs>
        <w:contextualSpacing w:val="0"/>
        <w:rPr>
          <w:rFonts w:ascii="Times New Roman" w:eastAsia="Times New Roman" w:hAnsi="Times New Roman" w:cs="Times New Roman"/>
        </w:rPr>
      </w:pPr>
    </w:p>
    <w:p w14:paraId="1C5233B4" w14:textId="673D5762" w:rsidR="00BE5846" w:rsidRDefault="00C411D1">
      <w:pPr>
        <w:tabs>
          <w:tab w:val="right" w:pos="9360"/>
        </w:tabs>
        <w:contextualSpacing w:val="0"/>
        <w:rPr>
          <w:rFonts w:ascii="Times New Roman" w:eastAsia="Times New Roman" w:hAnsi="Times New Roman" w:cs="Times New Roman"/>
        </w:rPr>
      </w:pPr>
      <w:r w:rsidRPr="00C411D1">
        <w:rPr>
          <w:rFonts w:ascii="Times New Roman" w:eastAsia="Times New Roman" w:hAnsi="Times New Roman" w:cs="Times New Roman"/>
        </w:rPr>
        <w:t>Senior Director leading the strategy, development, planning and operations of a team that provides a 24x7x365 suite of Cyber Security enterprise-wide monitoring and incident response services to all 12 Federal Reserve districts and the U.S. Dept. of Treasury IT Infrastructures.</w:t>
      </w:r>
    </w:p>
    <w:p w14:paraId="3FFD9D6A" w14:textId="6434C253" w:rsidR="00C411D1" w:rsidRPr="005F02BA" w:rsidRDefault="00C411D1" w:rsidP="00C411D1">
      <w:pPr>
        <w:numPr>
          <w:ilvl w:val="0"/>
          <w:numId w:val="5"/>
        </w:numPr>
        <w:tabs>
          <w:tab w:val="right" w:pos="9360"/>
        </w:tabs>
        <w:rPr>
          <w:rFonts w:ascii="Times New Roman" w:eastAsia="Times New Roman" w:hAnsi="Times New Roman" w:cs="Times New Roman"/>
          <w:lang w:val="en-US"/>
        </w:rPr>
      </w:pPr>
      <w:r w:rsidRPr="005F02BA">
        <w:rPr>
          <w:rFonts w:ascii="Times New Roman" w:eastAsia="Times New Roman" w:hAnsi="Times New Roman" w:cs="Times New Roman"/>
          <w:lang w:val="en-US"/>
        </w:rPr>
        <w:t xml:space="preserve">Recruited to help align team initiatives with organization’s business objectives. Accomplished this by </w:t>
      </w:r>
      <w:r w:rsidR="005F02BA" w:rsidRPr="005F02BA">
        <w:rPr>
          <w:rFonts w:ascii="Times New Roman" w:eastAsia="Times New Roman" w:hAnsi="Times New Roman" w:cs="Times New Roman"/>
          <w:lang w:val="en-US"/>
        </w:rPr>
        <w:t>fostering a change in culture that embraced</w:t>
      </w:r>
      <w:r w:rsidRPr="005F02BA">
        <w:rPr>
          <w:rFonts w:ascii="Times New Roman" w:eastAsia="Times New Roman" w:hAnsi="Times New Roman" w:cs="Times New Roman"/>
          <w:lang w:val="en-US"/>
        </w:rPr>
        <w:t xml:space="preserve"> looking at the services we already </w:t>
      </w:r>
      <w:r w:rsidR="005F02BA" w:rsidRPr="005F02BA">
        <w:rPr>
          <w:rFonts w:ascii="Times New Roman" w:eastAsia="Times New Roman" w:hAnsi="Times New Roman" w:cs="Times New Roman"/>
          <w:lang w:val="en-US"/>
        </w:rPr>
        <w:t>delivered and</w:t>
      </w:r>
      <w:r w:rsidR="005F02BA">
        <w:rPr>
          <w:rFonts w:ascii="Times New Roman" w:eastAsia="Times New Roman" w:hAnsi="Times New Roman" w:cs="Times New Roman"/>
          <w:lang w:val="en-US"/>
        </w:rPr>
        <w:t xml:space="preserve"> </w:t>
      </w:r>
      <w:r w:rsidRPr="005F02BA">
        <w:rPr>
          <w:rFonts w:ascii="Times New Roman" w:eastAsia="Times New Roman" w:hAnsi="Times New Roman" w:cs="Times New Roman"/>
          <w:lang w:val="en-US"/>
        </w:rPr>
        <w:t>matching those services to our customers’ business objectives.</w:t>
      </w:r>
    </w:p>
    <w:p w14:paraId="451FB8B1" w14:textId="098F8FFE" w:rsidR="00B922C9" w:rsidRDefault="00B922C9" w:rsidP="00C411D1">
      <w:pPr>
        <w:numPr>
          <w:ilvl w:val="0"/>
          <w:numId w:val="5"/>
        </w:numPr>
        <w:tabs>
          <w:tab w:val="right" w:pos="9360"/>
        </w:tabs>
        <w:rPr>
          <w:rFonts w:ascii="Times New Roman" w:eastAsia="Times New Roman" w:hAnsi="Times New Roman" w:cs="Times New Roman"/>
          <w:lang w:val="en-US"/>
        </w:rPr>
      </w:pPr>
      <w:r w:rsidRPr="00B922C9">
        <w:rPr>
          <w:rFonts w:ascii="Times New Roman" w:eastAsia="Times New Roman" w:hAnsi="Times New Roman" w:cs="Times New Roman"/>
          <w:lang w:val="en-US"/>
        </w:rPr>
        <w:t xml:space="preserve">Conducted </w:t>
      </w:r>
      <w:r>
        <w:rPr>
          <w:rFonts w:ascii="Times New Roman" w:eastAsia="Times New Roman" w:hAnsi="Times New Roman" w:cs="Times New Roman"/>
          <w:lang w:val="en-US"/>
        </w:rPr>
        <w:t xml:space="preserve">regular </w:t>
      </w:r>
      <w:r w:rsidRPr="00B922C9">
        <w:rPr>
          <w:rFonts w:ascii="Times New Roman" w:eastAsia="Times New Roman" w:hAnsi="Times New Roman" w:cs="Times New Roman"/>
          <w:lang w:val="en-US"/>
        </w:rPr>
        <w:t>security awareness training seminars</w:t>
      </w:r>
      <w:r>
        <w:rPr>
          <w:rFonts w:ascii="Times New Roman" w:eastAsia="Times New Roman" w:hAnsi="Times New Roman" w:cs="Times New Roman"/>
          <w:lang w:val="en-US"/>
        </w:rPr>
        <w:t xml:space="preserve"> with different business units covering </w:t>
      </w:r>
      <w:r w:rsidRPr="00B922C9">
        <w:rPr>
          <w:rFonts w:ascii="Times New Roman" w:eastAsia="Times New Roman" w:hAnsi="Times New Roman" w:cs="Times New Roman"/>
          <w:lang w:val="en-US"/>
        </w:rPr>
        <w:t>topics across various Information Security and Risk Management domains</w:t>
      </w:r>
      <w:r>
        <w:rPr>
          <w:rFonts w:ascii="Times New Roman" w:eastAsia="Times New Roman" w:hAnsi="Times New Roman" w:cs="Times New Roman"/>
          <w:lang w:val="en-US"/>
        </w:rPr>
        <w:t>.</w:t>
      </w:r>
      <w:r w:rsidR="00EC17A1">
        <w:rPr>
          <w:rFonts w:ascii="Times New Roman" w:eastAsia="Times New Roman" w:hAnsi="Times New Roman" w:cs="Times New Roman"/>
          <w:lang w:val="en-US"/>
        </w:rPr>
        <w:t xml:space="preserve"> </w:t>
      </w:r>
    </w:p>
    <w:p w14:paraId="6AC1018C" w14:textId="37ADF4B4" w:rsidR="00C411D1" w:rsidRPr="00102A0A" w:rsidRDefault="00C411D1" w:rsidP="00C411D1">
      <w:pPr>
        <w:pStyle w:val="ListParagraph"/>
        <w:numPr>
          <w:ilvl w:val="0"/>
          <w:numId w:val="5"/>
        </w:numPr>
        <w:rPr>
          <w:rFonts w:ascii="Times New Roman" w:eastAsia="Times New Roman" w:hAnsi="Times New Roman" w:cs="Times New Roman"/>
          <w:szCs w:val="22"/>
        </w:rPr>
      </w:pPr>
      <w:r w:rsidRPr="00102A0A">
        <w:rPr>
          <w:rFonts w:ascii="Times New Roman" w:eastAsia="Times New Roman" w:hAnsi="Times New Roman" w:cs="Times New Roman"/>
          <w:szCs w:val="22"/>
        </w:rPr>
        <w:t>Improved the periodic vulnerability and threat assessments throughout the organization to evaluate the effectiveness of our security controls and processes</w:t>
      </w:r>
      <w:r w:rsidR="00D75186" w:rsidRPr="00102A0A">
        <w:rPr>
          <w:rFonts w:ascii="Times New Roman" w:eastAsia="Times New Roman" w:hAnsi="Times New Roman" w:cs="Times New Roman"/>
          <w:szCs w:val="22"/>
        </w:rPr>
        <w:t>.</w:t>
      </w:r>
    </w:p>
    <w:p w14:paraId="27916FF7" w14:textId="48C0325B" w:rsidR="00EC17A1" w:rsidRPr="00EC17A1" w:rsidRDefault="00EC17A1" w:rsidP="00EC17A1">
      <w:pPr>
        <w:numPr>
          <w:ilvl w:val="0"/>
          <w:numId w:val="5"/>
        </w:numPr>
        <w:tabs>
          <w:tab w:val="num" w:pos="720"/>
          <w:tab w:val="right" w:pos="9360"/>
        </w:tabs>
        <w:rPr>
          <w:rFonts w:ascii="Times New Roman" w:eastAsia="Times New Roman" w:hAnsi="Times New Roman" w:cs="Times New Roman"/>
          <w:lang w:val="en-US"/>
        </w:rPr>
      </w:pPr>
      <w:r w:rsidRPr="00EC17A1">
        <w:rPr>
          <w:rFonts w:ascii="Times New Roman" w:eastAsia="Times New Roman" w:hAnsi="Times New Roman" w:cs="Times New Roman"/>
          <w:lang w:val="en-US"/>
        </w:rPr>
        <w:t xml:space="preserve">Reduced false positives by 20% via </w:t>
      </w:r>
      <w:r w:rsidRPr="00EC17A1">
        <w:rPr>
          <w:rFonts w:ascii="Times New Roman" w:eastAsia="Times New Roman" w:hAnsi="Times New Roman" w:cs="Times New Roman"/>
          <w:lang w:val="en-US"/>
        </w:rPr>
        <w:t xml:space="preserve">newly implemented </w:t>
      </w:r>
      <w:r w:rsidRPr="00EC17A1">
        <w:rPr>
          <w:rFonts w:ascii="Times New Roman" w:eastAsia="Times New Roman" w:hAnsi="Times New Roman" w:cs="Times New Roman"/>
          <w:lang w:val="en-US"/>
        </w:rPr>
        <w:t>fortnightly</w:t>
      </w:r>
      <w:r w:rsidRPr="00EC17A1">
        <w:rPr>
          <w:rFonts w:ascii="Times New Roman" w:eastAsia="Times New Roman" w:hAnsi="Times New Roman" w:cs="Times New Roman"/>
          <w:lang w:val="en-US"/>
        </w:rPr>
        <w:t xml:space="preserve"> training and conferences with the </w:t>
      </w:r>
      <w:r>
        <w:rPr>
          <w:rFonts w:ascii="Times New Roman" w:eastAsia="Times New Roman" w:hAnsi="Times New Roman" w:cs="Times New Roman"/>
          <w:lang w:val="en-US"/>
        </w:rPr>
        <w:t>business line managers across the organization.</w:t>
      </w:r>
    </w:p>
    <w:p w14:paraId="4BFF455A" w14:textId="53AA306C" w:rsidR="00C411D1" w:rsidRPr="00D75186" w:rsidRDefault="00D75186" w:rsidP="00D75186">
      <w:pPr>
        <w:pStyle w:val="ListParagraph"/>
        <w:numPr>
          <w:ilvl w:val="0"/>
          <w:numId w:val="5"/>
        </w:numPr>
        <w:rPr>
          <w:rFonts w:ascii="Times New Roman" w:eastAsia="Times New Roman" w:hAnsi="Times New Roman" w:cs="Times New Roman"/>
          <w:lang w:val="en-US"/>
        </w:rPr>
      </w:pPr>
      <w:r w:rsidRPr="00D75186">
        <w:rPr>
          <w:rFonts w:ascii="Times New Roman" w:eastAsia="Times New Roman" w:hAnsi="Times New Roman" w:cs="Times New Roman"/>
          <w:lang w:val="en-US"/>
        </w:rPr>
        <w:t>Conceived and led development</w:t>
      </w:r>
      <w:r w:rsidRPr="00D75186">
        <w:rPr>
          <w:rFonts w:ascii="Times New Roman" w:eastAsia="Times New Roman" w:hAnsi="Times New Roman" w:cs="Times New Roman"/>
          <w:lang w:val="en-US"/>
        </w:rPr>
        <w:t xml:space="preserve"> </w:t>
      </w:r>
      <w:r w:rsidR="00C411D1" w:rsidRPr="00D75186">
        <w:rPr>
          <w:rFonts w:ascii="Times New Roman" w:eastAsia="Times New Roman" w:hAnsi="Times New Roman" w:cs="Times New Roman"/>
        </w:rPr>
        <w:t>for housing virtualized forensic tools, which allowed analysts to quickly and safely reverse engineer malware</w:t>
      </w:r>
      <w:r>
        <w:rPr>
          <w:rFonts w:ascii="Times New Roman" w:eastAsia="Times New Roman" w:hAnsi="Times New Roman" w:cs="Times New Roman"/>
        </w:rPr>
        <w:t>.</w:t>
      </w:r>
    </w:p>
    <w:p w14:paraId="145DD008" w14:textId="54C52BDA" w:rsidR="00C411D1" w:rsidRPr="00B07619" w:rsidRDefault="00C411D1" w:rsidP="00C411D1">
      <w:pPr>
        <w:numPr>
          <w:ilvl w:val="0"/>
          <w:numId w:val="5"/>
        </w:numPr>
        <w:tabs>
          <w:tab w:val="right" w:pos="9360"/>
        </w:tabs>
        <w:rPr>
          <w:rFonts w:ascii="Times New Roman" w:eastAsia="Times New Roman" w:hAnsi="Times New Roman" w:cs="Times New Roman"/>
        </w:rPr>
      </w:pPr>
      <w:r w:rsidRPr="00B07619">
        <w:rPr>
          <w:rFonts w:ascii="Times New Roman" w:eastAsia="Times New Roman" w:hAnsi="Times New Roman" w:cs="Times New Roman"/>
        </w:rPr>
        <w:t>Introduced monitoring process improvements and reengineering of business alerting process, which brought significant gains in operating efficiencies, cost reductions and productivity/performance increases</w:t>
      </w:r>
      <w:r w:rsidR="00D75186" w:rsidRPr="00B07619">
        <w:rPr>
          <w:rFonts w:ascii="Times New Roman" w:eastAsia="Times New Roman" w:hAnsi="Times New Roman" w:cs="Times New Roman"/>
        </w:rPr>
        <w:t>.</w:t>
      </w:r>
    </w:p>
    <w:p w14:paraId="019CF87A" w14:textId="77777777" w:rsidR="00C411D1" w:rsidRDefault="00C411D1">
      <w:pPr>
        <w:tabs>
          <w:tab w:val="right" w:pos="9360"/>
        </w:tabs>
        <w:contextualSpacing w:val="0"/>
        <w:rPr>
          <w:rFonts w:ascii="Times New Roman" w:eastAsia="Times New Roman" w:hAnsi="Times New Roman" w:cs="Times New Roman"/>
        </w:rPr>
      </w:pPr>
    </w:p>
    <w:p w14:paraId="4DAF26D3" w14:textId="57D419ED" w:rsidR="00BE5846" w:rsidRDefault="00DF6D2F">
      <w:pPr>
        <w:tabs>
          <w:tab w:val="right" w:pos="10080"/>
        </w:tabs>
        <w:spacing w:line="252" w:lineRule="auto"/>
        <w:contextualSpacing w:val="0"/>
        <w:rPr>
          <w:rFonts w:ascii="Times New Roman" w:eastAsia="Times New Roman" w:hAnsi="Times New Roman" w:cs="Times New Roman"/>
          <w:b/>
        </w:rPr>
      </w:pPr>
      <w:r w:rsidRPr="00DF6D2F">
        <w:rPr>
          <w:rFonts w:ascii="Times New Roman" w:eastAsia="Times New Roman" w:hAnsi="Times New Roman" w:cs="Times New Roman"/>
          <w:b/>
        </w:rPr>
        <w:t>Hudson County Community College</w:t>
      </w:r>
      <w:r w:rsidR="00AE14C5">
        <w:rPr>
          <w:rFonts w:ascii="Times New Roman" w:eastAsia="Times New Roman" w:hAnsi="Times New Roman" w:cs="Times New Roman"/>
          <w:b/>
        </w:rPr>
        <w:t xml:space="preserve">, </w:t>
      </w:r>
      <w:r>
        <w:rPr>
          <w:rFonts w:ascii="Times New Roman" w:eastAsia="Times New Roman" w:hAnsi="Times New Roman" w:cs="Times New Roman"/>
          <w:b/>
        </w:rPr>
        <w:t>Jersey City, NJ</w:t>
      </w:r>
    </w:p>
    <w:p w14:paraId="5371522E" w14:textId="1E48B52D" w:rsidR="00BE5846" w:rsidRDefault="00DF6D2F">
      <w:pPr>
        <w:tabs>
          <w:tab w:val="right" w:pos="10080"/>
        </w:tabs>
        <w:spacing w:line="252" w:lineRule="auto"/>
        <w:contextualSpacing w:val="0"/>
        <w:rPr>
          <w:rFonts w:ascii="Times New Roman" w:eastAsia="Times New Roman" w:hAnsi="Times New Roman" w:cs="Times New Roman"/>
          <w:b/>
        </w:rPr>
      </w:pPr>
      <w:r w:rsidRPr="00DF6D2F">
        <w:rPr>
          <w:rFonts w:ascii="Times New Roman" w:eastAsia="Times New Roman" w:hAnsi="Times New Roman" w:cs="Times New Roman"/>
          <w:b/>
          <w:i/>
          <w:lang w:val="en-US"/>
        </w:rPr>
        <w:t>Deputy Chief Information Officer</w:t>
      </w:r>
      <w:r w:rsidR="00AE14C5">
        <w:rPr>
          <w:rFonts w:ascii="Times New Roman" w:eastAsia="Times New Roman" w:hAnsi="Times New Roman" w:cs="Times New Roman"/>
          <w:b/>
        </w:rPr>
        <w:tab/>
        <w:t xml:space="preserve"> </w:t>
      </w:r>
      <w:r>
        <w:rPr>
          <w:rFonts w:ascii="Times New Roman" w:eastAsia="Times New Roman" w:hAnsi="Times New Roman" w:cs="Times New Roman"/>
          <w:b/>
        </w:rPr>
        <w:t>2010</w:t>
      </w:r>
      <w:r w:rsidR="00AE14C5">
        <w:rPr>
          <w:rFonts w:ascii="Times New Roman" w:eastAsia="Times New Roman" w:hAnsi="Times New Roman" w:cs="Times New Roman"/>
          <w:b/>
        </w:rPr>
        <w:t>-</w:t>
      </w:r>
      <w:r w:rsidR="009622C9">
        <w:rPr>
          <w:rFonts w:ascii="Times New Roman" w:eastAsia="Times New Roman" w:hAnsi="Times New Roman" w:cs="Times New Roman"/>
          <w:b/>
        </w:rPr>
        <w:t>2012</w:t>
      </w:r>
    </w:p>
    <w:p w14:paraId="3D6A8D45" w14:textId="77777777" w:rsidR="00BE5846" w:rsidRDefault="00BE5846">
      <w:pPr>
        <w:tabs>
          <w:tab w:val="right" w:pos="9360"/>
        </w:tabs>
        <w:contextualSpacing w:val="0"/>
        <w:jc w:val="right"/>
        <w:rPr>
          <w:rFonts w:ascii="Times New Roman" w:eastAsia="Times New Roman" w:hAnsi="Times New Roman" w:cs="Times New Roman"/>
        </w:rPr>
      </w:pPr>
    </w:p>
    <w:p w14:paraId="3BBA72BF" w14:textId="5C62E77E" w:rsidR="00BE5846" w:rsidRPr="00DF6D2F" w:rsidRDefault="00DF6D2F">
      <w:pPr>
        <w:tabs>
          <w:tab w:val="right" w:pos="9360"/>
        </w:tabs>
        <w:contextualSpacing w:val="0"/>
        <w:rPr>
          <w:rFonts w:ascii="Times New Roman" w:eastAsia="Times New Roman" w:hAnsi="Times New Roman" w:cs="Times New Roman"/>
          <w:lang w:val="en-US"/>
        </w:rPr>
      </w:pPr>
      <w:r w:rsidRPr="00DF6D2F">
        <w:rPr>
          <w:rFonts w:ascii="Times New Roman" w:eastAsia="Times New Roman" w:hAnsi="Times New Roman" w:cs="Times New Roman"/>
          <w:lang w:val="en-US"/>
        </w:rPr>
        <w:t>Supervised the overall 24x7x365 operations and daily activities of the Information Technology Services Department and its staff. Managed all operations for all campuses including data centers, outside vendors, ERP application development support team and budgets.</w:t>
      </w:r>
    </w:p>
    <w:p w14:paraId="60CB9E0E" w14:textId="31EB5DEE" w:rsidR="00DF6D2F" w:rsidRPr="00C0287B" w:rsidRDefault="00DF6D2F" w:rsidP="00DF6D2F">
      <w:pPr>
        <w:pStyle w:val="ListParagraph"/>
        <w:numPr>
          <w:ilvl w:val="0"/>
          <w:numId w:val="5"/>
        </w:numPr>
        <w:rPr>
          <w:rFonts w:ascii="Times New Roman" w:eastAsia="Times New Roman" w:hAnsi="Times New Roman" w:cs="Times New Roman"/>
          <w:szCs w:val="22"/>
        </w:rPr>
      </w:pPr>
      <w:r w:rsidRPr="00C0287B">
        <w:rPr>
          <w:rFonts w:ascii="Times New Roman" w:eastAsia="Times New Roman" w:hAnsi="Times New Roman" w:cs="Times New Roman"/>
          <w:szCs w:val="22"/>
        </w:rPr>
        <w:t xml:space="preserve">Lead the technology initiatives in the planning and implementation on the college’s online learning </w:t>
      </w:r>
      <w:r w:rsidR="00C0287B" w:rsidRPr="00C0287B">
        <w:rPr>
          <w:rFonts w:ascii="Times New Roman" w:eastAsia="Times New Roman" w:hAnsi="Times New Roman" w:cs="Times New Roman"/>
          <w:szCs w:val="22"/>
        </w:rPr>
        <w:t>platform</w:t>
      </w:r>
      <w:r w:rsidRPr="00C0287B">
        <w:rPr>
          <w:rFonts w:ascii="Times New Roman" w:eastAsia="Times New Roman" w:hAnsi="Times New Roman" w:cs="Times New Roman"/>
          <w:szCs w:val="22"/>
        </w:rPr>
        <w:t xml:space="preserve"> which helped enhance student learning and reach a wider enrollment market.</w:t>
      </w:r>
    </w:p>
    <w:p w14:paraId="543FE5DE" w14:textId="06E7189E" w:rsidR="009D2E2D" w:rsidRPr="009D2E2D" w:rsidRDefault="00DF6D2F" w:rsidP="009D2E2D">
      <w:pPr>
        <w:pStyle w:val="ListParagraph"/>
        <w:numPr>
          <w:ilvl w:val="0"/>
          <w:numId w:val="5"/>
        </w:numPr>
        <w:rPr>
          <w:rFonts w:ascii="Times New Roman" w:eastAsia="Times New Roman" w:hAnsi="Times New Roman" w:cs="Times New Roman"/>
          <w:szCs w:val="22"/>
        </w:rPr>
      </w:pPr>
      <w:r w:rsidRPr="00DF6D2F">
        <w:rPr>
          <w:rFonts w:ascii="Times New Roman" w:eastAsia="Times New Roman" w:hAnsi="Times New Roman" w:cs="Times New Roman"/>
          <w:szCs w:val="22"/>
        </w:rPr>
        <w:t>Lowered College’s total cost of ownership for virtualization infrastructure by migrating from a VMware to Microsoft solution. Reduced overall costs by about 40% without sacrificing performance or functionality.</w:t>
      </w:r>
    </w:p>
    <w:p w14:paraId="5C66970E" w14:textId="2B7BE421" w:rsidR="00DF6D2F" w:rsidRPr="00DF6D2F" w:rsidRDefault="005836F7" w:rsidP="00DF6D2F">
      <w:pPr>
        <w:pStyle w:val="ListParagraph"/>
        <w:numPr>
          <w:ilvl w:val="0"/>
          <w:numId w:val="5"/>
        </w:numPr>
        <w:rPr>
          <w:rFonts w:ascii="Times New Roman" w:eastAsia="Times New Roman" w:hAnsi="Times New Roman" w:cs="Times New Roman"/>
          <w:szCs w:val="22"/>
        </w:rPr>
      </w:pPr>
      <w:r>
        <w:rPr>
          <w:rFonts w:ascii="Times New Roman" w:eastAsia="Times New Roman" w:hAnsi="Times New Roman" w:cs="Times New Roman"/>
          <w:szCs w:val="22"/>
        </w:rPr>
        <w:lastRenderedPageBreak/>
        <w:t>Reduce</w:t>
      </w:r>
      <w:r w:rsidR="00DF6D2F" w:rsidRPr="00DF6D2F">
        <w:rPr>
          <w:rFonts w:ascii="Times New Roman" w:eastAsia="Times New Roman" w:hAnsi="Times New Roman" w:cs="Times New Roman"/>
          <w:szCs w:val="22"/>
        </w:rPr>
        <w:t xml:space="preserve"> the energy </w:t>
      </w:r>
      <w:r>
        <w:rPr>
          <w:rFonts w:ascii="Times New Roman" w:eastAsia="Times New Roman" w:hAnsi="Times New Roman" w:cs="Times New Roman"/>
          <w:szCs w:val="22"/>
        </w:rPr>
        <w:t>costs</w:t>
      </w:r>
      <w:r w:rsidR="00DF6D2F" w:rsidRPr="00DF6D2F">
        <w:rPr>
          <w:rFonts w:ascii="Times New Roman" w:eastAsia="Times New Roman" w:hAnsi="Times New Roman" w:cs="Times New Roman"/>
          <w:szCs w:val="22"/>
        </w:rPr>
        <w:t xml:space="preserve"> of the data </w:t>
      </w:r>
      <w:r w:rsidRPr="00DF6D2F">
        <w:rPr>
          <w:rFonts w:ascii="Times New Roman" w:eastAsia="Times New Roman" w:hAnsi="Times New Roman" w:cs="Times New Roman"/>
          <w:szCs w:val="22"/>
        </w:rPr>
        <w:t>cente</w:t>
      </w:r>
      <w:r>
        <w:rPr>
          <w:rFonts w:ascii="Times New Roman" w:eastAsia="Times New Roman" w:hAnsi="Times New Roman" w:cs="Times New Roman"/>
          <w:szCs w:val="22"/>
        </w:rPr>
        <w:t xml:space="preserve">rs by </w:t>
      </w:r>
      <w:r w:rsidRPr="00DF6D2F">
        <w:rPr>
          <w:rFonts w:ascii="Times New Roman" w:eastAsia="Times New Roman" w:hAnsi="Times New Roman" w:cs="Times New Roman"/>
          <w:szCs w:val="22"/>
        </w:rPr>
        <w:t>20 to 30 percent per year</w:t>
      </w:r>
      <w:r>
        <w:rPr>
          <w:rFonts w:ascii="Times New Roman" w:eastAsia="Times New Roman" w:hAnsi="Times New Roman" w:cs="Times New Roman"/>
          <w:szCs w:val="22"/>
        </w:rPr>
        <w:t xml:space="preserve"> through the design and implementation of </w:t>
      </w:r>
      <w:r w:rsidRPr="005836F7">
        <w:rPr>
          <w:rFonts w:ascii="Times New Roman" w:eastAsia="Times New Roman" w:hAnsi="Times New Roman" w:cs="Times New Roman"/>
          <w:szCs w:val="22"/>
        </w:rPr>
        <w:t>dynamic virtual-machine consolidation</w:t>
      </w:r>
      <w:r>
        <w:rPr>
          <w:rFonts w:ascii="Times New Roman" w:eastAsia="Times New Roman" w:hAnsi="Times New Roman" w:cs="Times New Roman"/>
          <w:szCs w:val="22"/>
        </w:rPr>
        <w:t>.</w:t>
      </w:r>
    </w:p>
    <w:p w14:paraId="289CA502" w14:textId="77777777" w:rsidR="00683F38" w:rsidRDefault="00683F38">
      <w:pPr>
        <w:tabs>
          <w:tab w:val="right" w:pos="10080"/>
        </w:tabs>
        <w:spacing w:line="252" w:lineRule="auto"/>
        <w:contextualSpacing w:val="0"/>
        <w:rPr>
          <w:rFonts w:ascii="Times New Roman" w:eastAsia="Times New Roman" w:hAnsi="Times New Roman" w:cs="Times New Roman"/>
          <w:b/>
        </w:rPr>
      </w:pPr>
    </w:p>
    <w:p w14:paraId="3BEECB21" w14:textId="3DB6CB28" w:rsidR="00BE5846" w:rsidRDefault="009622C9">
      <w:pPr>
        <w:tabs>
          <w:tab w:val="right" w:pos="10080"/>
        </w:tabs>
        <w:spacing w:line="252" w:lineRule="auto"/>
        <w:contextualSpacing w:val="0"/>
        <w:rPr>
          <w:rFonts w:ascii="Times New Roman" w:eastAsia="Times New Roman" w:hAnsi="Times New Roman" w:cs="Times New Roman"/>
          <w:b/>
        </w:rPr>
      </w:pPr>
      <w:r w:rsidRPr="009622C9">
        <w:rPr>
          <w:rFonts w:ascii="Times New Roman" w:eastAsia="Times New Roman" w:hAnsi="Times New Roman" w:cs="Times New Roman"/>
          <w:b/>
        </w:rPr>
        <w:t>Gensler</w:t>
      </w:r>
      <w:r w:rsidR="00AE14C5">
        <w:rPr>
          <w:rFonts w:ascii="Times New Roman" w:eastAsia="Times New Roman" w:hAnsi="Times New Roman" w:cs="Times New Roman"/>
          <w:b/>
        </w:rPr>
        <w:t xml:space="preserve">, </w:t>
      </w:r>
      <w:r>
        <w:rPr>
          <w:rFonts w:ascii="Times New Roman" w:eastAsia="Times New Roman" w:hAnsi="Times New Roman" w:cs="Times New Roman"/>
          <w:b/>
        </w:rPr>
        <w:t>New York, NY</w:t>
      </w:r>
    </w:p>
    <w:p w14:paraId="52F38522" w14:textId="088D12DD" w:rsidR="00BE5846" w:rsidRDefault="009622C9">
      <w:pPr>
        <w:tabs>
          <w:tab w:val="right" w:pos="10080"/>
        </w:tabs>
        <w:spacing w:line="252" w:lineRule="auto"/>
        <w:contextualSpacing w:val="0"/>
        <w:rPr>
          <w:rFonts w:ascii="Times New Roman" w:eastAsia="Times New Roman" w:hAnsi="Times New Roman" w:cs="Times New Roman"/>
          <w:b/>
        </w:rPr>
      </w:pPr>
      <w:r w:rsidRPr="009622C9">
        <w:rPr>
          <w:rFonts w:ascii="Times New Roman" w:eastAsia="Times New Roman" w:hAnsi="Times New Roman" w:cs="Times New Roman"/>
          <w:b/>
          <w:i/>
          <w:lang w:val="en-US"/>
        </w:rPr>
        <w:t xml:space="preserve">Regional </w:t>
      </w:r>
      <w:r>
        <w:rPr>
          <w:rFonts w:ascii="Times New Roman" w:eastAsia="Times New Roman" w:hAnsi="Times New Roman" w:cs="Times New Roman"/>
          <w:b/>
          <w:i/>
          <w:lang w:val="en-US"/>
        </w:rPr>
        <w:t xml:space="preserve">Information Technology </w:t>
      </w:r>
      <w:r w:rsidRPr="009622C9">
        <w:rPr>
          <w:rFonts w:ascii="Times New Roman" w:eastAsia="Times New Roman" w:hAnsi="Times New Roman" w:cs="Times New Roman"/>
          <w:b/>
          <w:i/>
          <w:lang w:val="en-US"/>
        </w:rPr>
        <w:t>Director</w:t>
      </w:r>
      <w:r w:rsidR="00AE14C5">
        <w:rPr>
          <w:rFonts w:ascii="Times New Roman" w:eastAsia="Times New Roman" w:hAnsi="Times New Roman" w:cs="Times New Roman"/>
          <w:b/>
        </w:rPr>
        <w:tab/>
        <w:t xml:space="preserve"> </w:t>
      </w:r>
      <w:r>
        <w:rPr>
          <w:rFonts w:ascii="Times New Roman" w:eastAsia="Times New Roman" w:hAnsi="Times New Roman" w:cs="Times New Roman"/>
          <w:b/>
        </w:rPr>
        <w:t>2009</w:t>
      </w:r>
      <w:r w:rsidR="00AE14C5">
        <w:rPr>
          <w:rFonts w:ascii="Times New Roman" w:eastAsia="Times New Roman" w:hAnsi="Times New Roman" w:cs="Times New Roman"/>
          <w:b/>
        </w:rPr>
        <w:t>-</w:t>
      </w:r>
      <w:r>
        <w:rPr>
          <w:rFonts w:ascii="Times New Roman" w:eastAsia="Times New Roman" w:hAnsi="Times New Roman" w:cs="Times New Roman"/>
          <w:b/>
        </w:rPr>
        <w:t>2009</w:t>
      </w:r>
    </w:p>
    <w:p w14:paraId="63474284" w14:textId="77777777" w:rsidR="00BE5846" w:rsidRDefault="00BE5846">
      <w:pPr>
        <w:tabs>
          <w:tab w:val="right" w:pos="9360"/>
        </w:tabs>
        <w:contextualSpacing w:val="0"/>
        <w:jc w:val="right"/>
        <w:rPr>
          <w:rFonts w:ascii="Times New Roman" w:eastAsia="Times New Roman" w:hAnsi="Times New Roman" w:cs="Times New Roman"/>
        </w:rPr>
      </w:pPr>
    </w:p>
    <w:p w14:paraId="5EA6FC3F" w14:textId="2841FD07" w:rsidR="009622C9" w:rsidRDefault="009622C9">
      <w:pPr>
        <w:tabs>
          <w:tab w:val="right" w:pos="9360"/>
        </w:tabs>
        <w:contextualSpacing w:val="0"/>
        <w:rPr>
          <w:rFonts w:ascii="Times New Roman" w:eastAsia="Times New Roman" w:hAnsi="Times New Roman" w:cs="Times New Roman"/>
        </w:rPr>
      </w:pPr>
      <w:r w:rsidRPr="009622C9">
        <w:rPr>
          <w:rFonts w:ascii="Times New Roman" w:eastAsia="Times New Roman" w:hAnsi="Times New Roman" w:cs="Times New Roman"/>
        </w:rPr>
        <w:t>Responsible for all of the Information Systems located in Gensler’s North East region. Approached bringing Innovation and Growth to the firm though a robust IT business-aligned strategy.</w:t>
      </w:r>
    </w:p>
    <w:p w14:paraId="18ADD4F6" w14:textId="77777777" w:rsidR="009622C9" w:rsidRPr="009622C9" w:rsidRDefault="009622C9" w:rsidP="009622C9">
      <w:pPr>
        <w:pStyle w:val="ListParagraph"/>
        <w:numPr>
          <w:ilvl w:val="0"/>
          <w:numId w:val="5"/>
        </w:numPr>
        <w:rPr>
          <w:rFonts w:ascii="Times New Roman" w:eastAsia="Times New Roman" w:hAnsi="Times New Roman" w:cs="Times New Roman"/>
          <w:szCs w:val="22"/>
        </w:rPr>
      </w:pPr>
      <w:r w:rsidRPr="009622C9">
        <w:rPr>
          <w:rFonts w:ascii="Times New Roman" w:eastAsia="Times New Roman" w:hAnsi="Times New Roman" w:cs="Times New Roman"/>
          <w:szCs w:val="22"/>
        </w:rPr>
        <w:t>Significantly decreased insourcing interaction time between Costa Rica and New York from hours to minutes by implementing Citrix solutions. The platform helped to facilitate real-time collaboration between action-oriented teams that worked together over long geographic distances.</w:t>
      </w:r>
    </w:p>
    <w:p w14:paraId="505F7EA2" w14:textId="4F69C620" w:rsidR="009622C9" w:rsidRPr="009622C9" w:rsidRDefault="009622C9" w:rsidP="009622C9">
      <w:pPr>
        <w:pStyle w:val="ListParagraph"/>
        <w:numPr>
          <w:ilvl w:val="0"/>
          <w:numId w:val="5"/>
        </w:numPr>
        <w:rPr>
          <w:rFonts w:ascii="Times New Roman" w:eastAsia="Times New Roman" w:hAnsi="Times New Roman" w:cs="Times New Roman"/>
          <w:szCs w:val="22"/>
        </w:rPr>
      </w:pPr>
      <w:r w:rsidRPr="009622C9">
        <w:rPr>
          <w:rFonts w:ascii="Times New Roman" w:eastAsia="Times New Roman" w:hAnsi="Times New Roman" w:cs="Times New Roman"/>
          <w:szCs w:val="22"/>
        </w:rPr>
        <w:t>Drastically reduced hardware costs by using virtualization technologies to reduce downtime for critical systems. Introduction of VMware platform across the region reduced physical server’s footprint by 60%.</w:t>
      </w:r>
    </w:p>
    <w:p w14:paraId="1927A05D" w14:textId="398524D1" w:rsidR="009622C9" w:rsidRPr="005B27C4" w:rsidRDefault="009622C9" w:rsidP="009622C9">
      <w:pPr>
        <w:pStyle w:val="ListParagraph"/>
        <w:numPr>
          <w:ilvl w:val="0"/>
          <w:numId w:val="5"/>
        </w:numPr>
        <w:rPr>
          <w:rFonts w:ascii="Times New Roman" w:eastAsia="Times New Roman" w:hAnsi="Times New Roman" w:cs="Times New Roman"/>
          <w:szCs w:val="22"/>
        </w:rPr>
      </w:pPr>
      <w:r w:rsidRPr="005B27C4">
        <w:rPr>
          <w:rFonts w:ascii="Times New Roman" w:eastAsia="Times New Roman" w:hAnsi="Times New Roman" w:cs="Times New Roman"/>
          <w:szCs w:val="22"/>
        </w:rPr>
        <w:t xml:space="preserve">Implemented </w:t>
      </w:r>
      <w:r w:rsidR="005B27C4" w:rsidRPr="005B27C4">
        <w:rPr>
          <w:rFonts w:ascii="Times New Roman" w:eastAsia="Times New Roman" w:hAnsi="Times New Roman" w:cs="Times New Roman"/>
          <w:szCs w:val="22"/>
        </w:rPr>
        <w:t>data deduplication strategy</w:t>
      </w:r>
      <w:r w:rsidR="005B27C4" w:rsidRPr="005B27C4">
        <w:rPr>
          <w:rFonts w:ascii="Times New Roman" w:eastAsia="Times New Roman" w:hAnsi="Times New Roman" w:cs="Times New Roman"/>
          <w:szCs w:val="22"/>
        </w:rPr>
        <w:t xml:space="preserve"> </w:t>
      </w:r>
      <w:r w:rsidRPr="005B27C4">
        <w:rPr>
          <w:rFonts w:ascii="Times New Roman" w:eastAsia="Times New Roman" w:hAnsi="Times New Roman" w:cs="Times New Roman"/>
          <w:szCs w:val="22"/>
        </w:rPr>
        <w:t>across all storage area network devices, reducing storage needs by 30% and shortening nightly backup windows by 50%.</w:t>
      </w:r>
    </w:p>
    <w:p w14:paraId="62B53D94" w14:textId="2F889758" w:rsidR="009622C9" w:rsidRDefault="009622C9">
      <w:pPr>
        <w:tabs>
          <w:tab w:val="right" w:pos="9360"/>
        </w:tabs>
        <w:contextualSpacing w:val="0"/>
        <w:rPr>
          <w:rFonts w:ascii="Times New Roman" w:eastAsia="Times New Roman" w:hAnsi="Times New Roman" w:cs="Times New Roman"/>
        </w:rPr>
      </w:pPr>
    </w:p>
    <w:p w14:paraId="659C582D" w14:textId="678DAD37" w:rsidR="009622C9" w:rsidRDefault="00C45049" w:rsidP="009622C9">
      <w:pPr>
        <w:tabs>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rPr>
        <w:t>The Adler Group</w:t>
      </w:r>
      <w:r w:rsidR="009622C9">
        <w:rPr>
          <w:rFonts w:ascii="Times New Roman" w:eastAsia="Times New Roman" w:hAnsi="Times New Roman" w:cs="Times New Roman"/>
          <w:b/>
        </w:rPr>
        <w:t xml:space="preserve">, </w:t>
      </w:r>
      <w:r>
        <w:rPr>
          <w:rFonts w:ascii="Times New Roman" w:eastAsia="Times New Roman" w:hAnsi="Times New Roman" w:cs="Times New Roman"/>
          <w:b/>
        </w:rPr>
        <w:t>Miami</w:t>
      </w:r>
      <w:r w:rsidR="009622C9">
        <w:rPr>
          <w:rFonts w:ascii="Times New Roman" w:eastAsia="Times New Roman" w:hAnsi="Times New Roman" w:cs="Times New Roman"/>
          <w:b/>
        </w:rPr>
        <w:t xml:space="preserve">, </w:t>
      </w:r>
      <w:r>
        <w:rPr>
          <w:rFonts w:ascii="Times New Roman" w:eastAsia="Times New Roman" w:hAnsi="Times New Roman" w:cs="Times New Roman"/>
          <w:b/>
        </w:rPr>
        <w:t>FL</w:t>
      </w:r>
    </w:p>
    <w:p w14:paraId="39EFA145" w14:textId="527CD7FD" w:rsidR="009622C9" w:rsidRDefault="009622C9" w:rsidP="009622C9">
      <w:pPr>
        <w:tabs>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i/>
          <w:lang w:val="en-US"/>
        </w:rPr>
        <w:t xml:space="preserve">Information Technology </w:t>
      </w:r>
      <w:r w:rsidRPr="009622C9">
        <w:rPr>
          <w:rFonts w:ascii="Times New Roman" w:eastAsia="Times New Roman" w:hAnsi="Times New Roman" w:cs="Times New Roman"/>
          <w:b/>
          <w:i/>
          <w:lang w:val="en-US"/>
        </w:rPr>
        <w:t>Director</w:t>
      </w:r>
      <w:r>
        <w:rPr>
          <w:rFonts w:ascii="Times New Roman" w:eastAsia="Times New Roman" w:hAnsi="Times New Roman" w:cs="Times New Roman"/>
          <w:b/>
        </w:rPr>
        <w:tab/>
        <w:t xml:space="preserve"> 1998-2009</w:t>
      </w:r>
    </w:p>
    <w:p w14:paraId="390AB5A0" w14:textId="77777777" w:rsidR="009622C9" w:rsidRDefault="009622C9" w:rsidP="009622C9">
      <w:pPr>
        <w:tabs>
          <w:tab w:val="right" w:pos="9360"/>
        </w:tabs>
        <w:contextualSpacing w:val="0"/>
        <w:jc w:val="right"/>
        <w:rPr>
          <w:rFonts w:ascii="Times New Roman" w:eastAsia="Times New Roman" w:hAnsi="Times New Roman" w:cs="Times New Roman"/>
        </w:rPr>
      </w:pPr>
    </w:p>
    <w:p w14:paraId="2807FAC5" w14:textId="76D212A5" w:rsidR="009622C9" w:rsidRPr="009622C9" w:rsidRDefault="009622C9" w:rsidP="009622C9">
      <w:pPr>
        <w:tabs>
          <w:tab w:val="right" w:pos="9360"/>
        </w:tabs>
        <w:contextualSpacing w:val="0"/>
        <w:rPr>
          <w:rFonts w:ascii="Times New Roman" w:eastAsia="Times New Roman" w:hAnsi="Times New Roman" w:cs="Times New Roman"/>
        </w:rPr>
      </w:pPr>
      <w:r w:rsidRPr="009622C9">
        <w:rPr>
          <w:rFonts w:ascii="Times New Roman" w:eastAsia="Times New Roman" w:hAnsi="Times New Roman" w:cs="Times New Roman"/>
        </w:rPr>
        <w:t>Spearheaded the design, development and implementation of corporate technology solutions and proactively identified and evaluated opportunities for harnessing technology to maximize business results</w:t>
      </w:r>
      <w:r w:rsidR="007319C2">
        <w:rPr>
          <w:rFonts w:ascii="Times New Roman" w:eastAsia="Times New Roman" w:hAnsi="Times New Roman" w:cs="Times New Roman"/>
        </w:rPr>
        <w:t>.</w:t>
      </w:r>
      <w:r w:rsidRPr="009622C9">
        <w:rPr>
          <w:rFonts w:ascii="Times New Roman" w:eastAsia="Times New Roman" w:hAnsi="Times New Roman" w:cs="Times New Roman"/>
        </w:rPr>
        <w:t xml:space="preserve"> Planned and executed effective, cost-cutting efforts in all IT areas without impacting production systems and services.</w:t>
      </w:r>
    </w:p>
    <w:p w14:paraId="0428600C" w14:textId="75480240" w:rsidR="000C477D" w:rsidRPr="00C0287B" w:rsidRDefault="000C477D" w:rsidP="000C477D">
      <w:pPr>
        <w:pStyle w:val="ListParagraph"/>
        <w:numPr>
          <w:ilvl w:val="0"/>
          <w:numId w:val="5"/>
        </w:numPr>
        <w:rPr>
          <w:rFonts w:ascii="Times New Roman" w:eastAsia="Times New Roman" w:hAnsi="Times New Roman" w:cs="Times New Roman"/>
          <w:lang w:val="en-US"/>
        </w:rPr>
      </w:pPr>
      <w:r w:rsidRPr="000C477D">
        <w:rPr>
          <w:rFonts w:ascii="Times New Roman" w:eastAsia="Times New Roman" w:hAnsi="Times New Roman" w:cs="Times New Roman"/>
          <w:lang w:val="en-US"/>
        </w:rPr>
        <w:t>Achieved major operational efficiencies</w:t>
      </w:r>
      <w:r w:rsidR="00C0287B" w:rsidRPr="00C0287B">
        <w:rPr>
          <w:rFonts w:ascii="Times New Roman" w:eastAsia="Times New Roman" w:hAnsi="Times New Roman" w:cs="Times New Roman"/>
          <w:lang w:val="en-US"/>
        </w:rPr>
        <w:t xml:space="preserve">, </w:t>
      </w:r>
      <w:r w:rsidRPr="000C477D">
        <w:rPr>
          <w:rFonts w:ascii="Times New Roman" w:eastAsia="Times New Roman" w:hAnsi="Times New Roman" w:cs="Times New Roman"/>
          <w:lang w:val="en-US"/>
        </w:rPr>
        <w:t xml:space="preserve">cost reductions </w:t>
      </w:r>
      <w:r w:rsidR="00C0287B" w:rsidRPr="00C0287B">
        <w:rPr>
          <w:rFonts w:ascii="Times New Roman" w:eastAsia="Times New Roman" w:hAnsi="Times New Roman" w:cs="Times New Roman"/>
          <w:lang w:val="en-US"/>
        </w:rPr>
        <w:t xml:space="preserve">and wider customer reach </w:t>
      </w:r>
      <w:r w:rsidRPr="000C477D">
        <w:rPr>
          <w:rFonts w:ascii="Times New Roman" w:eastAsia="Times New Roman" w:hAnsi="Times New Roman" w:cs="Times New Roman"/>
          <w:lang w:val="en-US"/>
        </w:rPr>
        <w:t xml:space="preserve">within </w:t>
      </w:r>
      <w:r w:rsidRPr="00C0287B">
        <w:rPr>
          <w:rFonts w:ascii="Times New Roman" w:eastAsia="Times New Roman" w:hAnsi="Times New Roman" w:cs="Times New Roman"/>
          <w:lang w:val="en-US"/>
        </w:rPr>
        <w:t>several business lines</w:t>
      </w:r>
      <w:r w:rsidRPr="000C477D">
        <w:rPr>
          <w:rFonts w:ascii="Times New Roman" w:eastAsia="Times New Roman" w:hAnsi="Times New Roman" w:cs="Times New Roman"/>
          <w:lang w:val="en-US"/>
        </w:rPr>
        <w:t>, by design</w:t>
      </w:r>
      <w:r w:rsidRPr="00C0287B">
        <w:rPr>
          <w:rFonts w:ascii="Times New Roman" w:eastAsia="Times New Roman" w:hAnsi="Times New Roman" w:cs="Times New Roman"/>
          <w:lang w:val="en-US"/>
        </w:rPr>
        <w:t>ing</w:t>
      </w:r>
      <w:r w:rsidRPr="000C477D">
        <w:rPr>
          <w:rFonts w:ascii="Times New Roman" w:eastAsia="Times New Roman" w:hAnsi="Times New Roman" w:cs="Times New Roman"/>
          <w:lang w:val="en-US"/>
        </w:rPr>
        <w:t xml:space="preserve"> and </w:t>
      </w:r>
      <w:r w:rsidRPr="00C0287B">
        <w:rPr>
          <w:rFonts w:ascii="Times New Roman" w:eastAsia="Times New Roman" w:hAnsi="Times New Roman" w:cs="Times New Roman"/>
          <w:lang w:val="en-US"/>
        </w:rPr>
        <w:t>implementation</w:t>
      </w:r>
      <w:r w:rsidRPr="000C477D">
        <w:rPr>
          <w:rFonts w:ascii="Times New Roman" w:eastAsia="Times New Roman" w:hAnsi="Times New Roman" w:cs="Times New Roman"/>
          <w:lang w:val="en-US"/>
        </w:rPr>
        <w:t xml:space="preserve"> of </w:t>
      </w:r>
      <w:r w:rsidRPr="00C0287B">
        <w:rPr>
          <w:rFonts w:ascii="Times New Roman" w:eastAsia="Times New Roman" w:hAnsi="Times New Roman" w:cs="Times New Roman"/>
          <w:lang w:val="en-US"/>
        </w:rPr>
        <w:t xml:space="preserve">Adler Group’s </w:t>
      </w:r>
      <w:r w:rsidR="00C0287B" w:rsidRPr="00C0287B">
        <w:rPr>
          <w:rFonts w:ascii="Times New Roman" w:eastAsia="Times New Roman" w:hAnsi="Times New Roman" w:cs="Times New Roman"/>
          <w:lang w:val="en-US"/>
        </w:rPr>
        <w:t xml:space="preserve">first </w:t>
      </w:r>
      <w:r w:rsidRPr="00C0287B">
        <w:rPr>
          <w:rFonts w:ascii="Times New Roman" w:eastAsia="Times New Roman" w:hAnsi="Times New Roman" w:cs="Times New Roman"/>
          <w:lang w:val="en-US"/>
        </w:rPr>
        <w:t>commercial property real estate portal</w:t>
      </w:r>
      <w:r w:rsidRPr="000C477D">
        <w:rPr>
          <w:rFonts w:ascii="Times New Roman" w:eastAsia="Times New Roman" w:hAnsi="Times New Roman" w:cs="Times New Roman"/>
          <w:lang w:val="en-US"/>
        </w:rPr>
        <w:t>.</w:t>
      </w:r>
    </w:p>
    <w:p w14:paraId="02C401BD" w14:textId="453E4DB9" w:rsidR="00BE5846" w:rsidRPr="00B922C9" w:rsidRDefault="009622C9" w:rsidP="00B922C9">
      <w:pPr>
        <w:pStyle w:val="ListParagraph"/>
        <w:numPr>
          <w:ilvl w:val="0"/>
          <w:numId w:val="5"/>
        </w:numPr>
        <w:rPr>
          <w:rFonts w:ascii="Times New Roman" w:eastAsia="Times New Roman" w:hAnsi="Times New Roman" w:cs="Times New Roman"/>
          <w:szCs w:val="22"/>
          <w:lang w:val="en-US"/>
        </w:rPr>
      </w:pPr>
      <w:r w:rsidRPr="00683F38">
        <w:rPr>
          <w:rFonts w:ascii="Times New Roman" w:eastAsia="Times New Roman" w:hAnsi="Times New Roman" w:cs="Times New Roman"/>
          <w:szCs w:val="22"/>
          <w:lang w:val="en-US"/>
        </w:rPr>
        <w:t>Responsible for planning and implementation of business continuity and disaster recovery strategies for all corporate sites throughout Florida, Georgia and North Carolina. Established a “hot”-site environment, which provided immediate availability of all critical systems in case of a system outage or natural disaster.</w:t>
      </w:r>
    </w:p>
    <w:p w14:paraId="34834E62" w14:textId="77777777" w:rsidR="00BE5846" w:rsidRDefault="00657F09">
      <w:pPr>
        <w:tabs>
          <w:tab w:val="right" w:pos="9360"/>
        </w:tabs>
        <w:contextualSpacing w:val="0"/>
        <w:rPr>
          <w:rFonts w:ascii="Times New Roman" w:eastAsia="Times New Roman" w:hAnsi="Times New Roman" w:cs="Times New Roman"/>
        </w:rPr>
      </w:pPr>
      <w:r>
        <w:rPr>
          <w:noProof/>
        </w:rPr>
        <w:pict w14:anchorId="73DBA48B">
          <v:rect id="_x0000_i1025" alt="" style="width:7in;height:.05pt;mso-width-percent:0;mso-height-percent:0;mso-width-percent:0;mso-height-percent:0" o:hralign="center" o:hrstd="t" o:hr="t" fillcolor="#a0a0a0" stroked="f"/>
        </w:pict>
      </w:r>
    </w:p>
    <w:p w14:paraId="2C62CB37" w14:textId="7EE5152C" w:rsidR="00BE5846" w:rsidRDefault="00AE14C5">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r w:rsidR="00C411D1">
        <w:rPr>
          <w:rFonts w:ascii="Times New Roman" w:eastAsia="Times New Roman" w:hAnsi="Times New Roman" w:cs="Times New Roman"/>
          <w:b/>
          <w:sz w:val="28"/>
          <w:szCs w:val="28"/>
        </w:rPr>
        <w:t xml:space="preserve"> and Certifications</w:t>
      </w:r>
    </w:p>
    <w:p w14:paraId="651ABDA4" w14:textId="77777777" w:rsidR="00BE5846" w:rsidRDefault="00BE5846">
      <w:pPr>
        <w:tabs>
          <w:tab w:val="right" w:pos="10080"/>
        </w:tabs>
        <w:contextualSpacing w:val="0"/>
        <w:rPr>
          <w:rFonts w:ascii="Times New Roman" w:eastAsia="Times New Roman" w:hAnsi="Times New Roman" w:cs="Times New Roman"/>
          <w:b/>
          <w:sz w:val="26"/>
          <w:szCs w:val="26"/>
        </w:rPr>
      </w:pPr>
    </w:p>
    <w:p w14:paraId="410BF036" w14:textId="08AFC69C" w:rsidR="006E08B4" w:rsidRDefault="00F04B10">
      <w:pPr>
        <w:tabs>
          <w:tab w:val="right" w:pos="10080"/>
        </w:tabs>
        <w:contextualSpacing w:val="0"/>
        <w:rPr>
          <w:rFonts w:ascii="Times New Roman" w:eastAsia="Times New Roman" w:hAnsi="Times New Roman" w:cs="Times New Roman"/>
        </w:rPr>
      </w:pPr>
      <w:r w:rsidRPr="009B36AC">
        <w:rPr>
          <w:rFonts w:ascii="Times New Roman" w:eastAsia="Times New Roman" w:hAnsi="Times New Roman" w:cs="Times New Roman"/>
          <w:b/>
          <w:bCs/>
        </w:rPr>
        <w:t>Executive Master of Science in Technology Management</w:t>
      </w:r>
      <w:r w:rsidR="00AE14C5">
        <w:rPr>
          <w:rFonts w:ascii="Times New Roman" w:eastAsia="Times New Roman" w:hAnsi="Times New Roman" w:cs="Times New Roman"/>
        </w:rPr>
        <w:t xml:space="preserve">, </w:t>
      </w:r>
      <w:r w:rsidRPr="00F04B10">
        <w:rPr>
          <w:rFonts w:ascii="Times New Roman" w:eastAsia="Times New Roman" w:hAnsi="Times New Roman" w:cs="Times New Roman"/>
        </w:rPr>
        <w:t>Columbia University</w:t>
      </w:r>
      <w:r w:rsidR="00AE14C5">
        <w:rPr>
          <w:rFonts w:ascii="Times New Roman" w:eastAsia="Times New Roman" w:hAnsi="Times New Roman" w:cs="Times New Roman"/>
        </w:rPr>
        <w:t xml:space="preserve">, </w:t>
      </w:r>
      <w:r>
        <w:rPr>
          <w:rFonts w:ascii="Times New Roman" w:eastAsia="Times New Roman" w:hAnsi="Times New Roman" w:cs="Times New Roman"/>
        </w:rPr>
        <w:t>New York, NY</w:t>
      </w:r>
    </w:p>
    <w:p w14:paraId="4DEA336A" w14:textId="2541C75D" w:rsidR="00BE5846" w:rsidRDefault="006E08B4">
      <w:pPr>
        <w:tabs>
          <w:tab w:val="right" w:pos="10080"/>
        </w:tabs>
        <w:contextualSpacing w:val="0"/>
        <w:rPr>
          <w:rFonts w:ascii="Times New Roman" w:eastAsia="Times New Roman" w:hAnsi="Times New Roman" w:cs="Times New Roman"/>
        </w:rPr>
      </w:pPr>
      <w:r w:rsidRPr="009B36AC">
        <w:rPr>
          <w:rFonts w:ascii="Times New Roman" w:eastAsia="Times New Roman" w:hAnsi="Times New Roman" w:cs="Times New Roman"/>
          <w:b/>
          <w:bCs/>
        </w:rPr>
        <w:t>Bachelor of Science in Information Technology</w:t>
      </w:r>
      <w:r>
        <w:rPr>
          <w:rFonts w:ascii="Times New Roman" w:eastAsia="Times New Roman" w:hAnsi="Times New Roman" w:cs="Times New Roman"/>
        </w:rPr>
        <w:t xml:space="preserve">, </w:t>
      </w:r>
      <w:r w:rsidRPr="006E08B4">
        <w:rPr>
          <w:rFonts w:ascii="Times New Roman" w:eastAsia="Times New Roman" w:hAnsi="Times New Roman" w:cs="Times New Roman"/>
        </w:rPr>
        <w:t>Barry University</w:t>
      </w:r>
      <w:r>
        <w:rPr>
          <w:rFonts w:ascii="Times New Roman" w:eastAsia="Times New Roman" w:hAnsi="Times New Roman" w:cs="Times New Roman"/>
        </w:rPr>
        <w:t>, Miami, FL</w:t>
      </w:r>
      <w:r w:rsidR="00AE14C5">
        <w:rPr>
          <w:rFonts w:ascii="Times New Roman" w:eastAsia="Times New Roman" w:hAnsi="Times New Roman" w:cs="Times New Roman"/>
        </w:rPr>
        <w:br/>
      </w:r>
    </w:p>
    <w:p w14:paraId="2CC3467F" w14:textId="792EDCDB" w:rsidR="00BE5846" w:rsidRDefault="00C411D1" w:rsidP="00C411D1">
      <w:pPr>
        <w:tabs>
          <w:tab w:val="right" w:pos="10080"/>
        </w:tabs>
        <w:contextualSpacing w:val="0"/>
        <w:rPr>
          <w:rFonts w:ascii="Times New Roman" w:eastAsia="Times New Roman" w:hAnsi="Times New Roman" w:cs="Times New Roman"/>
        </w:rPr>
      </w:pPr>
      <w:r w:rsidRPr="00C411D1">
        <w:rPr>
          <w:rFonts w:ascii="Times New Roman" w:eastAsia="Times New Roman" w:hAnsi="Times New Roman" w:cs="Times New Roman"/>
        </w:rPr>
        <w:t>Certified Information Systems Security Professional (CISSP®)</w:t>
      </w:r>
    </w:p>
    <w:p w14:paraId="15DBA93C" w14:textId="043C7EAB" w:rsidR="00C411D1" w:rsidRDefault="00C411D1" w:rsidP="00C411D1">
      <w:pPr>
        <w:tabs>
          <w:tab w:val="right" w:pos="10080"/>
        </w:tabs>
        <w:contextualSpacing w:val="0"/>
        <w:rPr>
          <w:rFonts w:ascii="Times New Roman" w:eastAsia="Times New Roman" w:hAnsi="Times New Roman" w:cs="Times New Roman"/>
        </w:rPr>
      </w:pPr>
      <w:r w:rsidRPr="00C411D1">
        <w:rPr>
          <w:rFonts w:ascii="Times New Roman" w:eastAsia="Times New Roman" w:hAnsi="Times New Roman" w:cs="Times New Roman"/>
        </w:rPr>
        <w:t>ITIL Version 3 Foundation Certified (ITIL)</w:t>
      </w:r>
    </w:p>
    <w:sectPr w:rsidR="00C411D1">
      <w:headerReference w:type="default" r:id="rId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6DA8E" w14:textId="77777777" w:rsidR="00657F09" w:rsidRDefault="00657F09">
      <w:pPr>
        <w:spacing w:line="240" w:lineRule="auto"/>
      </w:pPr>
      <w:r>
        <w:separator/>
      </w:r>
    </w:p>
  </w:endnote>
  <w:endnote w:type="continuationSeparator" w:id="0">
    <w:p w14:paraId="067E24D5" w14:textId="77777777" w:rsidR="00657F09" w:rsidRDefault="00657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29AF2" w14:textId="77777777" w:rsidR="00657F09" w:rsidRDefault="00657F09">
      <w:pPr>
        <w:spacing w:line="240" w:lineRule="auto"/>
      </w:pPr>
      <w:r>
        <w:separator/>
      </w:r>
    </w:p>
  </w:footnote>
  <w:footnote w:type="continuationSeparator" w:id="0">
    <w:p w14:paraId="7D7F2B9C" w14:textId="77777777" w:rsidR="00657F09" w:rsidRDefault="00657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50291" w14:textId="223D4B7B" w:rsidR="00BE5846" w:rsidRDefault="00BE5846">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1D2"/>
    <w:multiLevelType w:val="multilevel"/>
    <w:tmpl w:val="010C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F25AE"/>
    <w:multiLevelType w:val="hybridMultilevel"/>
    <w:tmpl w:val="7848C6F8"/>
    <w:lvl w:ilvl="0" w:tplc="89EED8CE">
      <w:numFmt w:val="bullet"/>
      <w:lvlText w:val=""/>
      <w:lvlJc w:val="left"/>
      <w:pPr>
        <w:ind w:left="356" w:hanging="216"/>
      </w:pPr>
      <w:rPr>
        <w:rFonts w:ascii="Symbol" w:eastAsia="Symbol" w:hAnsi="Symbol" w:cs="Symbol" w:hint="default"/>
        <w:color w:val="333333"/>
        <w:w w:val="100"/>
        <w:sz w:val="12"/>
        <w:szCs w:val="12"/>
      </w:rPr>
    </w:lvl>
    <w:lvl w:ilvl="1" w:tplc="132E34CE">
      <w:numFmt w:val="bullet"/>
      <w:lvlText w:val="•"/>
      <w:lvlJc w:val="left"/>
      <w:pPr>
        <w:ind w:left="1432" w:hanging="216"/>
      </w:pPr>
      <w:rPr>
        <w:rFonts w:hint="default"/>
      </w:rPr>
    </w:lvl>
    <w:lvl w:ilvl="2" w:tplc="2DC2BCAA">
      <w:numFmt w:val="bullet"/>
      <w:lvlText w:val="•"/>
      <w:lvlJc w:val="left"/>
      <w:pPr>
        <w:ind w:left="2504" w:hanging="216"/>
      </w:pPr>
      <w:rPr>
        <w:rFonts w:hint="default"/>
      </w:rPr>
    </w:lvl>
    <w:lvl w:ilvl="3" w:tplc="7C4AA1B4">
      <w:numFmt w:val="bullet"/>
      <w:lvlText w:val="•"/>
      <w:lvlJc w:val="left"/>
      <w:pPr>
        <w:ind w:left="3576" w:hanging="216"/>
      </w:pPr>
      <w:rPr>
        <w:rFonts w:hint="default"/>
      </w:rPr>
    </w:lvl>
    <w:lvl w:ilvl="4" w:tplc="09B270C8">
      <w:numFmt w:val="bullet"/>
      <w:lvlText w:val="•"/>
      <w:lvlJc w:val="left"/>
      <w:pPr>
        <w:ind w:left="4648" w:hanging="216"/>
      </w:pPr>
      <w:rPr>
        <w:rFonts w:hint="default"/>
      </w:rPr>
    </w:lvl>
    <w:lvl w:ilvl="5" w:tplc="02E8D2DE">
      <w:numFmt w:val="bullet"/>
      <w:lvlText w:val="•"/>
      <w:lvlJc w:val="left"/>
      <w:pPr>
        <w:ind w:left="5720" w:hanging="216"/>
      </w:pPr>
      <w:rPr>
        <w:rFonts w:hint="default"/>
      </w:rPr>
    </w:lvl>
    <w:lvl w:ilvl="6" w:tplc="1ACEA144">
      <w:numFmt w:val="bullet"/>
      <w:lvlText w:val="•"/>
      <w:lvlJc w:val="left"/>
      <w:pPr>
        <w:ind w:left="6792" w:hanging="216"/>
      </w:pPr>
      <w:rPr>
        <w:rFonts w:hint="default"/>
      </w:rPr>
    </w:lvl>
    <w:lvl w:ilvl="7" w:tplc="4B847A78">
      <w:numFmt w:val="bullet"/>
      <w:lvlText w:val="•"/>
      <w:lvlJc w:val="left"/>
      <w:pPr>
        <w:ind w:left="7864" w:hanging="216"/>
      </w:pPr>
      <w:rPr>
        <w:rFonts w:hint="default"/>
      </w:rPr>
    </w:lvl>
    <w:lvl w:ilvl="8" w:tplc="C83C20B2">
      <w:numFmt w:val="bullet"/>
      <w:lvlText w:val="•"/>
      <w:lvlJc w:val="left"/>
      <w:pPr>
        <w:ind w:left="8936" w:hanging="216"/>
      </w:pPr>
      <w:rPr>
        <w:rFonts w:hint="default"/>
      </w:rPr>
    </w:lvl>
  </w:abstractNum>
  <w:abstractNum w:abstractNumId="2" w15:restartNumberingAfterBreak="0">
    <w:nsid w:val="2E940FD4"/>
    <w:multiLevelType w:val="multilevel"/>
    <w:tmpl w:val="E0EA3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B27220"/>
    <w:multiLevelType w:val="multilevel"/>
    <w:tmpl w:val="E62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27AF3"/>
    <w:multiLevelType w:val="multilevel"/>
    <w:tmpl w:val="32F69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DD6C9F"/>
    <w:multiLevelType w:val="multilevel"/>
    <w:tmpl w:val="B7A4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015DA"/>
    <w:multiLevelType w:val="multilevel"/>
    <w:tmpl w:val="FE66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62F5D"/>
    <w:multiLevelType w:val="multilevel"/>
    <w:tmpl w:val="78D29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B4193B"/>
    <w:multiLevelType w:val="multilevel"/>
    <w:tmpl w:val="28803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1926D8"/>
    <w:multiLevelType w:val="multilevel"/>
    <w:tmpl w:val="D348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7"/>
  </w:num>
  <w:num w:numId="4">
    <w:abstractNumId w:val="9"/>
  </w:num>
  <w:num w:numId="5">
    <w:abstractNumId w:val="2"/>
  </w:num>
  <w:num w:numId="6">
    <w:abstractNumId w:val="1"/>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46"/>
    <w:rsid w:val="00032189"/>
    <w:rsid w:val="000C477D"/>
    <w:rsid w:val="000F7F94"/>
    <w:rsid w:val="00102A0A"/>
    <w:rsid w:val="00133EAA"/>
    <w:rsid w:val="001430AF"/>
    <w:rsid w:val="0015222F"/>
    <w:rsid w:val="002008EA"/>
    <w:rsid w:val="002E760C"/>
    <w:rsid w:val="002F5FF6"/>
    <w:rsid w:val="00323E03"/>
    <w:rsid w:val="003E3CC9"/>
    <w:rsid w:val="005836F7"/>
    <w:rsid w:val="005B27C4"/>
    <w:rsid w:val="005F02BA"/>
    <w:rsid w:val="00657F09"/>
    <w:rsid w:val="00683F38"/>
    <w:rsid w:val="006E08B4"/>
    <w:rsid w:val="007055AF"/>
    <w:rsid w:val="007319C2"/>
    <w:rsid w:val="007D0609"/>
    <w:rsid w:val="008877DD"/>
    <w:rsid w:val="008A46EB"/>
    <w:rsid w:val="008A5716"/>
    <w:rsid w:val="008E665A"/>
    <w:rsid w:val="009622C9"/>
    <w:rsid w:val="009B36AC"/>
    <w:rsid w:val="009D2E2D"/>
    <w:rsid w:val="00A208AF"/>
    <w:rsid w:val="00AE14C5"/>
    <w:rsid w:val="00B07619"/>
    <w:rsid w:val="00B32178"/>
    <w:rsid w:val="00B8792F"/>
    <w:rsid w:val="00B922C9"/>
    <w:rsid w:val="00BE5846"/>
    <w:rsid w:val="00C0287B"/>
    <w:rsid w:val="00C411D1"/>
    <w:rsid w:val="00C45049"/>
    <w:rsid w:val="00C814E0"/>
    <w:rsid w:val="00CD369B"/>
    <w:rsid w:val="00D75186"/>
    <w:rsid w:val="00D9022C"/>
    <w:rsid w:val="00DC2DF6"/>
    <w:rsid w:val="00DF6D2F"/>
    <w:rsid w:val="00EC17A1"/>
    <w:rsid w:val="00F04B10"/>
    <w:rsid w:val="00F26996"/>
    <w:rsid w:val="00FD0042"/>
    <w:rsid w:val="00FD29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9CBA"/>
  <w15:docId w15:val="{F441329B-DD1C-1646-91AA-F32F2EC3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th-TH"/>
      </w:rPr>
    </w:rPrDefault>
    <w:pPrDefault>
      <w:pPr>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430AF"/>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1430AF"/>
    <w:rPr>
      <w:rFonts w:cs="Cordia New"/>
      <w:szCs w:val="28"/>
    </w:rPr>
  </w:style>
  <w:style w:type="paragraph" w:styleId="Footer">
    <w:name w:val="footer"/>
    <w:basedOn w:val="Normal"/>
    <w:link w:val="FooterChar"/>
    <w:uiPriority w:val="99"/>
    <w:unhideWhenUsed/>
    <w:rsid w:val="001430AF"/>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1430AF"/>
    <w:rPr>
      <w:rFonts w:cs="Cordia New"/>
      <w:szCs w:val="28"/>
    </w:rPr>
  </w:style>
  <w:style w:type="paragraph" w:styleId="ListParagraph">
    <w:name w:val="List Paragraph"/>
    <w:basedOn w:val="Normal"/>
    <w:uiPriority w:val="34"/>
    <w:qFormat/>
    <w:rsid w:val="001430AF"/>
    <w:pPr>
      <w:ind w:left="720"/>
    </w:pPr>
    <w:rPr>
      <w:rFonts w:cs="Cordia New"/>
      <w:szCs w:val="28"/>
    </w:rPr>
  </w:style>
  <w:style w:type="paragraph" w:styleId="BodyText">
    <w:name w:val="Body Text"/>
    <w:basedOn w:val="Normal"/>
    <w:link w:val="BodyTextChar"/>
    <w:uiPriority w:val="99"/>
    <w:semiHidden/>
    <w:unhideWhenUsed/>
    <w:rsid w:val="00DF6D2F"/>
    <w:pPr>
      <w:spacing w:after="120"/>
    </w:pPr>
    <w:rPr>
      <w:rFonts w:cs="Cordia New"/>
      <w:szCs w:val="28"/>
    </w:rPr>
  </w:style>
  <w:style w:type="character" w:customStyle="1" w:styleId="BodyTextChar">
    <w:name w:val="Body Text Char"/>
    <w:basedOn w:val="DefaultParagraphFont"/>
    <w:link w:val="BodyText"/>
    <w:uiPriority w:val="99"/>
    <w:semiHidden/>
    <w:rsid w:val="00DF6D2F"/>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3002">
      <w:bodyDiv w:val="1"/>
      <w:marLeft w:val="0"/>
      <w:marRight w:val="0"/>
      <w:marTop w:val="0"/>
      <w:marBottom w:val="0"/>
      <w:divBdr>
        <w:top w:val="none" w:sz="0" w:space="0" w:color="auto"/>
        <w:left w:val="none" w:sz="0" w:space="0" w:color="auto"/>
        <w:bottom w:val="none" w:sz="0" w:space="0" w:color="auto"/>
        <w:right w:val="none" w:sz="0" w:space="0" w:color="auto"/>
      </w:divBdr>
      <w:divsChild>
        <w:div w:id="1046757967">
          <w:marLeft w:val="0"/>
          <w:marRight w:val="0"/>
          <w:marTop w:val="0"/>
          <w:marBottom w:val="0"/>
          <w:divBdr>
            <w:top w:val="none" w:sz="0" w:space="0" w:color="auto"/>
            <w:left w:val="none" w:sz="0" w:space="0" w:color="auto"/>
            <w:bottom w:val="none" w:sz="0" w:space="0" w:color="auto"/>
            <w:right w:val="none" w:sz="0" w:space="0" w:color="auto"/>
          </w:divBdr>
        </w:div>
        <w:div w:id="1515144163">
          <w:marLeft w:val="0"/>
          <w:marRight w:val="0"/>
          <w:marTop w:val="0"/>
          <w:marBottom w:val="0"/>
          <w:divBdr>
            <w:top w:val="none" w:sz="0" w:space="0" w:color="auto"/>
            <w:left w:val="none" w:sz="0" w:space="0" w:color="auto"/>
            <w:bottom w:val="none" w:sz="0" w:space="0" w:color="auto"/>
            <w:right w:val="none" w:sz="0" w:space="0" w:color="auto"/>
          </w:divBdr>
        </w:div>
      </w:divsChild>
    </w:div>
    <w:div w:id="214510666">
      <w:bodyDiv w:val="1"/>
      <w:marLeft w:val="0"/>
      <w:marRight w:val="0"/>
      <w:marTop w:val="0"/>
      <w:marBottom w:val="0"/>
      <w:divBdr>
        <w:top w:val="none" w:sz="0" w:space="0" w:color="auto"/>
        <w:left w:val="none" w:sz="0" w:space="0" w:color="auto"/>
        <w:bottom w:val="none" w:sz="0" w:space="0" w:color="auto"/>
        <w:right w:val="none" w:sz="0" w:space="0" w:color="auto"/>
      </w:divBdr>
    </w:div>
    <w:div w:id="438374905">
      <w:bodyDiv w:val="1"/>
      <w:marLeft w:val="0"/>
      <w:marRight w:val="0"/>
      <w:marTop w:val="0"/>
      <w:marBottom w:val="0"/>
      <w:divBdr>
        <w:top w:val="none" w:sz="0" w:space="0" w:color="auto"/>
        <w:left w:val="none" w:sz="0" w:space="0" w:color="auto"/>
        <w:bottom w:val="none" w:sz="0" w:space="0" w:color="auto"/>
        <w:right w:val="none" w:sz="0" w:space="0" w:color="auto"/>
      </w:divBdr>
    </w:div>
    <w:div w:id="553126120">
      <w:bodyDiv w:val="1"/>
      <w:marLeft w:val="0"/>
      <w:marRight w:val="0"/>
      <w:marTop w:val="0"/>
      <w:marBottom w:val="0"/>
      <w:divBdr>
        <w:top w:val="none" w:sz="0" w:space="0" w:color="auto"/>
        <w:left w:val="none" w:sz="0" w:space="0" w:color="auto"/>
        <w:bottom w:val="none" w:sz="0" w:space="0" w:color="auto"/>
        <w:right w:val="none" w:sz="0" w:space="0" w:color="auto"/>
      </w:divBdr>
    </w:div>
    <w:div w:id="1096054398">
      <w:bodyDiv w:val="1"/>
      <w:marLeft w:val="0"/>
      <w:marRight w:val="0"/>
      <w:marTop w:val="0"/>
      <w:marBottom w:val="0"/>
      <w:divBdr>
        <w:top w:val="none" w:sz="0" w:space="0" w:color="auto"/>
        <w:left w:val="none" w:sz="0" w:space="0" w:color="auto"/>
        <w:bottom w:val="none" w:sz="0" w:space="0" w:color="auto"/>
        <w:right w:val="none" w:sz="0" w:space="0" w:color="auto"/>
      </w:divBdr>
    </w:div>
    <w:div w:id="1101487208">
      <w:bodyDiv w:val="1"/>
      <w:marLeft w:val="0"/>
      <w:marRight w:val="0"/>
      <w:marTop w:val="0"/>
      <w:marBottom w:val="0"/>
      <w:divBdr>
        <w:top w:val="none" w:sz="0" w:space="0" w:color="auto"/>
        <w:left w:val="none" w:sz="0" w:space="0" w:color="auto"/>
        <w:bottom w:val="none" w:sz="0" w:space="0" w:color="auto"/>
        <w:right w:val="none" w:sz="0" w:space="0" w:color="auto"/>
      </w:divBdr>
      <w:divsChild>
        <w:div w:id="1485509496">
          <w:marLeft w:val="0"/>
          <w:marRight w:val="0"/>
          <w:marTop w:val="0"/>
          <w:marBottom w:val="0"/>
          <w:divBdr>
            <w:top w:val="none" w:sz="0" w:space="0" w:color="auto"/>
            <w:left w:val="none" w:sz="0" w:space="0" w:color="auto"/>
            <w:bottom w:val="none" w:sz="0" w:space="0" w:color="auto"/>
            <w:right w:val="none" w:sz="0" w:space="0" w:color="auto"/>
          </w:divBdr>
        </w:div>
        <w:div w:id="1650524505">
          <w:marLeft w:val="0"/>
          <w:marRight w:val="0"/>
          <w:marTop w:val="0"/>
          <w:marBottom w:val="0"/>
          <w:divBdr>
            <w:top w:val="none" w:sz="0" w:space="0" w:color="auto"/>
            <w:left w:val="none" w:sz="0" w:space="0" w:color="auto"/>
            <w:bottom w:val="none" w:sz="0" w:space="0" w:color="auto"/>
            <w:right w:val="none" w:sz="0" w:space="0" w:color="auto"/>
          </w:divBdr>
        </w:div>
      </w:divsChild>
    </w:div>
    <w:div w:id="1602031644">
      <w:bodyDiv w:val="1"/>
      <w:marLeft w:val="0"/>
      <w:marRight w:val="0"/>
      <w:marTop w:val="0"/>
      <w:marBottom w:val="0"/>
      <w:divBdr>
        <w:top w:val="none" w:sz="0" w:space="0" w:color="auto"/>
        <w:left w:val="none" w:sz="0" w:space="0" w:color="auto"/>
        <w:bottom w:val="none" w:sz="0" w:space="0" w:color="auto"/>
        <w:right w:val="none" w:sz="0" w:space="0" w:color="auto"/>
      </w:divBdr>
    </w:div>
    <w:div w:id="1649170248">
      <w:bodyDiv w:val="1"/>
      <w:marLeft w:val="0"/>
      <w:marRight w:val="0"/>
      <w:marTop w:val="0"/>
      <w:marBottom w:val="0"/>
      <w:divBdr>
        <w:top w:val="none" w:sz="0" w:space="0" w:color="auto"/>
        <w:left w:val="none" w:sz="0" w:space="0" w:color="auto"/>
        <w:bottom w:val="none" w:sz="0" w:space="0" w:color="auto"/>
        <w:right w:val="none" w:sz="0" w:space="0" w:color="auto"/>
      </w:divBdr>
    </w:div>
    <w:div w:id="1713574746">
      <w:bodyDiv w:val="1"/>
      <w:marLeft w:val="0"/>
      <w:marRight w:val="0"/>
      <w:marTop w:val="0"/>
      <w:marBottom w:val="0"/>
      <w:divBdr>
        <w:top w:val="none" w:sz="0" w:space="0" w:color="auto"/>
        <w:left w:val="none" w:sz="0" w:space="0" w:color="auto"/>
        <w:bottom w:val="none" w:sz="0" w:space="0" w:color="auto"/>
        <w:right w:val="none" w:sz="0" w:space="0" w:color="auto"/>
      </w:divBdr>
    </w:div>
    <w:div w:id="197683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Inoa</cp:lastModifiedBy>
  <cp:revision>66</cp:revision>
  <dcterms:created xsi:type="dcterms:W3CDTF">2019-09-07T11:58:00Z</dcterms:created>
  <dcterms:modified xsi:type="dcterms:W3CDTF">2019-09-09T13:25:00Z</dcterms:modified>
</cp:coreProperties>
</file>