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50B38" w14:textId="77777777" w:rsidR="007D1537" w:rsidRDefault="00491D9C">
      <w:pPr>
        <w:jc w:val="center"/>
        <w:rPr>
          <w:rFonts w:eastAsia="Times New Roman"/>
        </w:rPr>
      </w:pPr>
      <w:r>
        <w:rPr>
          <w:rStyle w:val="Strong"/>
          <w:rFonts w:ascii="Arial" w:eastAsia="Times New Roman" w:hAnsi="Arial" w:cs="Arial"/>
          <w:sz w:val="27"/>
          <w:szCs w:val="27"/>
        </w:rPr>
        <w:t>GARY J. SMITH</w:t>
      </w:r>
      <w:r>
        <w:rPr>
          <w:rFonts w:eastAsia="Times New Roman"/>
        </w:rPr>
        <w:t xml:space="preserve"> </w:t>
      </w:r>
    </w:p>
    <w:p w14:paraId="2EAC43C7" w14:textId="7692E227" w:rsidR="007D1537" w:rsidRDefault="00B358BE">
      <w:pPr>
        <w:jc w:val="center"/>
        <w:divId w:val="150414604"/>
        <w:rPr>
          <w:rFonts w:ascii="Arial" w:eastAsia="Times New Roman" w:hAnsi="Arial" w:cs="Arial"/>
          <w:sz w:val="20"/>
          <w:szCs w:val="20"/>
        </w:rPr>
      </w:pPr>
      <w:r>
        <w:rPr>
          <w:rFonts w:ascii="Arial" w:eastAsia="Times New Roman" w:hAnsi="Arial" w:cs="Arial"/>
          <w:sz w:val="20"/>
          <w:szCs w:val="20"/>
        </w:rPr>
        <w:t>10211 SW 80</w:t>
      </w:r>
      <w:r w:rsidRPr="00B358BE">
        <w:rPr>
          <w:rFonts w:ascii="Arial" w:eastAsia="Times New Roman" w:hAnsi="Arial" w:cs="Arial"/>
          <w:sz w:val="20"/>
          <w:szCs w:val="20"/>
          <w:vertAlign w:val="superscript"/>
        </w:rPr>
        <w:t>th</w:t>
      </w:r>
      <w:r>
        <w:rPr>
          <w:rFonts w:ascii="Arial" w:eastAsia="Times New Roman" w:hAnsi="Arial" w:cs="Arial"/>
          <w:sz w:val="20"/>
          <w:szCs w:val="20"/>
        </w:rPr>
        <w:t xml:space="preserve"> ST</w:t>
      </w:r>
      <w:r w:rsidR="00491D9C">
        <w:rPr>
          <w:rFonts w:ascii="Arial" w:eastAsia="Times New Roman" w:hAnsi="Arial" w:cs="Arial"/>
          <w:sz w:val="20"/>
          <w:szCs w:val="20"/>
        </w:rPr>
        <w:t xml:space="preserve"> </w:t>
      </w:r>
    </w:p>
    <w:p w14:paraId="21B0FA5E" w14:textId="6AE5A4A2" w:rsidR="007D1537" w:rsidRDefault="00B358BE">
      <w:pPr>
        <w:jc w:val="center"/>
        <w:divId w:val="150414604"/>
        <w:rPr>
          <w:rFonts w:ascii="Arial" w:eastAsia="Times New Roman" w:hAnsi="Arial" w:cs="Arial"/>
          <w:sz w:val="20"/>
          <w:szCs w:val="20"/>
        </w:rPr>
      </w:pPr>
      <w:r>
        <w:rPr>
          <w:rFonts w:ascii="Arial" w:eastAsia="Times New Roman" w:hAnsi="Arial" w:cs="Arial"/>
          <w:sz w:val="20"/>
          <w:szCs w:val="20"/>
        </w:rPr>
        <w:t>Miami, FL. 33173</w:t>
      </w:r>
      <w:r w:rsidR="00491D9C">
        <w:rPr>
          <w:rFonts w:ascii="Arial" w:eastAsia="Times New Roman" w:hAnsi="Arial" w:cs="Arial"/>
          <w:sz w:val="20"/>
          <w:szCs w:val="20"/>
        </w:rPr>
        <w:br/>
        <w:t>Phone: 561-346-0421</w:t>
      </w:r>
      <w:r w:rsidR="00491D9C">
        <w:rPr>
          <w:rFonts w:ascii="Arial" w:eastAsia="Times New Roman" w:hAnsi="Arial" w:cs="Arial"/>
          <w:sz w:val="20"/>
          <w:szCs w:val="20"/>
        </w:rPr>
        <w:br/>
      </w:r>
      <w:r w:rsidR="00086837">
        <w:rPr>
          <w:rFonts w:ascii="Arial" w:eastAsia="Times New Roman" w:hAnsi="Arial" w:cs="Arial"/>
          <w:sz w:val="20"/>
          <w:szCs w:val="20"/>
        </w:rPr>
        <w:t>gjsmith.assoc</w:t>
      </w:r>
      <w:r w:rsidR="00491D9C">
        <w:rPr>
          <w:rFonts w:ascii="Arial" w:eastAsia="Times New Roman" w:hAnsi="Arial" w:cs="Arial"/>
          <w:sz w:val="20"/>
          <w:szCs w:val="20"/>
        </w:rPr>
        <w:t xml:space="preserve">@gmail.com </w:t>
      </w:r>
    </w:p>
    <w:p w14:paraId="1D81B028" w14:textId="77777777" w:rsidR="007D1537" w:rsidRDefault="007D1537">
      <w:pPr>
        <w:spacing w:after="240"/>
        <w:rPr>
          <w:rFonts w:eastAsia="Times New Roman"/>
        </w:rPr>
      </w:pPr>
    </w:p>
    <w:p w14:paraId="134FB75D" w14:textId="77777777" w:rsidR="007D1537" w:rsidRDefault="00491D9C">
      <w:pPr>
        <w:rPr>
          <w:rFonts w:ascii="Arial" w:eastAsia="Times New Roman" w:hAnsi="Arial" w:cs="Arial"/>
          <w:b/>
          <w:sz w:val="20"/>
          <w:szCs w:val="20"/>
        </w:rPr>
      </w:pPr>
      <w:r>
        <w:rPr>
          <w:rFonts w:ascii="Arial" w:eastAsia="Times New Roman" w:hAnsi="Arial" w:cs="Arial"/>
          <w:b/>
          <w:sz w:val="20"/>
          <w:szCs w:val="20"/>
        </w:rPr>
        <w:t>Professional Summary</w:t>
      </w:r>
    </w:p>
    <w:p w14:paraId="743A338A" w14:textId="77777777" w:rsidR="000B1789" w:rsidRDefault="000B1789">
      <w:pPr>
        <w:rPr>
          <w:rFonts w:ascii="Arial" w:eastAsia="Times New Roman" w:hAnsi="Arial" w:cs="Arial"/>
          <w:b/>
          <w:sz w:val="18"/>
          <w:szCs w:val="18"/>
        </w:rPr>
      </w:pPr>
    </w:p>
    <w:p w14:paraId="77D81D48" w14:textId="1D5DB347" w:rsidR="006558EB" w:rsidRPr="004F129E" w:rsidRDefault="00822672" w:rsidP="004F129E">
      <w:pPr>
        <w:rPr>
          <w:rFonts w:ascii="Arial" w:eastAsia="Times New Roman" w:hAnsi="Arial" w:cs="Arial"/>
          <w:sz w:val="20"/>
          <w:szCs w:val="20"/>
        </w:rPr>
      </w:pPr>
      <w:r w:rsidRPr="004F129E">
        <w:rPr>
          <w:rFonts w:ascii="Arial" w:eastAsia="Times New Roman" w:hAnsi="Arial" w:cs="Arial"/>
          <w:sz w:val="20"/>
          <w:szCs w:val="20"/>
        </w:rPr>
        <w:t>S</w:t>
      </w:r>
      <w:r w:rsidR="000B1789" w:rsidRPr="004F129E">
        <w:rPr>
          <w:rFonts w:ascii="Arial" w:eastAsia="Times New Roman" w:hAnsi="Arial" w:cs="Arial"/>
          <w:sz w:val="20"/>
          <w:szCs w:val="20"/>
        </w:rPr>
        <w:t>enior IT/</w:t>
      </w:r>
      <w:r w:rsidRPr="004F129E">
        <w:rPr>
          <w:rFonts w:ascii="Arial" w:eastAsia="Times New Roman" w:hAnsi="Arial" w:cs="Arial"/>
          <w:sz w:val="20"/>
          <w:szCs w:val="20"/>
        </w:rPr>
        <w:t>D</w:t>
      </w:r>
      <w:r w:rsidR="000B1789" w:rsidRPr="004F129E">
        <w:rPr>
          <w:rFonts w:ascii="Arial" w:eastAsia="Times New Roman" w:hAnsi="Arial" w:cs="Arial"/>
          <w:sz w:val="20"/>
          <w:szCs w:val="20"/>
        </w:rPr>
        <w:t xml:space="preserve">ata </w:t>
      </w:r>
      <w:r w:rsidRPr="004F129E">
        <w:rPr>
          <w:rFonts w:ascii="Arial" w:eastAsia="Times New Roman" w:hAnsi="Arial" w:cs="Arial"/>
          <w:sz w:val="20"/>
          <w:szCs w:val="20"/>
        </w:rPr>
        <w:t>A</w:t>
      </w:r>
      <w:r w:rsidR="000B1789" w:rsidRPr="004F129E">
        <w:rPr>
          <w:rFonts w:ascii="Arial" w:eastAsia="Times New Roman" w:hAnsi="Arial" w:cs="Arial"/>
          <w:sz w:val="20"/>
          <w:szCs w:val="20"/>
        </w:rPr>
        <w:t xml:space="preserve">nalyst </w:t>
      </w:r>
      <w:r w:rsidRPr="004F129E">
        <w:rPr>
          <w:rFonts w:ascii="Arial" w:eastAsia="Times New Roman" w:hAnsi="Arial" w:cs="Arial"/>
          <w:sz w:val="20"/>
          <w:szCs w:val="20"/>
        </w:rPr>
        <w:t>M</w:t>
      </w:r>
      <w:r w:rsidR="0093256B">
        <w:rPr>
          <w:rFonts w:ascii="Arial" w:eastAsia="Times New Roman" w:hAnsi="Arial" w:cs="Arial"/>
          <w:sz w:val="20"/>
          <w:szCs w:val="20"/>
        </w:rPr>
        <w:t xml:space="preserve">anager </w:t>
      </w:r>
      <w:r w:rsidR="00BB7C1F">
        <w:rPr>
          <w:rFonts w:ascii="Arial" w:eastAsia="Times New Roman" w:hAnsi="Arial" w:cs="Arial"/>
          <w:sz w:val="20"/>
          <w:szCs w:val="20"/>
        </w:rPr>
        <w:t>highly skilled in</w:t>
      </w:r>
      <w:r w:rsidR="0093256B">
        <w:rPr>
          <w:rFonts w:ascii="Arial" w:eastAsia="Times New Roman" w:hAnsi="Arial" w:cs="Arial"/>
          <w:sz w:val="20"/>
          <w:szCs w:val="20"/>
        </w:rPr>
        <w:t xml:space="preserve"> </w:t>
      </w:r>
      <w:r w:rsidR="00237E24" w:rsidRPr="004F129E">
        <w:rPr>
          <w:rFonts w:ascii="Arial" w:eastAsia="Times New Roman" w:hAnsi="Arial" w:cs="Arial"/>
          <w:sz w:val="20"/>
          <w:szCs w:val="20"/>
        </w:rPr>
        <w:t>data</w:t>
      </w:r>
      <w:r w:rsidR="0093256B">
        <w:rPr>
          <w:rFonts w:ascii="Arial" w:eastAsia="Times New Roman" w:hAnsi="Arial" w:cs="Arial"/>
          <w:sz w:val="20"/>
          <w:szCs w:val="20"/>
        </w:rPr>
        <w:t xml:space="preserve">base </w:t>
      </w:r>
      <w:r w:rsidR="00213D7F">
        <w:rPr>
          <w:rFonts w:ascii="Arial" w:eastAsia="Times New Roman" w:hAnsi="Arial" w:cs="Arial"/>
          <w:sz w:val="20"/>
          <w:szCs w:val="20"/>
        </w:rPr>
        <w:t>technologies, programming, and network infrastructure management</w:t>
      </w:r>
      <w:r w:rsidR="0093256B">
        <w:rPr>
          <w:rFonts w:ascii="Arial" w:eastAsia="Times New Roman" w:hAnsi="Arial" w:cs="Arial"/>
          <w:sz w:val="20"/>
          <w:szCs w:val="20"/>
        </w:rPr>
        <w:t xml:space="preserve">. </w:t>
      </w:r>
      <w:r w:rsidR="00CE2B96">
        <w:rPr>
          <w:rFonts w:ascii="Arial" w:eastAsia="Times New Roman" w:hAnsi="Arial" w:cs="Arial"/>
          <w:sz w:val="20"/>
          <w:szCs w:val="20"/>
        </w:rPr>
        <w:t>Possesses firm knowledge of</w:t>
      </w:r>
      <w:r w:rsidR="00BB7C1F">
        <w:rPr>
          <w:rFonts w:ascii="Arial" w:eastAsia="Times New Roman" w:hAnsi="Arial" w:cs="Arial"/>
          <w:sz w:val="20"/>
          <w:szCs w:val="20"/>
        </w:rPr>
        <w:t xml:space="preserve"> current and legacy enterprise</w:t>
      </w:r>
      <w:r w:rsidR="00086837">
        <w:rPr>
          <w:rFonts w:ascii="Arial" w:eastAsia="Times New Roman" w:hAnsi="Arial" w:cs="Arial"/>
          <w:sz w:val="20"/>
          <w:szCs w:val="20"/>
        </w:rPr>
        <w:t xml:space="preserve"> software</w:t>
      </w:r>
      <w:r w:rsidR="007D3B4F">
        <w:rPr>
          <w:rFonts w:ascii="Arial" w:eastAsia="Times New Roman" w:hAnsi="Arial" w:cs="Arial"/>
          <w:sz w:val="20"/>
          <w:szCs w:val="20"/>
        </w:rPr>
        <w:t>, specializing in MS SQL Server – MS Access analytics interface projects</w:t>
      </w:r>
      <w:r w:rsidR="00BB7C1F">
        <w:rPr>
          <w:rFonts w:ascii="Arial" w:eastAsia="Times New Roman" w:hAnsi="Arial" w:cs="Arial"/>
          <w:sz w:val="20"/>
          <w:szCs w:val="20"/>
        </w:rPr>
        <w:t xml:space="preserve"> </w:t>
      </w:r>
      <w:r w:rsidR="00CE2B96">
        <w:rPr>
          <w:rFonts w:ascii="Arial" w:eastAsia="Times New Roman" w:hAnsi="Arial" w:cs="Arial"/>
          <w:sz w:val="20"/>
          <w:szCs w:val="20"/>
        </w:rPr>
        <w:t>and the required integrated programming disciplines to carry out necessary cross channel results demanded by</w:t>
      </w:r>
      <w:r w:rsidR="00FF4B0B">
        <w:rPr>
          <w:rFonts w:ascii="Arial" w:eastAsia="Times New Roman" w:hAnsi="Arial" w:cs="Arial"/>
          <w:sz w:val="20"/>
          <w:szCs w:val="20"/>
        </w:rPr>
        <w:t xml:space="preserve"> inter</w:t>
      </w:r>
      <w:r w:rsidR="00CE2B96">
        <w:rPr>
          <w:rFonts w:ascii="Arial" w:eastAsia="Times New Roman" w:hAnsi="Arial" w:cs="Arial"/>
          <w:sz w:val="20"/>
          <w:szCs w:val="20"/>
        </w:rPr>
        <w:t xml:space="preserve"> department</w:t>
      </w:r>
      <w:r w:rsidR="00FF4B0B">
        <w:rPr>
          <w:rFonts w:ascii="Arial" w:eastAsia="Times New Roman" w:hAnsi="Arial" w:cs="Arial"/>
          <w:sz w:val="20"/>
          <w:szCs w:val="20"/>
        </w:rPr>
        <w:t>al</w:t>
      </w:r>
      <w:r w:rsidR="00CE2B96">
        <w:rPr>
          <w:rFonts w:ascii="Arial" w:eastAsia="Times New Roman" w:hAnsi="Arial" w:cs="Arial"/>
          <w:sz w:val="20"/>
          <w:szCs w:val="20"/>
        </w:rPr>
        <w:t xml:space="preserve"> management.</w:t>
      </w:r>
      <w:r w:rsidR="00F75F7B">
        <w:rPr>
          <w:rFonts w:ascii="Arial" w:eastAsia="Times New Roman" w:hAnsi="Arial" w:cs="Arial"/>
          <w:sz w:val="20"/>
          <w:szCs w:val="20"/>
        </w:rPr>
        <w:t xml:space="preserve"> </w:t>
      </w:r>
      <w:r w:rsidR="00324B06">
        <w:rPr>
          <w:rFonts w:ascii="Arial" w:eastAsia="Times New Roman" w:hAnsi="Arial" w:cs="Arial"/>
          <w:sz w:val="20"/>
          <w:szCs w:val="20"/>
        </w:rPr>
        <w:t xml:space="preserve">Active in all forms of social media, </w:t>
      </w:r>
      <w:r w:rsidR="00F75F7B">
        <w:rPr>
          <w:rFonts w:ascii="Arial" w:eastAsia="Times New Roman" w:hAnsi="Arial" w:cs="Arial"/>
          <w:sz w:val="20"/>
          <w:szCs w:val="20"/>
        </w:rPr>
        <w:t>Goal oriented and enjoys working in a team environment, possessing excellent communication skills both verbal and written.</w:t>
      </w:r>
    </w:p>
    <w:p w14:paraId="38E83F94" w14:textId="77777777" w:rsidR="00462D4B" w:rsidRDefault="00462D4B">
      <w:pPr>
        <w:rPr>
          <w:rFonts w:ascii="Arial" w:eastAsia="Times New Roman" w:hAnsi="Arial" w:cs="Arial"/>
          <w:sz w:val="18"/>
          <w:szCs w:val="18"/>
        </w:rPr>
      </w:pPr>
    </w:p>
    <w:p w14:paraId="40DBE450" w14:textId="77777777" w:rsidR="00462D4B" w:rsidRDefault="00462D4B">
      <w:pPr>
        <w:rPr>
          <w:rFonts w:ascii="Arial" w:eastAsia="Times New Roman" w:hAnsi="Arial" w:cs="Arial"/>
          <w:sz w:val="18"/>
          <w:szCs w:val="18"/>
        </w:rPr>
      </w:pPr>
    </w:p>
    <w:p w14:paraId="4ED298D8" w14:textId="77777777" w:rsidR="007D1537" w:rsidRDefault="00491D9C">
      <w:pPr>
        <w:rPr>
          <w:rFonts w:ascii="Arial" w:eastAsia="Times New Roman" w:hAnsi="Arial" w:cs="Arial"/>
          <w:b/>
          <w:sz w:val="18"/>
          <w:szCs w:val="18"/>
        </w:rPr>
      </w:pPr>
      <w:r>
        <w:rPr>
          <w:rFonts w:ascii="Arial" w:eastAsia="Times New Roman" w:hAnsi="Arial" w:cs="Arial"/>
          <w:b/>
          <w:sz w:val="18"/>
          <w:szCs w:val="18"/>
        </w:rPr>
        <w:t>Core Competencies Include:</w:t>
      </w:r>
    </w:p>
    <w:p w14:paraId="003E70C3" w14:textId="77777777" w:rsidR="007D1537" w:rsidRDefault="007D1537">
      <w:pPr>
        <w:rPr>
          <w:rFonts w:ascii="Arial" w:eastAsia="Times New Roman" w:hAnsi="Arial" w:cs="Arial"/>
          <w:b/>
          <w:sz w:val="18"/>
          <w:szCs w:val="18"/>
        </w:rPr>
      </w:pPr>
    </w:p>
    <w:p w14:paraId="76789798" w14:textId="77777777" w:rsidR="000254E2" w:rsidRDefault="000254E2">
      <w:pPr>
        <w:pStyle w:val="ListParagraph"/>
        <w:numPr>
          <w:ilvl w:val="0"/>
          <w:numId w:val="2"/>
        </w:numPr>
        <w:rPr>
          <w:rFonts w:ascii="Arial" w:eastAsia="Times New Roman" w:hAnsi="Arial" w:cs="Arial"/>
          <w:sz w:val="18"/>
          <w:szCs w:val="18"/>
        </w:rPr>
        <w:sectPr w:rsidR="000254E2">
          <w:pgSz w:w="12240" w:h="15840"/>
          <w:pgMar w:top="720" w:right="720" w:bottom="720" w:left="720" w:header="720" w:footer="720" w:gutter="0"/>
          <w:cols w:space="720"/>
          <w:docGrid w:linePitch="360"/>
        </w:sectPr>
      </w:pPr>
    </w:p>
    <w:p w14:paraId="0B5C8940" w14:textId="77777777" w:rsidR="007D1537" w:rsidRDefault="00491D9C">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Windows/DOS Operating Systems</w:t>
      </w:r>
    </w:p>
    <w:p w14:paraId="780A14D1" w14:textId="77777777" w:rsidR="00FF4B0B" w:rsidRDefault="000254E2">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 xml:space="preserve">Microsoft </w:t>
      </w:r>
      <w:proofErr w:type="spellStart"/>
      <w:r>
        <w:rPr>
          <w:rFonts w:ascii="Arial" w:eastAsia="Times New Roman" w:hAnsi="Arial" w:cs="Arial"/>
          <w:sz w:val="18"/>
          <w:szCs w:val="18"/>
        </w:rPr>
        <w:t>Powerscript</w:t>
      </w:r>
      <w:proofErr w:type="spellEnd"/>
    </w:p>
    <w:p w14:paraId="35CD9B73" w14:textId="7A9F9BCE" w:rsidR="007D1537" w:rsidRDefault="000254E2">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Visual Studio .Net</w:t>
      </w:r>
    </w:p>
    <w:p w14:paraId="58291B4E" w14:textId="5FE7FA7D" w:rsidR="00B84572" w:rsidRDefault="00B84572">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J Script frameworks</w:t>
      </w:r>
      <w:bookmarkStart w:id="0" w:name="_GoBack"/>
      <w:bookmarkEnd w:id="0"/>
    </w:p>
    <w:p w14:paraId="2BD158A1" w14:textId="77777777" w:rsidR="000254E2" w:rsidRDefault="000254E2">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C/C++/C#</w:t>
      </w:r>
    </w:p>
    <w:p w14:paraId="1941E7C4" w14:textId="77777777" w:rsidR="007D1537" w:rsidRDefault="006946EA">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Microsoft Office</w:t>
      </w:r>
    </w:p>
    <w:p w14:paraId="1065046D" w14:textId="77777777" w:rsidR="007D1537" w:rsidRDefault="000254E2">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Microsoft SQL Server</w:t>
      </w:r>
    </w:p>
    <w:p w14:paraId="0E67823F" w14:textId="747F7E50" w:rsidR="0059403B" w:rsidRDefault="000254E2">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MySQL</w:t>
      </w:r>
    </w:p>
    <w:p w14:paraId="5A1DCA4F" w14:textId="6605D801" w:rsidR="00670760" w:rsidRDefault="00670760">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Visual FoxPro</w:t>
      </w:r>
    </w:p>
    <w:p w14:paraId="33FC6AA7" w14:textId="77777777" w:rsidR="007D1537" w:rsidRDefault="000254E2">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Java/JavaScript/Jscript</w:t>
      </w:r>
    </w:p>
    <w:p w14:paraId="7594523F" w14:textId="77777777" w:rsidR="007D1537" w:rsidRDefault="00491D9C">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PHP</w:t>
      </w:r>
    </w:p>
    <w:p w14:paraId="562422F6" w14:textId="77777777" w:rsidR="007D1537" w:rsidRDefault="00491D9C">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HTML</w:t>
      </w:r>
    </w:p>
    <w:p w14:paraId="435E1CBF" w14:textId="0063B30B" w:rsidR="007D1537" w:rsidRDefault="00491D9C">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SSL – SSH Layer Topology</w:t>
      </w:r>
    </w:p>
    <w:p w14:paraId="0C819C03" w14:textId="7B51E6F9" w:rsidR="007D1537" w:rsidRPr="0047509C" w:rsidRDefault="0047509C" w:rsidP="0047509C">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ATA SPEC2000 (proprietary EDI system)</w:t>
      </w:r>
    </w:p>
    <w:p w14:paraId="1CE39F6D" w14:textId="29014553" w:rsidR="0047509C" w:rsidRDefault="0047509C" w:rsidP="0047509C">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ANSI EDI x.12 (850, 860 doc sets)</w:t>
      </w:r>
    </w:p>
    <w:p w14:paraId="09411D4A" w14:textId="220D4640" w:rsidR="0047509C" w:rsidRPr="0047509C" w:rsidRDefault="0047509C" w:rsidP="0047509C">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MS Exchange Administration</w:t>
      </w:r>
    </w:p>
    <w:p w14:paraId="634AE3A6" w14:textId="77777777" w:rsidR="007D1537" w:rsidRDefault="00491D9C">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WAMP</w:t>
      </w:r>
    </w:p>
    <w:p w14:paraId="2EEE3CCB" w14:textId="77777777" w:rsidR="006946EA" w:rsidRDefault="006946EA">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 xml:space="preserve">Corel </w:t>
      </w:r>
      <w:proofErr w:type="spellStart"/>
      <w:r>
        <w:rPr>
          <w:rFonts w:ascii="Arial" w:eastAsia="Times New Roman" w:hAnsi="Arial" w:cs="Arial"/>
          <w:sz w:val="18"/>
          <w:szCs w:val="18"/>
        </w:rPr>
        <w:t>Paintshop</w:t>
      </w:r>
      <w:proofErr w:type="spellEnd"/>
      <w:r>
        <w:rPr>
          <w:rFonts w:ascii="Arial" w:eastAsia="Times New Roman" w:hAnsi="Arial" w:cs="Arial"/>
          <w:sz w:val="18"/>
          <w:szCs w:val="18"/>
        </w:rPr>
        <w:t xml:space="preserve"> Pro</w:t>
      </w:r>
    </w:p>
    <w:p w14:paraId="049F0EAB" w14:textId="77777777" w:rsidR="007D1537" w:rsidRDefault="00491D9C">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Adobe Studios</w:t>
      </w:r>
    </w:p>
    <w:p w14:paraId="65025E35" w14:textId="77777777" w:rsidR="007D1537" w:rsidRDefault="00491D9C">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Pentagon 2000 ERP/CRM Enterprise Software</w:t>
      </w:r>
    </w:p>
    <w:p w14:paraId="26E4F7EA" w14:textId="77777777" w:rsidR="007D1537" w:rsidRDefault="00491D9C">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SAP Crystal Reports</w:t>
      </w:r>
    </w:p>
    <w:p w14:paraId="39078B9F" w14:textId="77777777" w:rsidR="007D1537" w:rsidRDefault="00491D9C">
      <w:pPr>
        <w:pStyle w:val="ListParagraph"/>
        <w:numPr>
          <w:ilvl w:val="0"/>
          <w:numId w:val="2"/>
        </w:numPr>
        <w:rPr>
          <w:rFonts w:ascii="Arial" w:eastAsia="Times New Roman" w:hAnsi="Arial" w:cs="Arial"/>
          <w:sz w:val="18"/>
          <w:szCs w:val="18"/>
        </w:rPr>
      </w:pPr>
      <w:proofErr w:type="spellStart"/>
      <w:r>
        <w:rPr>
          <w:rFonts w:ascii="Arial" w:eastAsia="Times New Roman" w:hAnsi="Arial" w:cs="Arial"/>
          <w:sz w:val="18"/>
          <w:szCs w:val="18"/>
        </w:rPr>
        <w:t>Shoptech</w:t>
      </w:r>
      <w:proofErr w:type="spellEnd"/>
      <w:r>
        <w:rPr>
          <w:rFonts w:ascii="Arial" w:eastAsia="Times New Roman" w:hAnsi="Arial" w:cs="Arial"/>
          <w:sz w:val="18"/>
          <w:szCs w:val="18"/>
        </w:rPr>
        <w:t xml:space="preserve"> E2 ERP Software</w:t>
      </w:r>
    </w:p>
    <w:p w14:paraId="718434C4" w14:textId="637FEB6B" w:rsidR="009C4687" w:rsidRDefault="009C4687">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Supply Chain Management – Logistics Industry</w:t>
      </w:r>
    </w:p>
    <w:p w14:paraId="3D775F3B" w14:textId="74ACEC27" w:rsidR="00213D7F" w:rsidRDefault="00213D7F">
      <w:pPr>
        <w:pStyle w:val="ListParagraph"/>
        <w:numPr>
          <w:ilvl w:val="0"/>
          <w:numId w:val="2"/>
        </w:numPr>
        <w:rPr>
          <w:rFonts w:ascii="Arial" w:eastAsia="Times New Roman" w:hAnsi="Arial" w:cs="Arial"/>
          <w:sz w:val="18"/>
          <w:szCs w:val="18"/>
        </w:rPr>
      </w:pPr>
      <w:proofErr w:type="spellStart"/>
      <w:r>
        <w:rPr>
          <w:rFonts w:ascii="Arial" w:eastAsia="Times New Roman" w:hAnsi="Arial" w:cs="Arial"/>
          <w:sz w:val="18"/>
          <w:szCs w:val="18"/>
        </w:rPr>
        <w:t>Shoretel</w:t>
      </w:r>
      <w:proofErr w:type="spellEnd"/>
      <w:r>
        <w:rPr>
          <w:rFonts w:ascii="Arial" w:eastAsia="Times New Roman" w:hAnsi="Arial" w:cs="Arial"/>
          <w:sz w:val="18"/>
          <w:szCs w:val="18"/>
        </w:rPr>
        <w:t xml:space="preserve"> VoIP Administration</w:t>
      </w:r>
    </w:p>
    <w:p w14:paraId="28EC88D5" w14:textId="31716921" w:rsidR="00324B06" w:rsidRDefault="00324B06">
      <w:pPr>
        <w:pStyle w:val="ListParagraph"/>
        <w:numPr>
          <w:ilvl w:val="0"/>
          <w:numId w:val="2"/>
        </w:numPr>
        <w:rPr>
          <w:rFonts w:ascii="Arial" w:eastAsia="Times New Roman" w:hAnsi="Arial" w:cs="Arial"/>
          <w:sz w:val="18"/>
          <w:szCs w:val="18"/>
        </w:rPr>
      </w:pPr>
      <w:r>
        <w:rPr>
          <w:rFonts w:ascii="Arial" w:eastAsia="Times New Roman" w:hAnsi="Arial" w:cs="Arial"/>
          <w:sz w:val="18"/>
          <w:szCs w:val="18"/>
        </w:rPr>
        <w:t>Social media administration (LinkedIn, Twitter, Facebook etc.)</w:t>
      </w:r>
    </w:p>
    <w:p w14:paraId="77E93384" w14:textId="49CEF67E" w:rsidR="00324B06" w:rsidRPr="00324B06" w:rsidRDefault="00324B06" w:rsidP="00324B06">
      <w:pPr>
        <w:rPr>
          <w:rFonts w:ascii="Arial" w:eastAsia="Times New Roman" w:hAnsi="Arial" w:cs="Arial"/>
          <w:sz w:val="18"/>
          <w:szCs w:val="18"/>
        </w:rPr>
        <w:sectPr w:rsidR="00324B06" w:rsidRPr="00324B06" w:rsidSect="000254E2">
          <w:type w:val="continuous"/>
          <w:pgSz w:w="12240" w:h="15840"/>
          <w:pgMar w:top="720" w:right="720" w:bottom="720" w:left="720" w:header="720" w:footer="720" w:gutter="0"/>
          <w:cols w:num="2" w:space="720"/>
          <w:docGrid w:linePitch="360"/>
        </w:sectPr>
      </w:pPr>
    </w:p>
    <w:p w14:paraId="486A59F2" w14:textId="77777777" w:rsidR="007D1537" w:rsidRDefault="007D1537">
      <w:pPr>
        <w:rPr>
          <w:rFonts w:ascii="Arial" w:eastAsia="Times New Roman" w:hAnsi="Arial" w:cs="Arial"/>
          <w:sz w:val="18"/>
          <w:szCs w:val="18"/>
        </w:rPr>
      </w:pPr>
    </w:p>
    <w:p w14:paraId="330970A8" w14:textId="77777777" w:rsidR="007D1537" w:rsidRDefault="007D1537">
      <w:pPr>
        <w:spacing w:after="240"/>
        <w:rPr>
          <w:rFonts w:ascii="Arial" w:eastAsia="Times New Roman" w:hAnsi="Arial" w:cs="Arial"/>
          <w:sz w:val="18"/>
          <w:szCs w:val="18"/>
        </w:rPr>
      </w:pPr>
    </w:p>
    <w:p w14:paraId="0C33AB69" w14:textId="77777777" w:rsidR="007D1537" w:rsidRDefault="00491D9C">
      <w:pPr>
        <w:rPr>
          <w:rFonts w:ascii="Arial" w:eastAsia="Times New Roman" w:hAnsi="Arial" w:cs="Arial"/>
          <w:sz w:val="18"/>
          <w:szCs w:val="18"/>
        </w:rPr>
      </w:pPr>
      <w:r>
        <w:rPr>
          <w:rStyle w:val="Strong"/>
          <w:rFonts w:ascii="Arial" w:eastAsia="Times New Roman" w:hAnsi="Arial" w:cs="Arial"/>
          <w:sz w:val="18"/>
          <w:szCs w:val="18"/>
        </w:rPr>
        <w:t>Employment History</w:t>
      </w:r>
      <w:r>
        <w:rPr>
          <w:rFonts w:ascii="Arial" w:eastAsia="Times New Roman" w:hAnsi="Arial" w:cs="Arial"/>
          <w:sz w:val="18"/>
          <w:szCs w:val="18"/>
        </w:rPr>
        <w:t xml:space="preserve"> </w:t>
      </w:r>
    </w:p>
    <w:tbl>
      <w:tblPr>
        <w:tblW w:w="5000" w:type="pct"/>
        <w:tblCellSpacing w:w="7" w:type="dxa"/>
        <w:tblCellMar>
          <w:top w:w="45" w:type="dxa"/>
          <w:left w:w="45" w:type="dxa"/>
          <w:bottom w:w="45" w:type="dxa"/>
          <w:right w:w="45" w:type="dxa"/>
        </w:tblCellMar>
        <w:tblLook w:val="04A0" w:firstRow="1" w:lastRow="0" w:firstColumn="1" w:lastColumn="0" w:noHBand="0" w:noVBand="1"/>
      </w:tblPr>
      <w:tblGrid>
        <w:gridCol w:w="2674"/>
        <w:gridCol w:w="27"/>
        <w:gridCol w:w="3799"/>
        <w:gridCol w:w="35"/>
        <w:gridCol w:w="4265"/>
      </w:tblGrid>
      <w:tr w:rsidR="007D1537" w14:paraId="2F3F16EF" w14:textId="77777777">
        <w:trPr>
          <w:tblCellSpacing w:w="7" w:type="dxa"/>
        </w:trPr>
        <w:tc>
          <w:tcPr>
            <w:tcW w:w="0" w:type="auto"/>
            <w:gridSpan w:val="5"/>
            <w:vAlign w:val="center"/>
          </w:tcPr>
          <w:p w14:paraId="35438E79" w14:textId="77777777" w:rsidR="007D1537" w:rsidRDefault="007D1537">
            <w:pPr>
              <w:rPr>
                <w:rStyle w:val="Strong"/>
              </w:rPr>
            </w:pPr>
          </w:p>
          <w:p w14:paraId="7BBD7BB0" w14:textId="77777777" w:rsidR="007D1537" w:rsidRDefault="00491D9C">
            <w:r>
              <w:rPr>
                <w:rStyle w:val="Strong"/>
                <w:rFonts w:ascii="Arial" w:eastAsia="Times New Roman" w:hAnsi="Arial" w:cs="Arial"/>
                <w:sz w:val="18"/>
                <w:szCs w:val="18"/>
              </w:rPr>
              <w:t>IT Specialist – Sr. DBA Analyst</w:t>
            </w:r>
          </w:p>
        </w:tc>
      </w:tr>
      <w:tr w:rsidR="007D1537" w14:paraId="1D0AF5AB" w14:textId="77777777">
        <w:trPr>
          <w:tblCellSpacing w:w="7" w:type="dxa"/>
        </w:trPr>
        <w:tc>
          <w:tcPr>
            <w:tcW w:w="1238" w:type="pct"/>
            <w:hideMark/>
          </w:tcPr>
          <w:p w14:paraId="225F9C61" w14:textId="17B2771A" w:rsidR="007D1537" w:rsidRDefault="00491D9C">
            <w:pPr>
              <w:rPr>
                <w:rFonts w:ascii="Arial" w:eastAsia="Times New Roman" w:hAnsi="Arial" w:cs="Arial"/>
                <w:sz w:val="18"/>
                <w:szCs w:val="18"/>
              </w:rPr>
            </w:pPr>
            <w:r>
              <w:rPr>
                <w:rFonts w:ascii="Arial" w:eastAsia="Times New Roman" w:hAnsi="Arial" w:cs="Arial"/>
                <w:sz w:val="18"/>
                <w:szCs w:val="18"/>
              </w:rPr>
              <w:t xml:space="preserve">11/2016 </w:t>
            </w:r>
            <w:r w:rsidR="00AE7298">
              <w:rPr>
                <w:rFonts w:ascii="Arial" w:eastAsia="Times New Roman" w:hAnsi="Arial" w:cs="Arial"/>
                <w:sz w:val="18"/>
                <w:szCs w:val="18"/>
              </w:rPr>
              <w:t>–</w:t>
            </w:r>
            <w:r>
              <w:rPr>
                <w:rFonts w:ascii="Arial" w:eastAsia="Times New Roman" w:hAnsi="Arial" w:cs="Arial"/>
                <w:sz w:val="18"/>
                <w:szCs w:val="18"/>
              </w:rPr>
              <w:t xml:space="preserve"> Present</w:t>
            </w:r>
            <w:r w:rsidR="00AE7298">
              <w:rPr>
                <w:rFonts w:ascii="Arial" w:eastAsia="Times New Roman" w:hAnsi="Arial" w:cs="Arial"/>
                <w:sz w:val="18"/>
                <w:szCs w:val="18"/>
              </w:rPr>
              <w:t xml:space="preserve"> (contractor)</w:t>
            </w:r>
          </w:p>
        </w:tc>
        <w:tc>
          <w:tcPr>
            <w:tcW w:w="0" w:type="auto"/>
            <w:gridSpan w:val="3"/>
            <w:hideMark/>
          </w:tcPr>
          <w:p w14:paraId="48FEE8A4" w14:textId="77777777" w:rsidR="007D1537" w:rsidRDefault="00491D9C">
            <w:pPr>
              <w:rPr>
                <w:rFonts w:ascii="Arial" w:eastAsia="Times New Roman" w:hAnsi="Arial" w:cs="Arial"/>
                <w:sz w:val="18"/>
                <w:szCs w:val="18"/>
              </w:rPr>
            </w:pPr>
            <w:r>
              <w:rPr>
                <w:rFonts w:ascii="Arial" w:eastAsia="Times New Roman" w:hAnsi="Arial" w:cs="Arial"/>
                <w:sz w:val="18"/>
                <w:szCs w:val="18"/>
              </w:rPr>
              <w:t>Benchmark Connector Corp.</w:t>
            </w:r>
          </w:p>
        </w:tc>
        <w:tc>
          <w:tcPr>
            <w:tcW w:w="1980" w:type="pct"/>
            <w:hideMark/>
          </w:tcPr>
          <w:p w14:paraId="762FA647" w14:textId="77777777" w:rsidR="007D1537" w:rsidRDefault="00491D9C">
            <w:pPr>
              <w:jc w:val="right"/>
              <w:rPr>
                <w:rFonts w:ascii="Arial" w:eastAsia="Times New Roman" w:hAnsi="Arial" w:cs="Arial"/>
                <w:sz w:val="18"/>
                <w:szCs w:val="18"/>
              </w:rPr>
            </w:pPr>
            <w:r>
              <w:rPr>
                <w:rFonts w:ascii="Arial" w:eastAsia="Times New Roman" w:hAnsi="Arial" w:cs="Arial"/>
                <w:sz w:val="18"/>
                <w:szCs w:val="18"/>
              </w:rPr>
              <w:t>4501 N.W 103 Ave. Sunrise, FL. 33351</w:t>
            </w:r>
          </w:p>
        </w:tc>
      </w:tr>
      <w:tr w:rsidR="007D1537" w14:paraId="656D097B" w14:textId="77777777" w:rsidTr="004B5B04">
        <w:trPr>
          <w:trHeight w:val="2585"/>
          <w:tblCellSpacing w:w="7" w:type="dxa"/>
        </w:trPr>
        <w:tc>
          <w:tcPr>
            <w:tcW w:w="0" w:type="auto"/>
            <w:gridSpan w:val="5"/>
            <w:hideMark/>
          </w:tcPr>
          <w:p w14:paraId="487F6EF9" w14:textId="77777777" w:rsidR="007D1537" w:rsidRDefault="00491D9C">
            <w:pPr>
              <w:pStyle w:val="ListParagraph"/>
              <w:numPr>
                <w:ilvl w:val="0"/>
                <w:numId w:val="4"/>
              </w:numPr>
              <w:spacing w:after="160" w:line="252" w:lineRule="auto"/>
              <w:rPr>
                <w:rFonts w:ascii="Arial" w:hAnsi="Arial" w:cs="Arial"/>
                <w:sz w:val="18"/>
                <w:szCs w:val="18"/>
              </w:rPr>
            </w:pPr>
            <w:r>
              <w:rPr>
                <w:rFonts w:ascii="Arial" w:hAnsi="Arial" w:cs="Arial"/>
                <w:sz w:val="18"/>
                <w:szCs w:val="18"/>
              </w:rPr>
              <w:t xml:space="preserve">ERP System </w:t>
            </w:r>
            <w:r w:rsidR="005A683D">
              <w:rPr>
                <w:rFonts w:ascii="Arial" w:hAnsi="Arial" w:cs="Arial"/>
                <w:sz w:val="18"/>
                <w:szCs w:val="18"/>
              </w:rPr>
              <w:t xml:space="preserve">(Pentagon 2000 SQL) Data </w:t>
            </w:r>
            <w:r>
              <w:rPr>
                <w:rFonts w:ascii="Arial" w:hAnsi="Arial" w:cs="Arial"/>
                <w:sz w:val="18"/>
                <w:szCs w:val="18"/>
              </w:rPr>
              <w:t>Standardization</w:t>
            </w:r>
          </w:p>
          <w:p w14:paraId="5BD115BB" w14:textId="77777777" w:rsidR="007D1537" w:rsidRDefault="00491D9C">
            <w:pPr>
              <w:pStyle w:val="ListParagraph"/>
              <w:numPr>
                <w:ilvl w:val="0"/>
                <w:numId w:val="4"/>
              </w:numPr>
              <w:spacing w:after="160" w:line="252" w:lineRule="auto"/>
              <w:rPr>
                <w:rFonts w:ascii="Arial" w:hAnsi="Arial" w:cs="Arial"/>
                <w:sz w:val="18"/>
                <w:szCs w:val="18"/>
              </w:rPr>
            </w:pPr>
            <w:r>
              <w:rPr>
                <w:rFonts w:ascii="Arial" w:hAnsi="Arial" w:cs="Arial"/>
                <w:sz w:val="18"/>
                <w:szCs w:val="18"/>
              </w:rPr>
              <w:t>Re-structured Bill-Of-Material process through re-design</w:t>
            </w:r>
            <w:r w:rsidR="005A683D">
              <w:rPr>
                <w:rFonts w:ascii="Arial" w:hAnsi="Arial" w:cs="Arial"/>
                <w:sz w:val="18"/>
                <w:szCs w:val="18"/>
              </w:rPr>
              <w:t>ed</w:t>
            </w:r>
            <w:r>
              <w:rPr>
                <w:rFonts w:ascii="Arial" w:hAnsi="Arial" w:cs="Arial"/>
                <w:sz w:val="18"/>
                <w:szCs w:val="18"/>
              </w:rPr>
              <w:t xml:space="preserve"> DB framework</w:t>
            </w:r>
          </w:p>
          <w:p w14:paraId="7F3B8783" w14:textId="77777777" w:rsidR="007D1537" w:rsidRDefault="00491D9C">
            <w:pPr>
              <w:pStyle w:val="ListParagraph"/>
              <w:numPr>
                <w:ilvl w:val="0"/>
                <w:numId w:val="4"/>
              </w:numPr>
              <w:spacing w:after="160" w:line="252" w:lineRule="auto"/>
              <w:rPr>
                <w:rFonts w:ascii="Arial" w:hAnsi="Arial" w:cs="Arial"/>
                <w:sz w:val="18"/>
                <w:szCs w:val="18"/>
              </w:rPr>
            </w:pPr>
            <w:r>
              <w:rPr>
                <w:rFonts w:ascii="Arial" w:hAnsi="Arial" w:cs="Arial"/>
                <w:sz w:val="18"/>
                <w:szCs w:val="18"/>
              </w:rPr>
              <w:t>Halted catastrophic loss of company website by migrating to a reliable solution-service</w:t>
            </w:r>
          </w:p>
          <w:p w14:paraId="29CAB1F7" w14:textId="77777777" w:rsidR="007D1537" w:rsidRDefault="006946EA">
            <w:pPr>
              <w:pStyle w:val="ListParagraph"/>
              <w:numPr>
                <w:ilvl w:val="0"/>
                <w:numId w:val="4"/>
              </w:numPr>
              <w:spacing w:after="160" w:line="252" w:lineRule="auto"/>
              <w:rPr>
                <w:rFonts w:ascii="Arial" w:hAnsi="Arial" w:cs="Arial"/>
                <w:sz w:val="18"/>
                <w:szCs w:val="18"/>
              </w:rPr>
            </w:pPr>
            <w:r>
              <w:rPr>
                <w:rFonts w:ascii="Arial" w:hAnsi="Arial" w:cs="Arial"/>
                <w:sz w:val="18"/>
                <w:szCs w:val="18"/>
              </w:rPr>
              <w:t>Automated Online Inventory Search Data System &amp; Preliminary E-Commerce Framework</w:t>
            </w:r>
          </w:p>
          <w:p w14:paraId="601A107E" w14:textId="77777777" w:rsidR="005A683D" w:rsidRDefault="00491D9C">
            <w:pPr>
              <w:pStyle w:val="ListParagraph"/>
              <w:numPr>
                <w:ilvl w:val="0"/>
                <w:numId w:val="4"/>
              </w:numPr>
              <w:spacing w:after="160" w:line="252" w:lineRule="auto"/>
              <w:rPr>
                <w:rFonts w:ascii="Arial" w:hAnsi="Arial" w:cs="Arial"/>
                <w:sz w:val="18"/>
                <w:szCs w:val="18"/>
              </w:rPr>
            </w:pPr>
            <w:r>
              <w:rPr>
                <w:rFonts w:ascii="Arial" w:hAnsi="Arial" w:cs="Arial"/>
                <w:sz w:val="18"/>
                <w:szCs w:val="18"/>
              </w:rPr>
              <w:t>Develop</w:t>
            </w:r>
            <w:r w:rsidR="005A683D">
              <w:rPr>
                <w:rFonts w:ascii="Arial" w:hAnsi="Arial" w:cs="Arial"/>
                <w:sz w:val="18"/>
                <w:szCs w:val="18"/>
              </w:rPr>
              <w:t>ed RFQ-Contract Bid List Processing Import – Export program</w:t>
            </w:r>
          </w:p>
          <w:p w14:paraId="62F7A1B7" w14:textId="77777777" w:rsidR="007D1537" w:rsidRDefault="005A683D">
            <w:pPr>
              <w:pStyle w:val="ListParagraph"/>
              <w:numPr>
                <w:ilvl w:val="0"/>
                <w:numId w:val="4"/>
              </w:numPr>
              <w:spacing w:after="160" w:line="252" w:lineRule="auto"/>
              <w:rPr>
                <w:rFonts w:ascii="Arial" w:hAnsi="Arial" w:cs="Arial"/>
                <w:sz w:val="18"/>
                <w:szCs w:val="18"/>
              </w:rPr>
            </w:pPr>
            <w:r>
              <w:rPr>
                <w:rFonts w:ascii="Arial" w:hAnsi="Arial" w:cs="Arial"/>
                <w:sz w:val="18"/>
                <w:szCs w:val="18"/>
              </w:rPr>
              <w:t>Designed &amp; developed various Business Intelligence Programs</w:t>
            </w:r>
            <w:r w:rsidR="00B152D9">
              <w:rPr>
                <w:rFonts w:ascii="Arial" w:hAnsi="Arial" w:cs="Arial"/>
                <w:sz w:val="18"/>
                <w:szCs w:val="18"/>
              </w:rPr>
              <w:t xml:space="preserve"> to assist sales &amp; purchasing staff</w:t>
            </w:r>
          </w:p>
          <w:p w14:paraId="5103D18E" w14:textId="77777777" w:rsidR="007D1537" w:rsidRDefault="00491D9C">
            <w:pPr>
              <w:pStyle w:val="ListParagraph"/>
              <w:numPr>
                <w:ilvl w:val="0"/>
                <w:numId w:val="4"/>
              </w:numPr>
              <w:spacing w:after="160" w:line="252" w:lineRule="auto"/>
              <w:rPr>
                <w:rFonts w:ascii="Arial" w:hAnsi="Arial" w:cs="Arial"/>
                <w:sz w:val="18"/>
                <w:szCs w:val="18"/>
              </w:rPr>
            </w:pPr>
            <w:r>
              <w:rPr>
                <w:rFonts w:ascii="Arial" w:hAnsi="Arial" w:cs="Arial"/>
                <w:sz w:val="18"/>
                <w:szCs w:val="18"/>
              </w:rPr>
              <w:t xml:space="preserve">Automated inventory management partner/portal FTP process  </w:t>
            </w:r>
          </w:p>
          <w:p w14:paraId="1A8B19E4" w14:textId="77777777" w:rsidR="004B5B04" w:rsidRDefault="00F75F7B" w:rsidP="004B5B04">
            <w:pPr>
              <w:pStyle w:val="ListParagraph"/>
              <w:numPr>
                <w:ilvl w:val="0"/>
                <w:numId w:val="4"/>
              </w:numPr>
              <w:spacing w:after="160" w:line="252" w:lineRule="auto"/>
              <w:rPr>
                <w:rFonts w:ascii="Arial" w:hAnsi="Arial" w:cs="Arial"/>
                <w:sz w:val="18"/>
                <w:szCs w:val="18"/>
              </w:rPr>
            </w:pPr>
            <w:r>
              <w:rPr>
                <w:rFonts w:ascii="Arial" w:hAnsi="Arial" w:cs="Arial"/>
                <w:sz w:val="18"/>
                <w:szCs w:val="18"/>
              </w:rPr>
              <w:t>Advanced Microsoft Access developer, engineering a variety of SQL backend ad-hoc reporting and analytics programming to help improve overall process improvements</w:t>
            </w:r>
            <w:r w:rsidR="004B5B04" w:rsidRPr="004B5B04">
              <w:rPr>
                <w:rFonts w:ascii="Arial" w:hAnsi="Arial" w:cs="Arial"/>
                <w:sz w:val="18"/>
                <w:szCs w:val="18"/>
              </w:rPr>
              <w:t>. Primary responsibilities include data definition and implementation with SQL Server 2008 and advanced query development, report writing, reverse engineering of legacy database projects.</w:t>
            </w:r>
          </w:p>
        </w:tc>
      </w:tr>
      <w:tr w:rsidR="007D1537" w14:paraId="769C9AC0" w14:textId="77777777">
        <w:trPr>
          <w:tblCellSpacing w:w="7" w:type="dxa"/>
        </w:trPr>
        <w:tc>
          <w:tcPr>
            <w:tcW w:w="0" w:type="auto"/>
            <w:gridSpan w:val="5"/>
            <w:vAlign w:val="center"/>
            <w:hideMark/>
          </w:tcPr>
          <w:p w14:paraId="2311A2BB" w14:textId="77777777" w:rsidR="007D1537" w:rsidRDefault="00491D9C">
            <w:pPr>
              <w:rPr>
                <w:rFonts w:ascii="Arial" w:hAnsi="Arial" w:cs="Arial"/>
                <w:sz w:val="18"/>
                <w:szCs w:val="18"/>
              </w:rPr>
            </w:pPr>
            <w:r>
              <w:rPr>
                <w:rStyle w:val="Strong"/>
                <w:rFonts w:ascii="Arial" w:eastAsia="Times New Roman" w:hAnsi="Arial" w:cs="Arial"/>
                <w:sz w:val="18"/>
                <w:szCs w:val="18"/>
              </w:rPr>
              <w:t>Programmer Analyst</w:t>
            </w:r>
          </w:p>
        </w:tc>
      </w:tr>
      <w:tr w:rsidR="007D1537" w14:paraId="78AD3873" w14:textId="77777777">
        <w:trPr>
          <w:tblCellSpacing w:w="7" w:type="dxa"/>
        </w:trPr>
        <w:tc>
          <w:tcPr>
            <w:tcW w:w="1244" w:type="pct"/>
            <w:gridSpan w:val="2"/>
            <w:hideMark/>
          </w:tcPr>
          <w:p w14:paraId="70E9A824" w14:textId="77777777" w:rsidR="007D1537" w:rsidRDefault="00491D9C">
            <w:pPr>
              <w:rPr>
                <w:rFonts w:ascii="Arial" w:eastAsia="Times New Roman" w:hAnsi="Arial" w:cs="Arial"/>
                <w:sz w:val="18"/>
                <w:szCs w:val="18"/>
              </w:rPr>
            </w:pPr>
            <w:r>
              <w:rPr>
                <w:rFonts w:ascii="Arial" w:eastAsia="Times New Roman" w:hAnsi="Arial" w:cs="Arial"/>
                <w:sz w:val="18"/>
                <w:szCs w:val="18"/>
              </w:rPr>
              <w:t>07/2010 - 09/2016</w:t>
            </w:r>
          </w:p>
        </w:tc>
        <w:tc>
          <w:tcPr>
            <w:tcW w:w="0" w:type="auto"/>
            <w:hideMark/>
          </w:tcPr>
          <w:p w14:paraId="4EE4589A" w14:textId="77777777" w:rsidR="007D1537" w:rsidRDefault="00491D9C">
            <w:pPr>
              <w:rPr>
                <w:rFonts w:ascii="Arial" w:eastAsia="Times New Roman" w:hAnsi="Arial" w:cs="Arial"/>
                <w:sz w:val="18"/>
                <w:szCs w:val="18"/>
              </w:rPr>
            </w:pPr>
            <w:proofErr w:type="spellStart"/>
            <w:r>
              <w:rPr>
                <w:rFonts w:ascii="Arial" w:eastAsia="Times New Roman" w:hAnsi="Arial" w:cs="Arial"/>
                <w:sz w:val="18"/>
                <w:szCs w:val="18"/>
              </w:rPr>
              <w:t>Kapco</w:t>
            </w:r>
            <w:proofErr w:type="spellEnd"/>
            <w:r>
              <w:rPr>
                <w:rFonts w:ascii="Arial" w:eastAsia="Times New Roman" w:hAnsi="Arial" w:cs="Arial"/>
                <w:sz w:val="18"/>
                <w:szCs w:val="18"/>
              </w:rPr>
              <w:t xml:space="preserve"> Global</w:t>
            </w:r>
          </w:p>
        </w:tc>
        <w:tc>
          <w:tcPr>
            <w:tcW w:w="1990" w:type="pct"/>
            <w:gridSpan w:val="2"/>
            <w:hideMark/>
          </w:tcPr>
          <w:p w14:paraId="2927D899" w14:textId="77777777" w:rsidR="007D1537" w:rsidRDefault="00491D9C">
            <w:pPr>
              <w:jc w:val="right"/>
              <w:rPr>
                <w:rFonts w:ascii="Arial" w:eastAsia="Times New Roman" w:hAnsi="Arial" w:cs="Arial"/>
                <w:sz w:val="18"/>
                <w:szCs w:val="18"/>
              </w:rPr>
            </w:pPr>
            <w:r>
              <w:rPr>
                <w:rFonts w:ascii="Arial" w:eastAsia="Times New Roman" w:hAnsi="Arial" w:cs="Arial"/>
                <w:sz w:val="18"/>
                <w:szCs w:val="18"/>
              </w:rPr>
              <w:t>3120 Enterprise St, Brea, CA</w:t>
            </w:r>
          </w:p>
        </w:tc>
      </w:tr>
      <w:tr w:rsidR="007D1537" w14:paraId="3C6D2653" w14:textId="77777777">
        <w:trPr>
          <w:tblCellSpacing w:w="7" w:type="dxa"/>
        </w:trPr>
        <w:tc>
          <w:tcPr>
            <w:tcW w:w="0" w:type="auto"/>
            <w:gridSpan w:val="5"/>
            <w:hideMark/>
          </w:tcPr>
          <w:p w14:paraId="285B8FEF" w14:textId="77777777" w:rsidR="006946EA" w:rsidRDefault="006946EA">
            <w:pPr>
              <w:rPr>
                <w:rFonts w:ascii="Arial" w:eastAsia="Times New Roman" w:hAnsi="Arial" w:cs="Arial"/>
                <w:sz w:val="18"/>
                <w:szCs w:val="18"/>
              </w:rPr>
            </w:pPr>
            <w:r>
              <w:rPr>
                <w:rFonts w:ascii="Arial" w:eastAsia="Times New Roman" w:hAnsi="Arial" w:cs="Arial"/>
                <w:sz w:val="18"/>
                <w:szCs w:val="18"/>
              </w:rPr>
              <w:t xml:space="preserve">Transferred to </w:t>
            </w:r>
            <w:proofErr w:type="spellStart"/>
            <w:r>
              <w:rPr>
                <w:rFonts w:ascii="Arial" w:eastAsia="Times New Roman" w:hAnsi="Arial" w:cs="Arial"/>
                <w:sz w:val="18"/>
                <w:szCs w:val="18"/>
              </w:rPr>
              <w:t>Kapco</w:t>
            </w:r>
            <w:proofErr w:type="spellEnd"/>
            <w:r>
              <w:rPr>
                <w:rFonts w:ascii="Arial" w:eastAsia="Times New Roman" w:hAnsi="Arial" w:cs="Arial"/>
                <w:sz w:val="18"/>
                <w:szCs w:val="18"/>
              </w:rPr>
              <w:t xml:space="preserve"> Global California headquarters following acquisition of Wings Electro Sales.</w:t>
            </w:r>
            <w:r w:rsidR="005A683D">
              <w:rPr>
                <w:rFonts w:ascii="Arial" w:eastAsia="Times New Roman" w:hAnsi="Arial" w:cs="Arial"/>
                <w:sz w:val="18"/>
                <w:szCs w:val="18"/>
              </w:rPr>
              <w:t xml:space="preserve"> Responsibilities include:</w:t>
            </w:r>
          </w:p>
          <w:p w14:paraId="5BAD9CEA" w14:textId="77777777" w:rsidR="005A683D" w:rsidRDefault="005A683D">
            <w:pPr>
              <w:rPr>
                <w:rFonts w:ascii="Arial" w:eastAsia="Times New Roman" w:hAnsi="Arial" w:cs="Arial"/>
                <w:sz w:val="18"/>
                <w:szCs w:val="18"/>
              </w:rPr>
            </w:pPr>
          </w:p>
          <w:p w14:paraId="2E6995B9" w14:textId="77777777" w:rsidR="005A683D" w:rsidRPr="00B152D9" w:rsidRDefault="005A683D" w:rsidP="00B152D9">
            <w:pPr>
              <w:pStyle w:val="ListParagraph"/>
              <w:numPr>
                <w:ilvl w:val="0"/>
                <w:numId w:val="5"/>
              </w:numPr>
              <w:rPr>
                <w:rFonts w:ascii="Arial" w:eastAsia="Times New Roman" w:hAnsi="Arial" w:cs="Arial"/>
                <w:sz w:val="18"/>
                <w:szCs w:val="18"/>
              </w:rPr>
            </w:pPr>
            <w:r w:rsidRPr="00B152D9">
              <w:rPr>
                <w:rFonts w:ascii="Arial" w:eastAsia="Times New Roman" w:hAnsi="Arial" w:cs="Arial"/>
                <w:sz w:val="18"/>
                <w:szCs w:val="18"/>
              </w:rPr>
              <w:t xml:space="preserve">Assisting with ERP data migration from CETEC </w:t>
            </w:r>
            <w:proofErr w:type="spellStart"/>
            <w:r w:rsidRPr="00B152D9">
              <w:rPr>
                <w:rFonts w:ascii="Arial" w:eastAsia="Times New Roman" w:hAnsi="Arial" w:cs="Arial"/>
                <w:sz w:val="18"/>
                <w:szCs w:val="18"/>
              </w:rPr>
              <w:t>BBx</w:t>
            </w:r>
            <w:proofErr w:type="spellEnd"/>
            <w:r w:rsidRPr="00B152D9">
              <w:rPr>
                <w:rFonts w:ascii="Arial" w:eastAsia="Times New Roman" w:hAnsi="Arial" w:cs="Arial"/>
                <w:sz w:val="18"/>
                <w:szCs w:val="18"/>
              </w:rPr>
              <w:t xml:space="preserve"> (BASIS Intl.) to Infor Distribution </w:t>
            </w:r>
            <w:proofErr w:type="spellStart"/>
            <w:proofErr w:type="gramStart"/>
            <w:r w:rsidRPr="00B152D9">
              <w:rPr>
                <w:rFonts w:ascii="Arial" w:eastAsia="Times New Roman" w:hAnsi="Arial" w:cs="Arial"/>
                <w:sz w:val="18"/>
                <w:szCs w:val="18"/>
              </w:rPr>
              <w:t>SX.e</w:t>
            </w:r>
            <w:proofErr w:type="spellEnd"/>
            <w:proofErr w:type="gramEnd"/>
            <w:r w:rsidRPr="00B152D9">
              <w:rPr>
                <w:rFonts w:ascii="Arial" w:eastAsia="Times New Roman" w:hAnsi="Arial" w:cs="Arial"/>
                <w:sz w:val="18"/>
                <w:szCs w:val="18"/>
              </w:rPr>
              <w:t xml:space="preserve"> (Progress) system</w:t>
            </w:r>
          </w:p>
          <w:p w14:paraId="23A1B672" w14:textId="77777777" w:rsidR="005A683D" w:rsidRPr="00B152D9" w:rsidRDefault="005A683D" w:rsidP="00B152D9">
            <w:pPr>
              <w:pStyle w:val="ListParagraph"/>
              <w:numPr>
                <w:ilvl w:val="0"/>
                <w:numId w:val="5"/>
              </w:numPr>
              <w:rPr>
                <w:rFonts w:ascii="Arial" w:eastAsia="Times New Roman" w:hAnsi="Arial" w:cs="Arial"/>
                <w:sz w:val="18"/>
                <w:szCs w:val="18"/>
              </w:rPr>
            </w:pPr>
            <w:r w:rsidRPr="00B152D9">
              <w:rPr>
                <w:rFonts w:ascii="Arial" w:eastAsia="Times New Roman" w:hAnsi="Arial" w:cs="Arial"/>
                <w:sz w:val="18"/>
                <w:szCs w:val="18"/>
              </w:rPr>
              <w:t>Create</w:t>
            </w:r>
            <w:r w:rsidR="00B152D9" w:rsidRPr="00B152D9">
              <w:rPr>
                <w:rFonts w:ascii="Arial" w:eastAsia="Times New Roman" w:hAnsi="Arial" w:cs="Arial"/>
                <w:sz w:val="18"/>
                <w:szCs w:val="18"/>
              </w:rPr>
              <w:t>d</w:t>
            </w:r>
            <w:r w:rsidRPr="00B152D9">
              <w:rPr>
                <w:rFonts w:ascii="Arial" w:eastAsia="Times New Roman" w:hAnsi="Arial" w:cs="Arial"/>
                <w:sz w:val="18"/>
                <w:szCs w:val="18"/>
              </w:rPr>
              <w:t xml:space="preserve"> supplement reports using SAP Crystal Reports</w:t>
            </w:r>
          </w:p>
          <w:p w14:paraId="0DE0FDE5" w14:textId="77777777" w:rsidR="007D1537" w:rsidRDefault="00B152D9" w:rsidP="00B152D9">
            <w:pPr>
              <w:pStyle w:val="ListParagraph"/>
              <w:numPr>
                <w:ilvl w:val="0"/>
                <w:numId w:val="5"/>
              </w:numPr>
              <w:rPr>
                <w:rFonts w:ascii="Arial" w:eastAsia="Times New Roman" w:hAnsi="Arial" w:cs="Arial"/>
                <w:sz w:val="18"/>
                <w:szCs w:val="18"/>
              </w:rPr>
            </w:pPr>
            <w:r w:rsidRPr="00B152D9">
              <w:rPr>
                <w:rFonts w:ascii="Arial" w:eastAsia="Times New Roman" w:hAnsi="Arial" w:cs="Arial"/>
                <w:sz w:val="18"/>
                <w:szCs w:val="18"/>
              </w:rPr>
              <w:t>Designed and developed MS Access</w:t>
            </w:r>
            <w:r>
              <w:rPr>
                <w:rFonts w:ascii="Arial" w:eastAsia="Times New Roman" w:hAnsi="Arial" w:cs="Arial"/>
                <w:sz w:val="18"/>
                <w:szCs w:val="18"/>
              </w:rPr>
              <w:t xml:space="preserve"> ODBC backend</w:t>
            </w:r>
            <w:r w:rsidRPr="00B152D9">
              <w:rPr>
                <w:rFonts w:ascii="Arial" w:eastAsia="Times New Roman" w:hAnsi="Arial" w:cs="Arial"/>
                <w:sz w:val="18"/>
                <w:szCs w:val="18"/>
              </w:rPr>
              <w:t xml:space="preserve"> multi-user VAD program to assist with sales and purchasing of modular electrical connector product lines</w:t>
            </w:r>
          </w:p>
          <w:p w14:paraId="0B7902CD" w14:textId="77777777" w:rsidR="00B152D9" w:rsidRPr="00B152D9" w:rsidRDefault="003875F9" w:rsidP="00B152D9">
            <w:pPr>
              <w:pStyle w:val="ListParagraph"/>
              <w:numPr>
                <w:ilvl w:val="0"/>
                <w:numId w:val="5"/>
              </w:numPr>
              <w:rPr>
                <w:rFonts w:ascii="Arial" w:eastAsia="Times New Roman" w:hAnsi="Arial" w:cs="Arial"/>
                <w:sz w:val="18"/>
                <w:szCs w:val="18"/>
              </w:rPr>
            </w:pPr>
            <w:r>
              <w:rPr>
                <w:rFonts w:ascii="Arial" w:eastAsia="Times New Roman" w:hAnsi="Arial" w:cs="Arial"/>
                <w:sz w:val="18"/>
                <w:szCs w:val="18"/>
              </w:rPr>
              <w:t>Developed</w:t>
            </w:r>
            <w:r w:rsidR="00B152D9">
              <w:rPr>
                <w:rFonts w:ascii="Arial" w:eastAsia="Times New Roman" w:hAnsi="Arial" w:cs="Arial"/>
                <w:sz w:val="18"/>
                <w:szCs w:val="18"/>
              </w:rPr>
              <w:t xml:space="preserve"> MS Access multi user interface as a solution </w:t>
            </w:r>
            <w:r>
              <w:rPr>
                <w:rFonts w:ascii="Arial" w:eastAsia="Times New Roman" w:hAnsi="Arial" w:cs="Arial"/>
                <w:sz w:val="18"/>
                <w:szCs w:val="18"/>
              </w:rPr>
              <w:t xml:space="preserve">for </w:t>
            </w:r>
            <w:r w:rsidR="00B152D9">
              <w:rPr>
                <w:rFonts w:ascii="Arial" w:eastAsia="Times New Roman" w:hAnsi="Arial" w:cs="Arial"/>
                <w:sz w:val="18"/>
                <w:szCs w:val="18"/>
              </w:rPr>
              <w:t>HK Aerospace</w:t>
            </w:r>
            <w:r>
              <w:rPr>
                <w:rFonts w:ascii="Arial" w:eastAsia="Times New Roman" w:hAnsi="Arial" w:cs="Arial"/>
                <w:sz w:val="18"/>
                <w:szCs w:val="18"/>
              </w:rPr>
              <w:t xml:space="preserve"> acquisition and their expired Pentagon 2000 user license and support contract.</w:t>
            </w:r>
          </w:p>
        </w:tc>
      </w:tr>
    </w:tbl>
    <w:p w14:paraId="42640C4D" w14:textId="77777777" w:rsidR="007D1537" w:rsidRDefault="007D1537">
      <w:pPr>
        <w:rPr>
          <w:rFonts w:ascii="Arial" w:eastAsia="Times New Roman" w:hAnsi="Arial" w:cs="Arial"/>
          <w:sz w:val="18"/>
          <w:szCs w:val="18"/>
        </w:rPr>
      </w:pPr>
    </w:p>
    <w:tbl>
      <w:tblPr>
        <w:tblW w:w="5000" w:type="pct"/>
        <w:tblCellSpacing w:w="7" w:type="dxa"/>
        <w:tblCellMar>
          <w:top w:w="45" w:type="dxa"/>
          <w:left w:w="45" w:type="dxa"/>
          <w:bottom w:w="45" w:type="dxa"/>
          <w:right w:w="45" w:type="dxa"/>
        </w:tblCellMar>
        <w:tblLook w:val="04A0" w:firstRow="1" w:lastRow="0" w:firstColumn="1" w:lastColumn="0" w:noHBand="0" w:noVBand="1"/>
      </w:tblPr>
      <w:tblGrid>
        <w:gridCol w:w="2694"/>
        <w:gridCol w:w="3809"/>
        <w:gridCol w:w="4297"/>
      </w:tblGrid>
      <w:tr w:rsidR="007D1537" w14:paraId="4C036BFA" w14:textId="77777777">
        <w:trPr>
          <w:tblCellSpacing w:w="7" w:type="dxa"/>
        </w:trPr>
        <w:tc>
          <w:tcPr>
            <w:tcW w:w="0" w:type="auto"/>
            <w:gridSpan w:val="3"/>
            <w:vAlign w:val="center"/>
          </w:tcPr>
          <w:p w14:paraId="1338D120" w14:textId="77777777" w:rsidR="007D1537" w:rsidRDefault="007D1537">
            <w:pPr>
              <w:rPr>
                <w:rStyle w:val="Strong"/>
              </w:rPr>
            </w:pPr>
          </w:p>
          <w:p w14:paraId="05BB625D" w14:textId="77777777" w:rsidR="007D1537" w:rsidRDefault="007D1537">
            <w:pPr>
              <w:rPr>
                <w:rStyle w:val="Strong"/>
                <w:rFonts w:ascii="Arial" w:eastAsia="Times New Roman" w:hAnsi="Arial" w:cs="Arial"/>
                <w:sz w:val="18"/>
                <w:szCs w:val="18"/>
              </w:rPr>
            </w:pPr>
          </w:p>
          <w:p w14:paraId="00B943EF" w14:textId="77777777" w:rsidR="007D1537" w:rsidRDefault="007D1537">
            <w:pPr>
              <w:rPr>
                <w:rStyle w:val="Strong"/>
                <w:rFonts w:ascii="Arial" w:eastAsia="Times New Roman" w:hAnsi="Arial" w:cs="Arial"/>
                <w:sz w:val="18"/>
                <w:szCs w:val="18"/>
              </w:rPr>
            </w:pPr>
          </w:p>
          <w:p w14:paraId="5E6FD980" w14:textId="77777777" w:rsidR="007D1537" w:rsidRDefault="007D1537">
            <w:pPr>
              <w:rPr>
                <w:rStyle w:val="Strong"/>
                <w:rFonts w:ascii="Arial" w:eastAsia="Times New Roman" w:hAnsi="Arial" w:cs="Arial"/>
                <w:sz w:val="18"/>
                <w:szCs w:val="18"/>
              </w:rPr>
            </w:pPr>
          </w:p>
          <w:p w14:paraId="03F7EDC1" w14:textId="77777777" w:rsidR="007D1537" w:rsidRDefault="007D1537">
            <w:pPr>
              <w:rPr>
                <w:rStyle w:val="Strong"/>
                <w:rFonts w:ascii="Arial" w:eastAsia="Times New Roman" w:hAnsi="Arial" w:cs="Arial"/>
                <w:sz w:val="18"/>
                <w:szCs w:val="18"/>
              </w:rPr>
            </w:pPr>
          </w:p>
          <w:p w14:paraId="5968B36B" w14:textId="77777777" w:rsidR="007D1537" w:rsidRDefault="007D1537">
            <w:pPr>
              <w:rPr>
                <w:rStyle w:val="Strong"/>
                <w:rFonts w:ascii="Arial" w:eastAsia="Times New Roman" w:hAnsi="Arial" w:cs="Arial"/>
                <w:sz w:val="18"/>
                <w:szCs w:val="18"/>
              </w:rPr>
            </w:pPr>
          </w:p>
          <w:p w14:paraId="20B7F374" w14:textId="77777777" w:rsidR="007D1537" w:rsidRDefault="00491D9C">
            <w:r>
              <w:rPr>
                <w:rStyle w:val="Strong"/>
                <w:rFonts w:ascii="Arial" w:eastAsia="Times New Roman" w:hAnsi="Arial" w:cs="Arial"/>
                <w:sz w:val="18"/>
                <w:szCs w:val="18"/>
              </w:rPr>
              <w:t>I.T. Manager</w:t>
            </w:r>
          </w:p>
        </w:tc>
      </w:tr>
      <w:tr w:rsidR="007D1537" w14:paraId="0AE2F46A" w14:textId="77777777">
        <w:trPr>
          <w:tblCellSpacing w:w="7" w:type="dxa"/>
        </w:trPr>
        <w:tc>
          <w:tcPr>
            <w:tcW w:w="1244" w:type="pct"/>
            <w:hideMark/>
          </w:tcPr>
          <w:p w14:paraId="3A52308F" w14:textId="77777777" w:rsidR="007D1537" w:rsidRDefault="00491D9C">
            <w:pPr>
              <w:rPr>
                <w:rFonts w:ascii="Arial" w:eastAsia="Times New Roman" w:hAnsi="Arial" w:cs="Arial"/>
                <w:sz w:val="18"/>
                <w:szCs w:val="18"/>
              </w:rPr>
            </w:pPr>
            <w:r>
              <w:rPr>
                <w:rFonts w:ascii="Arial" w:eastAsia="Times New Roman" w:hAnsi="Arial" w:cs="Arial"/>
                <w:sz w:val="18"/>
                <w:szCs w:val="18"/>
              </w:rPr>
              <w:t>04/1996 - 07/2010</w:t>
            </w:r>
          </w:p>
        </w:tc>
        <w:tc>
          <w:tcPr>
            <w:tcW w:w="0" w:type="auto"/>
            <w:hideMark/>
          </w:tcPr>
          <w:p w14:paraId="7E1DB683" w14:textId="77777777" w:rsidR="007D1537" w:rsidRDefault="00491D9C">
            <w:pPr>
              <w:rPr>
                <w:rFonts w:ascii="Arial" w:eastAsia="Times New Roman" w:hAnsi="Arial" w:cs="Arial"/>
                <w:sz w:val="18"/>
                <w:szCs w:val="18"/>
              </w:rPr>
            </w:pPr>
            <w:r>
              <w:rPr>
                <w:rFonts w:ascii="Arial" w:eastAsia="Times New Roman" w:hAnsi="Arial" w:cs="Arial"/>
                <w:sz w:val="18"/>
                <w:szCs w:val="18"/>
              </w:rPr>
              <w:t>Wings Electro Sales Co., Inc.</w:t>
            </w:r>
          </w:p>
        </w:tc>
        <w:tc>
          <w:tcPr>
            <w:tcW w:w="1990" w:type="pct"/>
            <w:hideMark/>
          </w:tcPr>
          <w:p w14:paraId="54EFB441" w14:textId="77777777" w:rsidR="007D1537" w:rsidRDefault="00491D9C">
            <w:pPr>
              <w:jc w:val="right"/>
              <w:rPr>
                <w:rFonts w:ascii="Arial" w:eastAsia="Times New Roman" w:hAnsi="Arial" w:cs="Arial"/>
                <w:sz w:val="18"/>
                <w:szCs w:val="18"/>
              </w:rPr>
            </w:pPr>
            <w:r>
              <w:rPr>
                <w:rFonts w:ascii="Arial" w:eastAsia="Times New Roman" w:hAnsi="Arial" w:cs="Arial"/>
                <w:sz w:val="18"/>
                <w:szCs w:val="18"/>
              </w:rPr>
              <w:t>11300 Fortune Circle, Wellington, FL</w:t>
            </w:r>
          </w:p>
        </w:tc>
      </w:tr>
      <w:tr w:rsidR="007D1537" w14:paraId="5761BD3A" w14:textId="77777777">
        <w:trPr>
          <w:tblCellSpacing w:w="7" w:type="dxa"/>
        </w:trPr>
        <w:tc>
          <w:tcPr>
            <w:tcW w:w="0" w:type="auto"/>
            <w:gridSpan w:val="3"/>
            <w:hideMark/>
          </w:tcPr>
          <w:p w14:paraId="3FC72EF8" w14:textId="77777777" w:rsidR="007D1537" w:rsidRDefault="00284D5F">
            <w:pPr>
              <w:pStyle w:val="NormalWeb"/>
              <w:rPr>
                <w:rFonts w:ascii="Arial" w:hAnsi="Arial" w:cs="Arial"/>
                <w:sz w:val="18"/>
                <w:szCs w:val="18"/>
              </w:rPr>
            </w:pPr>
            <w:proofErr w:type="gramStart"/>
            <w:r>
              <w:rPr>
                <w:rFonts w:ascii="Arial" w:hAnsi="Arial" w:cs="Arial"/>
                <w:sz w:val="18"/>
                <w:szCs w:val="18"/>
              </w:rPr>
              <w:t>Budgeted project costs,</w:t>
            </w:r>
            <w:proofErr w:type="gramEnd"/>
            <w:r>
              <w:rPr>
                <w:rFonts w:ascii="Arial" w:hAnsi="Arial" w:cs="Arial"/>
                <w:sz w:val="18"/>
                <w:szCs w:val="18"/>
              </w:rPr>
              <w:t xml:space="preserve"> </w:t>
            </w:r>
            <w:r w:rsidR="00491D9C">
              <w:rPr>
                <w:rFonts w:ascii="Arial" w:hAnsi="Arial" w:cs="Arial"/>
                <w:sz w:val="18"/>
                <w:szCs w:val="18"/>
              </w:rPr>
              <w:t>forecasted hardware and software needs base</w:t>
            </w:r>
            <w:r>
              <w:rPr>
                <w:rFonts w:ascii="Arial" w:hAnsi="Arial" w:cs="Arial"/>
                <w:sz w:val="18"/>
                <w:szCs w:val="18"/>
              </w:rPr>
              <w:t xml:space="preserve">d on a 3 to 5 year life cycle, </w:t>
            </w:r>
            <w:r w:rsidR="00491D9C">
              <w:rPr>
                <w:rFonts w:ascii="Arial" w:hAnsi="Arial" w:cs="Arial"/>
                <w:sz w:val="18"/>
                <w:szCs w:val="18"/>
              </w:rPr>
              <w:t>programmed custom applications</w:t>
            </w:r>
            <w:r>
              <w:rPr>
                <w:rFonts w:ascii="Arial" w:hAnsi="Arial" w:cs="Arial"/>
                <w:sz w:val="18"/>
                <w:szCs w:val="18"/>
              </w:rPr>
              <w:t xml:space="preserve">, </w:t>
            </w:r>
            <w:r w:rsidR="00491D9C">
              <w:rPr>
                <w:rFonts w:ascii="Arial" w:hAnsi="Arial" w:cs="Arial"/>
                <w:sz w:val="18"/>
                <w:szCs w:val="18"/>
              </w:rPr>
              <w:t>qualified and assessed projects based on business needs</w:t>
            </w:r>
            <w:r>
              <w:rPr>
                <w:rFonts w:ascii="Arial" w:hAnsi="Arial" w:cs="Arial"/>
                <w:sz w:val="18"/>
                <w:szCs w:val="18"/>
              </w:rPr>
              <w:t xml:space="preserve">, </w:t>
            </w:r>
            <w:r w:rsidR="00491D9C">
              <w:rPr>
                <w:rFonts w:ascii="Arial" w:hAnsi="Arial" w:cs="Arial"/>
                <w:sz w:val="18"/>
                <w:szCs w:val="18"/>
              </w:rPr>
              <w:t>troubleshoot and corre</w:t>
            </w:r>
            <w:r>
              <w:rPr>
                <w:rFonts w:ascii="Arial" w:hAnsi="Arial" w:cs="Arial"/>
                <w:sz w:val="18"/>
                <w:szCs w:val="18"/>
              </w:rPr>
              <w:t xml:space="preserve">cted technical network issues, </w:t>
            </w:r>
            <w:r w:rsidR="00491D9C">
              <w:rPr>
                <w:rFonts w:ascii="Arial" w:hAnsi="Arial" w:cs="Arial"/>
                <w:sz w:val="18"/>
                <w:szCs w:val="18"/>
              </w:rPr>
              <w:t>developed structured and custom programs</w:t>
            </w:r>
            <w:r>
              <w:rPr>
                <w:rFonts w:ascii="Arial" w:hAnsi="Arial" w:cs="Arial"/>
                <w:sz w:val="18"/>
                <w:szCs w:val="18"/>
              </w:rPr>
              <w:t xml:space="preserve">, </w:t>
            </w:r>
            <w:r w:rsidR="00491D9C">
              <w:rPr>
                <w:rFonts w:ascii="Arial" w:hAnsi="Arial" w:cs="Arial"/>
                <w:sz w:val="18"/>
                <w:szCs w:val="18"/>
              </w:rPr>
              <w:t>proactively estimated costs and planning, initiate, and manage information technology (IT) projects. Lead and guide</w:t>
            </w:r>
            <w:r w:rsidR="001D1457">
              <w:rPr>
                <w:rFonts w:ascii="Arial" w:hAnsi="Arial" w:cs="Arial"/>
                <w:sz w:val="18"/>
                <w:szCs w:val="18"/>
              </w:rPr>
              <w:t>d</w:t>
            </w:r>
            <w:r w:rsidR="00491D9C">
              <w:rPr>
                <w:rFonts w:ascii="Arial" w:hAnsi="Arial" w:cs="Arial"/>
                <w:sz w:val="18"/>
                <w:szCs w:val="18"/>
              </w:rPr>
              <w:t xml:space="preserve"> the work of technical staff. Serve</w:t>
            </w:r>
            <w:r w:rsidR="001D1457">
              <w:rPr>
                <w:rFonts w:ascii="Arial" w:hAnsi="Arial" w:cs="Arial"/>
                <w:sz w:val="18"/>
                <w:szCs w:val="18"/>
              </w:rPr>
              <w:t>d</w:t>
            </w:r>
            <w:r w:rsidR="00491D9C">
              <w:rPr>
                <w:rFonts w:ascii="Arial" w:hAnsi="Arial" w:cs="Arial"/>
                <w:sz w:val="18"/>
                <w:szCs w:val="18"/>
              </w:rPr>
              <w:t xml:space="preserve"> as liaison between business and tech</w:t>
            </w:r>
            <w:r w:rsidR="001D1457">
              <w:rPr>
                <w:rFonts w:ascii="Arial" w:hAnsi="Arial" w:cs="Arial"/>
                <w:sz w:val="18"/>
                <w:szCs w:val="18"/>
              </w:rPr>
              <w:t xml:space="preserve">nical aspects of projects. Planned </w:t>
            </w:r>
            <w:r w:rsidR="00491D9C">
              <w:rPr>
                <w:rFonts w:ascii="Arial" w:hAnsi="Arial" w:cs="Arial"/>
                <w:sz w:val="18"/>
                <w:szCs w:val="18"/>
              </w:rPr>
              <w:t>project stages and assess business implications for each stage. Monitor</w:t>
            </w:r>
            <w:r w:rsidR="001D1457">
              <w:rPr>
                <w:rFonts w:ascii="Arial" w:hAnsi="Arial" w:cs="Arial"/>
                <w:sz w:val="18"/>
                <w:szCs w:val="18"/>
              </w:rPr>
              <w:t>ed</w:t>
            </w:r>
            <w:r w:rsidR="00491D9C">
              <w:rPr>
                <w:rFonts w:ascii="Arial" w:hAnsi="Arial" w:cs="Arial"/>
                <w:sz w:val="18"/>
                <w:szCs w:val="18"/>
              </w:rPr>
              <w:t xml:space="preserve"> progress to assure deadlines, standards, and cost targets </w:t>
            </w:r>
            <w:r w:rsidR="001D1457">
              <w:rPr>
                <w:rFonts w:ascii="Arial" w:hAnsi="Arial" w:cs="Arial"/>
                <w:sz w:val="18"/>
                <w:szCs w:val="18"/>
              </w:rPr>
              <w:t>were</w:t>
            </w:r>
            <w:r w:rsidR="00491D9C">
              <w:rPr>
                <w:rFonts w:ascii="Arial" w:hAnsi="Arial" w:cs="Arial"/>
                <w:sz w:val="18"/>
                <w:szCs w:val="18"/>
              </w:rPr>
              <w:t xml:space="preserve"> met.</w:t>
            </w:r>
            <w:r w:rsidR="001D1457">
              <w:rPr>
                <w:rFonts w:ascii="Arial" w:hAnsi="Arial" w:cs="Arial"/>
                <w:sz w:val="18"/>
                <w:szCs w:val="18"/>
              </w:rPr>
              <w:t xml:space="preserve"> </w:t>
            </w:r>
            <w:r w:rsidR="00491D9C">
              <w:rPr>
                <w:rFonts w:ascii="Arial" w:hAnsi="Arial" w:cs="Arial"/>
                <w:sz w:val="18"/>
                <w:szCs w:val="18"/>
              </w:rPr>
              <w:t>Responsible for maintaining HP-UX based HP-3000 mini mainframe, plann</w:t>
            </w:r>
            <w:r w:rsidR="001D1457">
              <w:rPr>
                <w:rFonts w:ascii="Arial" w:hAnsi="Arial" w:cs="Arial"/>
                <w:sz w:val="18"/>
                <w:szCs w:val="18"/>
              </w:rPr>
              <w:t>ed</w:t>
            </w:r>
            <w:r w:rsidR="00491D9C">
              <w:rPr>
                <w:rFonts w:ascii="Arial" w:hAnsi="Arial" w:cs="Arial"/>
                <w:sz w:val="18"/>
                <w:szCs w:val="18"/>
              </w:rPr>
              <w:t xml:space="preserve"> and roll</w:t>
            </w:r>
            <w:r w:rsidR="001D1457">
              <w:rPr>
                <w:rFonts w:ascii="Arial" w:hAnsi="Arial" w:cs="Arial"/>
                <w:sz w:val="18"/>
                <w:szCs w:val="18"/>
              </w:rPr>
              <w:t xml:space="preserve">ed </w:t>
            </w:r>
            <w:r w:rsidR="00491D9C">
              <w:rPr>
                <w:rFonts w:ascii="Arial" w:hAnsi="Arial" w:cs="Arial"/>
                <w:sz w:val="18"/>
                <w:szCs w:val="18"/>
              </w:rPr>
              <w:t>out</w:t>
            </w:r>
            <w:r w:rsidR="001D1457">
              <w:rPr>
                <w:rFonts w:ascii="Arial" w:hAnsi="Arial" w:cs="Arial"/>
                <w:sz w:val="18"/>
                <w:szCs w:val="18"/>
              </w:rPr>
              <w:t xml:space="preserve"> then-</w:t>
            </w:r>
            <w:r w:rsidR="00491D9C">
              <w:rPr>
                <w:rFonts w:ascii="Arial" w:hAnsi="Arial" w:cs="Arial"/>
                <w:sz w:val="18"/>
                <w:szCs w:val="18"/>
              </w:rPr>
              <w:t>new Windows NT network and full suite of Microsoft tools, backend integration to the HP-UX system, migrate</w:t>
            </w:r>
            <w:r w:rsidR="001D1457">
              <w:rPr>
                <w:rFonts w:ascii="Arial" w:hAnsi="Arial" w:cs="Arial"/>
                <w:sz w:val="18"/>
                <w:szCs w:val="18"/>
              </w:rPr>
              <w:t>d</w:t>
            </w:r>
            <w:r w:rsidR="00491D9C">
              <w:rPr>
                <w:rFonts w:ascii="Arial" w:hAnsi="Arial" w:cs="Arial"/>
                <w:sz w:val="18"/>
                <w:szCs w:val="18"/>
              </w:rPr>
              <w:t xml:space="preserve"> from terminal multiplexer system to STAR topology platform, planning and implementation of internet connectivity through multi T-1 circuit, EDI X.28 and ATA SPEC 2000 integration and software implementation</w:t>
            </w:r>
          </w:p>
        </w:tc>
      </w:tr>
      <w:tr w:rsidR="007D1537" w14:paraId="69735E30" w14:textId="77777777">
        <w:trPr>
          <w:tblCellSpacing w:w="7" w:type="dxa"/>
        </w:trPr>
        <w:tc>
          <w:tcPr>
            <w:tcW w:w="0" w:type="auto"/>
            <w:gridSpan w:val="3"/>
            <w:vAlign w:val="center"/>
          </w:tcPr>
          <w:p w14:paraId="5BA551CE" w14:textId="77777777" w:rsidR="007D1537" w:rsidRDefault="007D1537">
            <w:pPr>
              <w:rPr>
                <w:rStyle w:val="Strong"/>
                <w:rFonts w:eastAsia="Times New Roman"/>
              </w:rPr>
            </w:pPr>
          </w:p>
          <w:p w14:paraId="70402FB6" w14:textId="77777777" w:rsidR="007D1537" w:rsidRDefault="00491D9C">
            <w:r>
              <w:rPr>
                <w:rStyle w:val="Strong"/>
                <w:rFonts w:ascii="Arial" w:eastAsia="Times New Roman" w:hAnsi="Arial" w:cs="Arial"/>
                <w:sz w:val="18"/>
                <w:szCs w:val="18"/>
              </w:rPr>
              <w:t>Sales Engineer</w:t>
            </w:r>
          </w:p>
        </w:tc>
      </w:tr>
      <w:tr w:rsidR="007D1537" w14:paraId="5286E7A1" w14:textId="77777777">
        <w:trPr>
          <w:tblCellSpacing w:w="7" w:type="dxa"/>
        </w:trPr>
        <w:tc>
          <w:tcPr>
            <w:tcW w:w="1244" w:type="pct"/>
            <w:hideMark/>
          </w:tcPr>
          <w:p w14:paraId="09F1480F" w14:textId="77777777" w:rsidR="007D1537" w:rsidRDefault="00491D9C">
            <w:pPr>
              <w:rPr>
                <w:rFonts w:ascii="Arial" w:eastAsia="Times New Roman" w:hAnsi="Arial" w:cs="Arial"/>
                <w:sz w:val="18"/>
                <w:szCs w:val="18"/>
              </w:rPr>
            </w:pPr>
            <w:r>
              <w:rPr>
                <w:rFonts w:ascii="Arial" w:eastAsia="Times New Roman" w:hAnsi="Arial" w:cs="Arial"/>
                <w:sz w:val="18"/>
                <w:szCs w:val="18"/>
              </w:rPr>
              <w:t>04/1988 - 05/1996</w:t>
            </w:r>
          </w:p>
        </w:tc>
        <w:tc>
          <w:tcPr>
            <w:tcW w:w="0" w:type="auto"/>
            <w:hideMark/>
          </w:tcPr>
          <w:p w14:paraId="08661B27" w14:textId="77777777" w:rsidR="007D1537" w:rsidRDefault="00491D9C">
            <w:pPr>
              <w:rPr>
                <w:rFonts w:ascii="Arial" w:eastAsia="Times New Roman" w:hAnsi="Arial" w:cs="Arial"/>
                <w:sz w:val="18"/>
                <w:szCs w:val="18"/>
              </w:rPr>
            </w:pPr>
            <w:r>
              <w:rPr>
                <w:rFonts w:ascii="Arial" w:eastAsia="Times New Roman" w:hAnsi="Arial" w:cs="Arial"/>
                <w:sz w:val="18"/>
                <w:szCs w:val="18"/>
              </w:rPr>
              <w:t>Wings Electro Sales Co., Inc.</w:t>
            </w:r>
          </w:p>
        </w:tc>
        <w:tc>
          <w:tcPr>
            <w:tcW w:w="1990" w:type="pct"/>
            <w:hideMark/>
          </w:tcPr>
          <w:p w14:paraId="502C6761" w14:textId="77777777" w:rsidR="007D1537" w:rsidRDefault="00491D9C">
            <w:pPr>
              <w:jc w:val="right"/>
              <w:rPr>
                <w:rFonts w:ascii="Arial" w:eastAsia="Times New Roman" w:hAnsi="Arial" w:cs="Arial"/>
                <w:sz w:val="18"/>
                <w:szCs w:val="18"/>
              </w:rPr>
            </w:pPr>
            <w:r>
              <w:rPr>
                <w:rFonts w:ascii="Arial" w:eastAsia="Times New Roman" w:hAnsi="Arial" w:cs="Arial"/>
                <w:sz w:val="18"/>
                <w:szCs w:val="18"/>
              </w:rPr>
              <w:t>11300 Fortune Circle, Wellington, FL</w:t>
            </w:r>
          </w:p>
        </w:tc>
      </w:tr>
      <w:tr w:rsidR="007D1537" w14:paraId="30882B4B" w14:textId="77777777">
        <w:trPr>
          <w:tblCellSpacing w:w="7" w:type="dxa"/>
        </w:trPr>
        <w:tc>
          <w:tcPr>
            <w:tcW w:w="0" w:type="auto"/>
            <w:gridSpan w:val="3"/>
            <w:hideMark/>
          </w:tcPr>
          <w:p w14:paraId="1C70DAD7" w14:textId="77777777" w:rsidR="007D1537" w:rsidRDefault="00491D9C">
            <w:pPr>
              <w:pStyle w:val="NormalWeb"/>
              <w:rPr>
                <w:rFonts w:ascii="Arial" w:hAnsi="Arial" w:cs="Arial"/>
                <w:sz w:val="18"/>
                <w:szCs w:val="18"/>
              </w:rPr>
            </w:pPr>
            <w:r>
              <w:rPr>
                <w:rFonts w:ascii="Arial" w:hAnsi="Arial" w:cs="Arial"/>
                <w:sz w:val="18"/>
                <w:szCs w:val="18"/>
              </w:rPr>
              <w:t xml:space="preserve">Technical sales specialist to major world airlines, MRO, and GSE accounts. Responsibilities included interfacing with electrical and avionics engineering, planning, and purchasing personnel. Scope of tasks included but not limited to processing of sales orders, assist in the procurement and management of inventory  </w:t>
            </w:r>
          </w:p>
        </w:tc>
      </w:tr>
    </w:tbl>
    <w:p w14:paraId="72F1B722" w14:textId="77777777" w:rsidR="007D1537" w:rsidRDefault="007D1537">
      <w:pPr>
        <w:rPr>
          <w:rFonts w:ascii="Arial" w:eastAsia="Times New Roman" w:hAnsi="Arial" w:cs="Arial"/>
          <w:sz w:val="18"/>
          <w:szCs w:val="18"/>
        </w:rPr>
      </w:pPr>
    </w:p>
    <w:tbl>
      <w:tblPr>
        <w:tblW w:w="5000" w:type="pct"/>
        <w:tblCellSpacing w:w="7" w:type="dxa"/>
        <w:tblCellMar>
          <w:top w:w="45" w:type="dxa"/>
          <w:left w:w="45" w:type="dxa"/>
          <w:bottom w:w="45" w:type="dxa"/>
          <w:right w:w="45" w:type="dxa"/>
        </w:tblCellMar>
        <w:tblLook w:val="04A0" w:firstRow="1" w:lastRow="0" w:firstColumn="1" w:lastColumn="0" w:noHBand="0" w:noVBand="1"/>
      </w:tblPr>
      <w:tblGrid>
        <w:gridCol w:w="2707"/>
        <w:gridCol w:w="3774"/>
        <w:gridCol w:w="4319"/>
      </w:tblGrid>
      <w:tr w:rsidR="007D1537" w14:paraId="594E8C9E" w14:textId="77777777">
        <w:trPr>
          <w:tblCellSpacing w:w="7" w:type="dxa"/>
        </w:trPr>
        <w:tc>
          <w:tcPr>
            <w:tcW w:w="0" w:type="auto"/>
            <w:gridSpan w:val="3"/>
            <w:vAlign w:val="center"/>
            <w:hideMark/>
          </w:tcPr>
          <w:p w14:paraId="3E0B79DB" w14:textId="77777777" w:rsidR="007D1537" w:rsidRDefault="001D1457">
            <w:pPr>
              <w:rPr>
                <w:rFonts w:ascii="Arial" w:eastAsia="Times New Roman" w:hAnsi="Arial" w:cs="Arial"/>
                <w:sz w:val="18"/>
                <w:szCs w:val="18"/>
              </w:rPr>
            </w:pPr>
            <w:r>
              <w:rPr>
                <w:rStyle w:val="Strong"/>
                <w:rFonts w:ascii="Arial" w:eastAsia="Times New Roman" w:hAnsi="Arial" w:cs="Arial"/>
                <w:sz w:val="18"/>
                <w:szCs w:val="18"/>
              </w:rPr>
              <w:t>Inside S</w:t>
            </w:r>
            <w:r w:rsidR="00491D9C">
              <w:rPr>
                <w:rStyle w:val="Strong"/>
                <w:rFonts w:ascii="Arial" w:eastAsia="Times New Roman" w:hAnsi="Arial" w:cs="Arial"/>
                <w:sz w:val="18"/>
                <w:szCs w:val="18"/>
              </w:rPr>
              <w:t>ales Representative</w:t>
            </w:r>
          </w:p>
        </w:tc>
      </w:tr>
      <w:tr w:rsidR="007D1537" w14:paraId="25F0328F" w14:textId="77777777">
        <w:trPr>
          <w:tblCellSpacing w:w="7" w:type="dxa"/>
        </w:trPr>
        <w:tc>
          <w:tcPr>
            <w:tcW w:w="1250" w:type="pct"/>
            <w:hideMark/>
          </w:tcPr>
          <w:p w14:paraId="35755CDF" w14:textId="77777777" w:rsidR="007D1537" w:rsidRDefault="00491D9C">
            <w:pPr>
              <w:rPr>
                <w:rFonts w:ascii="Arial" w:eastAsia="Times New Roman" w:hAnsi="Arial" w:cs="Arial"/>
                <w:sz w:val="18"/>
                <w:szCs w:val="18"/>
              </w:rPr>
            </w:pPr>
            <w:r>
              <w:rPr>
                <w:rFonts w:ascii="Arial" w:eastAsia="Times New Roman" w:hAnsi="Arial" w:cs="Arial"/>
                <w:sz w:val="18"/>
                <w:szCs w:val="18"/>
              </w:rPr>
              <w:t>06/1987 - 03/1988</w:t>
            </w:r>
          </w:p>
        </w:tc>
        <w:tc>
          <w:tcPr>
            <w:tcW w:w="0" w:type="auto"/>
            <w:hideMark/>
          </w:tcPr>
          <w:p w14:paraId="727897D2" w14:textId="77777777" w:rsidR="007D1537" w:rsidRDefault="00491D9C">
            <w:pPr>
              <w:rPr>
                <w:rFonts w:ascii="Arial" w:eastAsia="Times New Roman" w:hAnsi="Arial" w:cs="Arial"/>
                <w:sz w:val="18"/>
                <w:szCs w:val="18"/>
              </w:rPr>
            </w:pPr>
            <w:proofErr w:type="spellStart"/>
            <w:r>
              <w:rPr>
                <w:rFonts w:ascii="Arial" w:eastAsia="Times New Roman" w:hAnsi="Arial" w:cs="Arial"/>
                <w:sz w:val="18"/>
                <w:szCs w:val="18"/>
              </w:rPr>
              <w:t>Centon</w:t>
            </w:r>
            <w:proofErr w:type="spellEnd"/>
            <w:r>
              <w:rPr>
                <w:rFonts w:ascii="Arial" w:eastAsia="Times New Roman" w:hAnsi="Arial" w:cs="Arial"/>
                <w:sz w:val="18"/>
                <w:szCs w:val="18"/>
              </w:rPr>
              <w:t xml:space="preserve"> Electronics Inc</w:t>
            </w:r>
          </w:p>
        </w:tc>
        <w:tc>
          <w:tcPr>
            <w:tcW w:w="2000" w:type="pct"/>
            <w:hideMark/>
          </w:tcPr>
          <w:p w14:paraId="17655811" w14:textId="77777777" w:rsidR="007D1537" w:rsidRDefault="00491D9C">
            <w:pPr>
              <w:jc w:val="right"/>
              <w:rPr>
                <w:rFonts w:ascii="Arial" w:eastAsia="Times New Roman" w:hAnsi="Arial" w:cs="Arial"/>
                <w:sz w:val="18"/>
                <w:szCs w:val="18"/>
              </w:rPr>
            </w:pPr>
            <w:r>
              <w:rPr>
                <w:rFonts w:ascii="Arial" w:eastAsia="Times New Roman" w:hAnsi="Arial" w:cs="Arial"/>
                <w:sz w:val="18"/>
                <w:szCs w:val="18"/>
              </w:rPr>
              <w:t>20 Morgan, Irvine, CA</w:t>
            </w:r>
          </w:p>
        </w:tc>
      </w:tr>
      <w:tr w:rsidR="007D1537" w14:paraId="766B696D" w14:textId="77777777">
        <w:trPr>
          <w:tblCellSpacing w:w="7" w:type="dxa"/>
        </w:trPr>
        <w:tc>
          <w:tcPr>
            <w:tcW w:w="0" w:type="auto"/>
            <w:gridSpan w:val="3"/>
            <w:hideMark/>
          </w:tcPr>
          <w:p w14:paraId="0AD05C23" w14:textId="77777777" w:rsidR="007D1537" w:rsidRDefault="00491D9C">
            <w:pPr>
              <w:rPr>
                <w:rFonts w:ascii="Arial" w:eastAsia="Times New Roman" w:hAnsi="Arial" w:cs="Arial"/>
                <w:sz w:val="18"/>
                <w:szCs w:val="18"/>
              </w:rPr>
            </w:pPr>
            <w:r>
              <w:rPr>
                <w:rFonts w:ascii="Arial" w:eastAsia="Times New Roman" w:hAnsi="Arial" w:cs="Arial"/>
                <w:sz w:val="18"/>
                <w:szCs w:val="18"/>
              </w:rPr>
              <w:t>Responsible for developing</w:t>
            </w:r>
            <w:r w:rsidR="001D1457">
              <w:rPr>
                <w:rFonts w:ascii="Arial" w:eastAsia="Times New Roman" w:hAnsi="Arial" w:cs="Arial"/>
                <w:sz w:val="18"/>
                <w:szCs w:val="18"/>
              </w:rPr>
              <w:t xml:space="preserve"> and</w:t>
            </w:r>
            <w:r>
              <w:rPr>
                <w:rFonts w:ascii="Arial" w:eastAsia="Times New Roman" w:hAnsi="Arial" w:cs="Arial"/>
                <w:sz w:val="18"/>
                <w:szCs w:val="18"/>
              </w:rPr>
              <w:t xml:space="preserve"> maintaining </w:t>
            </w:r>
            <w:r w:rsidR="001D1457">
              <w:rPr>
                <w:rFonts w:ascii="Arial" w:eastAsia="Times New Roman" w:hAnsi="Arial" w:cs="Arial"/>
                <w:sz w:val="18"/>
                <w:szCs w:val="18"/>
              </w:rPr>
              <w:t>accounts in the technology</w:t>
            </w:r>
            <w:r>
              <w:rPr>
                <w:rFonts w:ascii="Arial" w:eastAsia="Times New Roman" w:hAnsi="Arial" w:cs="Arial"/>
                <w:sz w:val="18"/>
                <w:szCs w:val="18"/>
              </w:rPr>
              <w:t xml:space="preserve"> retail chain</w:t>
            </w:r>
            <w:r w:rsidR="001D1457">
              <w:rPr>
                <w:rFonts w:ascii="Arial" w:eastAsia="Times New Roman" w:hAnsi="Arial" w:cs="Arial"/>
                <w:sz w:val="18"/>
                <w:szCs w:val="18"/>
              </w:rPr>
              <w:t xml:space="preserve"> marketplace</w:t>
            </w:r>
            <w:r>
              <w:rPr>
                <w:rFonts w:ascii="Arial" w:eastAsia="Times New Roman" w:hAnsi="Arial" w:cs="Arial"/>
                <w:sz w:val="18"/>
                <w:szCs w:val="18"/>
              </w:rPr>
              <w:t>. Products include</w:t>
            </w:r>
            <w:r w:rsidR="001D1457">
              <w:rPr>
                <w:rFonts w:ascii="Arial" w:eastAsia="Times New Roman" w:hAnsi="Arial" w:cs="Arial"/>
                <w:sz w:val="18"/>
                <w:szCs w:val="18"/>
              </w:rPr>
              <w:t>d</w:t>
            </w:r>
            <w:r>
              <w:rPr>
                <w:rFonts w:ascii="Arial" w:eastAsia="Times New Roman" w:hAnsi="Arial" w:cs="Arial"/>
                <w:sz w:val="18"/>
                <w:szCs w:val="18"/>
              </w:rPr>
              <w:t xml:space="preserve"> memory chips</w:t>
            </w:r>
            <w:r w:rsidR="001D1457">
              <w:rPr>
                <w:rFonts w:ascii="Arial" w:eastAsia="Times New Roman" w:hAnsi="Arial" w:cs="Arial"/>
                <w:sz w:val="18"/>
                <w:szCs w:val="18"/>
              </w:rPr>
              <w:t>, memory modules</w:t>
            </w:r>
            <w:r>
              <w:rPr>
                <w:rFonts w:ascii="Arial" w:eastAsia="Times New Roman" w:hAnsi="Arial" w:cs="Arial"/>
                <w:sz w:val="18"/>
                <w:szCs w:val="18"/>
              </w:rPr>
              <w:t>, processors</w:t>
            </w:r>
            <w:r w:rsidR="001D1457">
              <w:rPr>
                <w:rFonts w:ascii="Arial" w:eastAsia="Times New Roman" w:hAnsi="Arial" w:cs="Arial"/>
                <w:sz w:val="18"/>
                <w:szCs w:val="18"/>
              </w:rPr>
              <w:t xml:space="preserve"> and co-processors</w:t>
            </w:r>
            <w:r>
              <w:rPr>
                <w:rFonts w:ascii="Arial" w:eastAsia="Times New Roman" w:hAnsi="Arial" w:cs="Arial"/>
                <w:sz w:val="18"/>
                <w:szCs w:val="18"/>
              </w:rPr>
              <w:t>, board level peripherals, XT, AT clone packages</w:t>
            </w:r>
            <w:r w:rsidR="001D1457">
              <w:rPr>
                <w:rFonts w:ascii="Arial" w:eastAsia="Times New Roman" w:hAnsi="Arial" w:cs="Arial"/>
                <w:sz w:val="18"/>
                <w:szCs w:val="18"/>
              </w:rPr>
              <w:t>, printers, cables,</w:t>
            </w:r>
            <w:r>
              <w:rPr>
                <w:rFonts w:ascii="Arial" w:eastAsia="Times New Roman" w:hAnsi="Arial" w:cs="Arial"/>
                <w:sz w:val="18"/>
                <w:szCs w:val="18"/>
              </w:rPr>
              <w:t xml:space="preserve"> and other microcomputer related accessories.</w:t>
            </w:r>
          </w:p>
        </w:tc>
      </w:tr>
    </w:tbl>
    <w:p w14:paraId="11B87C14" w14:textId="77777777" w:rsidR="007D1537" w:rsidRDefault="007D1537">
      <w:pPr>
        <w:spacing w:after="240"/>
        <w:rPr>
          <w:rFonts w:ascii="Arial" w:eastAsia="Times New Roman" w:hAnsi="Arial" w:cs="Arial"/>
          <w:sz w:val="18"/>
          <w:szCs w:val="18"/>
        </w:rPr>
      </w:pPr>
    </w:p>
    <w:p w14:paraId="6D7CB9F2" w14:textId="77777777" w:rsidR="007D1537" w:rsidRDefault="00491D9C">
      <w:pPr>
        <w:rPr>
          <w:rFonts w:ascii="Arial" w:eastAsia="Times New Roman" w:hAnsi="Arial" w:cs="Arial"/>
          <w:sz w:val="18"/>
          <w:szCs w:val="18"/>
        </w:rPr>
      </w:pPr>
      <w:r>
        <w:rPr>
          <w:rStyle w:val="Strong"/>
          <w:rFonts w:ascii="Arial" w:eastAsia="Times New Roman" w:hAnsi="Arial" w:cs="Arial"/>
          <w:sz w:val="18"/>
          <w:szCs w:val="18"/>
        </w:rPr>
        <w:t>Education and Training</w:t>
      </w:r>
      <w:r>
        <w:rPr>
          <w:rFonts w:ascii="Arial" w:eastAsia="Times New Roman" w:hAnsi="Arial" w:cs="Arial"/>
          <w:sz w:val="18"/>
          <w:szCs w:val="18"/>
        </w:rPr>
        <w:t xml:space="preserve"> </w:t>
      </w:r>
    </w:p>
    <w:p w14:paraId="64F658F8" w14:textId="77777777" w:rsidR="007D1537" w:rsidRDefault="007D1537">
      <w:pPr>
        <w:spacing w:after="240"/>
        <w:rPr>
          <w:rFonts w:ascii="Arial" w:eastAsia="Times New Roman" w:hAnsi="Arial" w:cs="Arial"/>
          <w:sz w:val="18"/>
          <w:szCs w:val="18"/>
        </w:rPr>
      </w:pPr>
    </w:p>
    <w:p w14:paraId="59C01D33" w14:textId="77777777" w:rsidR="007D1537" w:rsidRDefault="003875F9">
      <w:pPr>
        <w:spacing w:after="240"/>
        <w:rPr>
          <w:rFonts w:ascii="Arial" w:eastAsia="Times New Roman" w:hAnsi="Arial" w:cs="Arial"/>
          <w:sz w:val="18"/>
          <w:szCs w:val="18"/>
        </w:rPr>
      </w:pPr>
      <w:r>
        <w:rPr>
          <w:rFonts w:ascii="Arial" w:eastAsia="Times New Roman" w:hAnsi="Arial" w:cs="Arial"/>
          <w:sz w:val="18"/>
          <w:szCs w:val="18"/>
        </w:rPr>
        <w:t xml:space="preserve">Associate of Science (AS), Computer Programming Technology - </w:t>
      </w:r>
      <w:r w:rsidR="00491D9C">
        <w:rPr>
          <w:rFonts w:ascii="Arial" w:eastAsia="Times New Roman" w:hAnsi="Arial" w:cs="Arial"/>
          <w:sz w:val="18"/>
          <w:szCs w:val="18"/>
        </w:rPr>
        <w:t xml:space="preserve">New England Tech of Palm Beach, Riviera Beach, FL.  </w:t>
      </w:r>
    </w:p>
    <w:p w14:paraId="3A2D1813" w14:textId="77777777" w:rsidR="007D1537" w:rsidRDefault="00491D9C">
      <w:pPr>
        <w:spacing w:after="240"/>
        <w:rPr>
          <w:rFonts w:ascii="Arial" w:eastAsia="Times New Roman" w:hAnsi="Arial" w:cs="Arial"/>
          <w:sz w:val="18"/>
          <w:szCs w:val="18"/>
        </w:rPr>
      </w:pPr>
      <w:r>
        <w:rPr>
          <w:rFonts w:ascii="Arial" w:eastAsia="Times New Roman" w:hAnsi="Arial" w:cs="Arial"/>
          <w:sz w:val="18"/>
          <w:szCs w:val="18"/>
        </w:rPr>
        <w:t>Continued Education</w:t>
      </w:r>
      <w:r w:rsidR="003875F9">
        <w:rPr>
          <w:rFonts w:ascii="Arial" w:eastAsia="Times New Roman" w:hAnsi="Arial" w:cs="Arial"/>
          <w:sz w:val="18"/>
          <w:szCs w:val="18"/>
        </w:rPr>
        <w:t xml:space="preserve"> -</w:t>
      </w:r>
      <w:r>
        <w:rPr>
          <w:rFonts w:ascii="Arial" w:eastAsia="Times New Roman" w:hAnsi="Arial" w:cs="Arial"/>
          <w:sz w:val="18"/>
          <w:szCs w:val="18"/>
        </w:rPr>
        <w:br/>
        <w:t>Golden West College, Westminster, CA. Business Administration</w:t>
      </w:r>
      <w:r>
        <w:rPr>
          <w:rFonts w:ascii="Arial" w:eastAsia="Times New Roman" w:hAnsi="Arial" w:cs="Arial"/>
          <w:sz w:val="18"/>
          <w:szCs w:val="18"/>
        </w:rPr>
        <w:br/>
        <w:t xml:space="preserve">Palm Beach Community (State) College, Lake Worth, FL. Business Administration, Computer Science </w:t>
      </w:r>
    </w:p>
    <w:tbl>
      <w:tblPr>
        <w:tblW w:w="5000" w:type="pct"/>
        <w:tblCellSpacing w:w="7" w:type="dxa"/>
        <w:tblCellMar>
          <w:top w:w="45" w:type="dxa"/>
          <w:left w:w="45" w:type="dxa"/>
          <w:bottom w:w="45" w:type="dxa"/>
          <w:right w:w="45" w:type="dxa"/>
        </w:tblCellMar>
        <w:tblLook w:val="04A0" w:firstRow="1" w:lastRow="0" w:firstColumn="1" w:lastColumn="0" w:noHBand="0" w:noVBand="1"/>
      </w:tblPr>
      <w:tblGrid>
        <w:gridCol w:w="10554"/>
        <w:gridCol w:w="246"/>
      </w:tblGrid>
      <w:tr w:rsidR="007D1537" w14:paraId="3D5B1630" w14:textId="77777777">
        <w:trPr>
          <w:tblCellSpacing w:w="7" w:type="dxa"/>
        </w:trPr>
        <w:tc>
          <w:tcPr>
            <w:tcW w:w="0" w:type="auto"/>
            <w:hideMark/>
          </w:tcPr>
          <w:p w14:paraId="6F0175FA" w14:textId="77777777" w:rsidR="001D1457" w:rsidRDefault="001D1457" w:rsidP="001D1457">
            <w:pPr>
              <w:rPr>
                <w:rFonts w:ascii="Arial" w:eastAsia="Times New Roman" w:hAnsi="Arial" w:cs="Arial"/>
                <w:sz w:val="18"/>
                <w:szCs w:val="18"/>
              </w:rPr>
            </w:pPr>
            <w:r>
              <w:rPr>
                <w:rFonts w:ascii="Arial" w:eastAsia="Times New Roman" w:hAnsi="Arial" w:cs="Arial"/>
                <w:sz w:val="18"/>
                <w:szCs w:val="18"/>
              </w:rPr>
              <w:t>Course of Study Included:</w:t>
            </w:r>
          </w:p>
          <w:p w14:paraId="2617F94C" w14:textId="77777777" w:rsidR="001D1457" w:rsidRDefault="001D1457" w:rsidP="001D1457">
            <w:pPr>
              <w:rPr>
                <w:rFonts w:ascii="Arial" w:eastAsia="Times New Roman" w:hAnsi="Arial" w:cs="Arial"/>
                <w:sz w:val="18"/>
                <w:szCs w:val="18"/>
              </w:rPr>
            </w:pPr>
          </w:p>
          <w:p w14:paraId="00C3ADA8" w14:textId="77777777" w:rsidR="007D1537" w:rsidRDefault="00491D9C">
            <w:pPr>
              <w:rPr>
                <w:rFonts w:ascii="Arial" w:eastAsia="Times New Roman" w:hAnsi="Arial" w:cs="Arial"/>
                <w:sz w:val="18"/>
                <w:szCs w:val="18"/>
              </w:rPr>
            </w:pPr>
            <w:r>
              <w:rPr>
                <w:rFonts w:ascii="Arial" w:eastAsia="Times New Roman" w:hAnsi="Arial" w:cs="Arial"/>
                <w:sz w:val="18"/>
                <w:szCs w:val="18"/>
              </w:rPr>
              <w:t>Software Design</w:t>
            </w:r>
            <w:r>
              <w:rPr>
                <w:rFonts w:ascii="Arial" w:eastAsia="Times New Roman" w:hAnsi="Arial" w:cs="Arial"/>
                <w:sz w:val="18"/>
                <w:szCs w:val="18"/>
              </w:rPr>
              <w:br/>
              <w:t>Windows/DOS Operating Systems, Scripting Language</w:t>
            </w:r>
            <w:r>
              <w:rPr>
                <w:rFonts w:ascii="Arial" w:eastAsia="Times New Roman" w:hAnsi="Arial" w:cs="Arial"/>
                <w:sz w:val="18"/>
                <w:szCs w:val="18"/>
              </w:rPr>
              <w:br/>
              <w:t>FoxPro Design and Programming</w:t>
            </w:r>
            <w:r>
              <w:rPr>
                <w:rFonts w:ascii="Arial" w:eastAsia="Times New Roman" w:hAnsi="Arial" w:cs="Arial"/>
                <w:sz w:val="18"/>
                <w:szCs w:val="18"/>
              </w:rPr>
              <w:br/>
              <w:t>C Programming</w:t>
            </w:r>
            <w:r>
              <w:rPr>
                <w:rFonts w:ascii="Arial" w:eastAsia="Times New Roman" w:hAnsi="Arial" w:cs="Arial"/>
                <w:sz w:val="18"/>
                <w:szCs w:val="18"/>
              </w:rPr>
              <w:br/>
              <w:t>Networking Design</w:t>
            </w:r>
            <w:r>
              <w:rPr>
                <w:rFonts w:ascii="Arial" w:eastAsia="Times New Roman" w:hAnsi="Arial" w:cs="Arial"/>
                <w:sz w:val="18"/>
                <w:szCs w:val="18"/>
              </w:rPr>
              <w:br/>
              <w:t>C++ Programming</w:t>
            </w:r>
          </w:p>
          <w:p w14:paraId="6DE9BFB9" w14:textId="77777777" w:rsidR="007D1537" w:rsidRDefault="00491D9C">
            <w:pPr>
              <w:rPr>
                <w:rFonts w:ascii="Arial" w:eastAsia="Times New Roman" w:hAnsi="Arial" w:cs="Arial"/>
                <w:sz w:val="18"/>
                <w:szCs w:val="18"/>
              </w:rPr>
            </w:pPr>
            <w:r>
              <w:rPr>
                <w:rFonts w:ascii="Arial" w:eastAsia="Times New Roman" w:hAnsi="Arial" w:cs="Arial"/>
                <w:sz w:val="18"/>
                <w:szCs w:val="18"/>
              </w:rPr>
              <w:t>Advanced MS Access/SQL Server design</w:t>
            </w:r>
          </w:p>
          <w:p w14:paraId="3B6D172B" w14:textId="77777777" w:rsidR="007D1537" w:rsidRDefault="00491D9C">
            <w:pPr>
              <w:rPr>
                <w:rFonts w:ascii="Arial" w:eastAsia="Times New Roman" w:hAnsi="Arial" w:cs="Arial"/>
                <w:sz w:val="18"/>
                <w:szCs w:val="18"/>
              </w:rPr>
            </w:pPr>
            <w:r>
              <w:rPr>
                <w:rFonts w:ascii="Arial" w:eastAsia="Times New Roman" w:hAnsi="Arial" w:cs="Arial"/>
                <w:sz w:val="18"/>
                <w:szCs w:val="18"/>
              </w:rPr>
              <w:t>MS Exchange Administration</w:t>
            </w:r>
          </w:p>
          <w:p w14:paraId="631E8E7B" w14:textId="77777777" w:rsidR="007D1537" w:rsidRDefault="00491D9C">
            <w:pPr>
              <w:rPr>
                <w:rFonts w:ascii="Arial" w:eastAsia="Times New Roman" w:hAnsi="Arial" w:cs="Arial"/>
                <w:sz w:val="18"/>
                <w:szCs w:val="18"/>
              </w:rPr>
            </w:pPr>
            <w:r>
              <w:rPr>
                <w:rFonts w:ascii="Arial" w:eastAsia="Times New Roman" w:hAnsi="Arial" w:cs="Arial"/>
                <w:sz w:val="18"/>
                <w:szCs w:val="18"/>
              </w:rPr>
              <w:t>WAMP</w:t>
            </w:r>
          </w:p>
          <w:p w14:paraId="264CF7ED" w14:textId="77777777" w:rsidR="007D1537" w:rsidRDefault="00491D9C">
            <w:pPr>
              <w:rPr>
                <w:rFonts w:ascii="Arial" w:eastAsia="Times New Roman" w:hAnsi="Arial" w:cs="Arial"/>
                <w:sz w:val="18"/>
                <w:szCs w:val="18"/>
              </w:rPr>
            </w:pPr>
            <w:proofErr w:type="spellStart"/>
            <w:r>
              <w:rPr>
                <w:rFonts w:ascii="Arial" w:eastAsia="Times New Roman" w:hAnsi="Arial" w:cs="Arial"/>
                <w:sz w:val="18"/>
                <w:szCs w:val="18"/>
              </w:rPr>
              <w:t>Shoretel</w:t>
            </w:r>
            <w:proofErr w:type="spellEnd"/>
            <w:r>
              <w:rPr>
                <w:rFonts w:ascii="Arial" w:eastAsia="Times New Roman" w:hAnsi="Arial" w:cs="Arial"/>
                <w:sz w:val="18"/>
                <w:szCs w:val="18"/>
              </w:rPr>
              <w:t xml:space="preserve"> Administration</w:t>
            </w:r>
          </w:p>
          <w:p w14:paraId="71D00082" w14:textId="77777777" w:rsidR="007D1537" w:rsidRDefault="00491D9C">
            <w:pPr>
              <w:rPr>
                <w:rFonts w:ascii="Arial" w:eastAsia="Times New Roman" w:hAnsi="Arial" w:cs="Arial"/>
                <w:sz w:val="18"/>
                <w:szCs w:val="18"/>
              </w:rPr>
            </w:pPr>
            <w:r>
              <w:rPr>
                <w:rFonts w:ascii="Arial" w:eastAsia="Times New Roman" w:hAnsi="Arial" w:cs="Arial"/>
                <w:sz w:val="18"/>
                <w:szCs w:val="18"/>
              </w:rPr>
              <w:t>Web design</w:t>
            </w:r>
          </w:p>
          <w:p w14:paraId="53B06B05" w14:textId="77777777" w:rsidR="007D1537" w:rsidRDefault="00491D9C">
            <w:pPr>
              <w:rPr>
                <w:rFonts w:ascii="Arial" w:eastAsia="Times New Roman" w:hAnsi="Arial" w:cs="Arial"/>
                <w:sz w:val="18"/>
                <w:szCs w:val="18"/>
              </w:rPr>
            </w:pPr>
            <w:r>
              <w:rPr>
                <w:rFonts w:ascii="Arial" w:eastAsia="Times New Roman" w:hAnsi="Arial" w:cs="Arial"/>
                <w:sz w:val="18"/>
                <w:szCs w:val="18"/>
              </w:rPr>
              <w:t xml:space="preserve">Advanced graphic designing using Adobe Studios </w:t>
            </w:r>
          </w:p>
        </w:tc>
        <w:tc>
          <w:tcPr>
            <w:tcW w:w="0" w:type="auto"/>
            <w:vAlign w:val="center"/>
            <w:hideMark/>
          </w:tcPr>
          <w:p w14:paraId="320678F5" w14:textId="77777777" w:rsidR="007D1537" w:rsidRDefault="007D1537">
            <w:pPr>
              <w:rPr>
                <w:rFonts w:ascii="Arial" w:eastAsia="Times New Roman" w:hAnsi="Arial" w:cs="Arial"/>
                <w:sz w:val="18"/>
                <w:szCs w:val="18"/>
              </w:rPr>
            </w:pPr>
          </w:p>
        </w:tc>
      </w:tr>
    </w:tbl>
    <w:p w14:paraId="6A6EF857" w14:textId="77777777" w:rsidR="001D1457" w:rsidRDefault="001D1457">
      <w:pPr>
        <w:rPr>
          <w:rFonts w:ascii="Arial" w:eastAsia="Times New Roman" w:hAnsi="Arial" w:cs="Arial"/>
          <w:sz w:val="18"/>
          <w:szCs w:val="18"/>
        </w:rPr>
      </w:pPr>
    </w:p>
    <w:p w14:paraId="3E3A17B1" w14:textId="77777777" w:rsidR="007D1537" w:rsidRDefault="00491D9C">
      <w:pPr>
        <w:rPr>
          <w:rFonts w:ascii="Arial" w:eastAsia="Times New Roman" w:hAnsi="Arial" w:cs="Arial"/>
          <w:sz w:val="18"/>
          <w:szCs w:val="18"/>
        </w:rPr>
      </w:pPr>
      <w:r>
        <w:rPr>
          <w:rStyle w:val="Strong"/>
          <w:rFonts w:ascii="Arial" w:eastAsia="Times New Roman" w:hAnsi="Arial" w:cs="Arial"/>
          <w:sz w:val="18"/>
          <w:szCs w:val="18"/>
        </w:rPr>
        <w:t>Occupational Licenses &amp; Certificates</w:t>
      </w:r>
      <w:r>
        <w:rPr>
          <w:rFonts w:ascii="Arial" w:eastAsia="Times New Roman" w:hAnsi="Arial" w:cs="Arial"/>
          <w:sz w:val="18"/>
          <w:szCs w:val="18"/>
        </w:rPr>
        <w:t xml:space="preserve"> </w:t>
      </w:r>
    </w:p>
    <w:tbl>
      <w:tblPr>
        <w:tblW w:w="5000" w:type="pct"/>
        <w:tblCellSpacing w:w="7" w:type="dxa"/>
        <w:tblCellMar>
          <w:top w:w="45" w:type="dxa"/>
          <w:left w:w="45" w:type="dxa"/>
          <w:bottom w:w="45" w:type="dxa"/>
          <w:right w:w="45" w:type="dxa"/>
        </w:tblCellMar>
        <w:tblLook w:val="04A0" w:firstRow="1" w:lastRow="0" w:firstColumn="1" w:lastColumn="0" w:noHBand="0" w:noVBand="1"/>
      </w:tblPr>
      <w:tblGrid>
        <w:gridCol w:w="4866"/>
        <w:gridCol w:w="3227"/>
        <w:gridCol w:w="2707"/>
      </w:tblGrid>
      <w:tr w:rsidR="007D1537" w14:paraId="5BF29EE1" w14:textId="77777777">
        <w:trPr>
          <w:tblCellSpacing w:w="7" w:type="dxa"/>
        </w:trPr>
        <w:tc>
          <w:tcPr>
            <w:tcW w:w="0" w:type="auto"/>
            <w:hideMark/>
          </w:tcPr>
          <w:p w14:paraId="55ABC554" w14:textId="77777777" w:rsidR="007D1537" w:rsidRDefault="00491D9C">
            <w:pPr>
              <w:rPr>
                <w:rFonts w:ascii="Arial" w:eastAsia="Times New Roman" w:hAnsi="Arial" w:cs="Arial"/>
                <w:sz w:val="18"/>
                <w:szCs w:val="18"/>
              </w:rPr>
            </w:pPr>
            <w:r>
              <w:rPr>
                <w:rStyle w:val="Strong"/>
                <w:rFonts w:ascii="Arial" w:eastAsia="Times New Roman" w:hAnsi="Arial" w:cs="Arial"/>
                <w:sz w:val="18"/>
                <w:szCs w:val="18"/>
              </w:rPr>
              <w:t>Certification Title</w:t>
            </w:r>
          </w:p>
        </w:tc>
        <w:tc>
          <w:tcPr>
            <w:tcW w:w="0" w:type="auto"/>
            <w:hideMark/>
          </w:tcPr>
          <w:p w14:paraId="39BE142A" w14:textId="77777777" w:rsidR="007D1537" w:rsidRDefault="00491D9C">
            <w:pPr>
              <w:rPr>
                <w:rFonts w:ascii="Arial" w:eastAsia="Times New Roman" w:hAnsi="Arial" w:cs="Arial"/>
                <w:sz w:val="18"/>
                <w:szCs w:val="18"/>
              </w:rPr>
            </w:pPr>
            <w:r>
              <w:rPr>
                <w:rStyle w:val="Strong"/>
                <w:rFonts w:ascii="Arial" w:eastAsia="Times New Roman" w:hAnsi="Arial" w:cs="Arial"/>
                <w:sz w:val="18"/>
                <w:szCs w:val="18"/>
              </w:rPr>
              <w:t>Issuing Organization</w:t>
            </w:r>
          </w:p>
        </w:tc>
        <w:tc>
          <w:tcPr>
            <w:tcW w:w="1250" w:type="pct"/>
            <w:hideMark/>
          </w:tcPr>
          <w:p w14:paraId="4C185145" w14:textId="77777777" w:rsidR="007D1537" w:rsidRDefault="00491D9C">
            <w:pPr>
              <w:rPr>
                <w:rFonts w:ascii="Arial" w:eastAsia="Times New Roman" w:hAnsi="Arial" w:cs="Arial"/>
                <w:sz w:val="18"/>
                <w:szCs w:val="18"/>
              </w:rPr>
            </w:pPr>
            <w:r>
              <w:rPr>
                <w:rStyle w:val="Strong"/>
                <w:rFonts w:ascii="Arial" w:eastAsia="Times New Roman" w:hAnsi="Arial" w:cs="Arial"/>
                <w:sz w:val="18"/>
                <w:szCs w:val="18"/>
              </w:rPr>
              <w:t>Completion Date</w:t>
            </w:r>
          </w:p>
        </w:tc>
      </w:tr>
      <w:tr w:rsidR="007D1537" w14:paraId="161A80E7" w14:textId="77777777">
        <w:trPr>
          <w:tblCellSpacing w:w="7" w:type="dxa"/>
        </w:trPr>
        <w:tc>
          <w:tcPr>
            <w:tcW w:w="0" w:type="auto"/>
            <w:hideMark/>
          </w:tcPr>
          <w:p w14:paraId="05C5FD47" w14:textId="77777777" w:rsidR="007D1537" w:rsidRDefault="00491D9C">
            <w:pPr>
              <w:rPr>
                <w:rFonts w:ascii="Arial" w:eastAsia="Times New Roman" w:hAnsi="Arial" w:cs="Arial"/>
                <w:sz w:val="18"/>
                <w:szCs w:val="18"/>
              </w:rPr>
            </w:pPr>
            <w:r>
              <w:rPr>
                <w:rFonts w:ascii="Arial" w:eastAsia="Times New Roman" w:hAnsi="Arial" w:cs="Arial"/>
                <w:sz w:val="18"/>
                <w:szCs w:val="18"/>
              </w:rPr>
              <w:t xml:space="preserve">Elements of Pro/5 and </w:t>
            </w:r>
            <w:proofErr w:type="spellStart"/>
            <w:r>
              <w:rPr>
                <w:rFonts w:ascii="Arial" w:eastAsia="Times New Roman" w:hAnsi="Arial" w:cs="Arial"/>
                <w:sz w:val="18"/>
                <w:szCs w:val="18"/>
              </w:rPr>
              <w:t>BBx</w:t>
            </w:r>
            <w:proofErr w:type="spellEnd"/>
          </w:p>
        </w:tc>
        <w:tc>
          <w:tcPr>
            <w:tcW w:w="0" w:type="auto"/>
            <w:hideMark/>
          </w:tcPr>
          <w:p w14:paraId="1792309D" w14:textId="77777777" w:rsidR="007D1537" w:rsidRDefault="00491D9C">
            <w:pPr>
              <w:rPr>
                <w:rFonts w:ascii="Arial" w:eastAsia="Times New Roman" w:hAnsi="Arial" w:cs="Arial"/>
                <w:sz w:val="18"/>
                <w:szCs w:val="18"/>
              </w:rPr>
            </w:pPr>
            <w:r>
              <w:rPr>
                <w:rFonts w:ascii="Arial" w:eastAsia="Times New Roman" w:hAnsi="Arial" w:cs="Arial"/>
                <w:sz w:val="18"/>
                <w:szCs w:val="18"/>
              </w:rPr>
              <w:t>BASIS International</w:t>
            </w:r>
          </w:p>
        </w:tc>
        <w:tc>
          <w:tcPr>
            <w:tcW w:w="1250" w:type="pct"/>
            <w:hideMark/>
          </w:tcPr>
          <w:p w14:paraId="5E5FA3C4" w14:textId="77777777" w:rsidR="007D1537" w:rsidRDefault="00491D9C">
            <w:pPr>
              <w:rPr>
                <w:rFonts w:ascii="Arial" w:eastAsia="Times New Roman" w:hAnsi="Arial" w:cs="Arial"/>
                <w:sz w:val="18"/>
                <w:szCs w:val="18"/>
              </w:rPr>
            </w:pPr>
            <w:r>
              <w:rPr>
                <w:rFonts w:ascii="Arial" w:eastAsia="Times New Roman" w:hAnsi="Arial" w:cs="Arial"/>
                <w:sz w:val="18"/>
                <w:szCs w:val="18"/>
              </w:rPr>
              <w:t>08/2001</w:t>
            </w:r>
          </w:p>
        </w:tc>
      </w:tr>
      <w:tr w:rsidR="007D1537" w14:paraId="313B7EC7" w14:textId="77777777">
        <w:trPr>
          <w:tblCellSpacing w:w="7" w:type="dxa"/>
        </w:trPr>
        <w:tc>
          <w:tcPr>
            <w:tcW w:w="0" w:type="auto"/>
            <w:hideMark/>
          </w:tcPr>
          <w:p w14:paraId="11CFEA93" w14:textId="77777777" w:rsidR="007D1537" w:rsidRDefault="00491D9C">
            <w:pPr>
              <w:rPr>
                <w:rFonts w:ascii="Arial" w:eastAsia="Times New Roman" w:hAnsi="Arial" w:cs="Arial"/>
                <w:sz w:val="18"/>
                <w:szCs w:val="18"/>
              </w:rPr>
            </w:pPr>
            <w:r>
              <w:rPr>
                <w:rFonts w:ascii="Arial" w:eastAsia="Times New Roman" w:hAnsi="Arial" w:cs="Arial"/>
                <w:sz w:val="18"/>
                <w:szCs w:val="18"/>
              </w:rPr>
              <w:t>ODBC/SQL/Data Dictionary/JDBC</w:t>
            </w:r>
          </w:p>
        </w:tc>
        <w:tc>
          <w:tcPr>
            <w:tcW w:w="0" w:type="auto"/>
            <w:hideMark/>
          </w:tcPr>
          <w:p w14:paraId="7066B5E8" w14:textId="77777777" w:rsidR="007D1537" w:rsidRDefault="00491D9C">
            <w:pPr>
              <w:rPr>
                <w:rFonts w:ascii="Arial" w:eastAsia="Times New Roman" w:hAnsi="Arial" w:cs="Arial"/>
                <w:sz w:val="18"/>
                <w:szCs w:val="18"/>
              </w:rPr>
            </w:pPr>
            <w:r>
              <w:rPr>
                <w:rFonts w:ascii="Arial" w:eastAsia="Times New Roman" w:hAnsi="Arial" w:cs="Arial"/>
                <w:sz w:val="18"/>
                <w:szCs w:val="18"/>
              </w:rPr>
              <w:t>BASIS International</w:t>
            </w:r>
          </w:p>
        </w:tc>
        <w:tc>
          <w:tcPr>
            <w:tcW w:w="1250" w:type="pct"/>
            <w:hideMark/>
          </w:tcPr>
          <w:p w14:paraId="2F5D8170" w14:textId="77777777" w:rsidR="007D1537" w:rsidRDefault="00491D9C">
            <w:pPr>
              <w:rPr>
                <w:rFonts w:ascii="Arial" w:eastAsia="Times New Roman" w:hAnsi="Arial" w:cs="Arial"/>
                <w:sz w:val="18"/>
                <w:szCs w:val="18"/>
              </w:rPr>
            </w:pPr>
            <w:r>
              <w:rPr>
                <w:rFonts w:ascii="Arial" w:eastAsia="Times New Roman" w:hAnsi="Arial" w:cs="Arial"/>
                <w:sz w:val="18"/>
                <w:szCs w:val="18"/>
              </w:rPr>
              <w:t>08/2001</w:t>
            </w:r>
          </w:p>
        </w:tc>
      </w:tr>
    </w:tbl>
    <w:p w14:paraId="527B7102" w14:textId="77777777" w:rsidR="007D1537" w:rsidRDefault="007D1537">
      <w:pPr>
        <w:rPr>
          <w:rStyle w:val="Strong"/>
          <w:rFonts w:ascii="Arial" w:hAnsi="Arial" w:cs="Arial"/>
          <w:sz w:val="18"/>
          <w:szCs w:val="18"/>
        </w:rPr>
      </w:pPr>
    </w:p>
    <w:p w14:paraId="64AB35F6" w14:textId="77777777" w:rsidR="007D1537" w:rsidRDefault="00491D9C">
      <w:r>
        <w:rPr>
          <w:rStyle w:val="Strong"/>
          <w:rFonts w:ascii="Arial" w:eastAsia="Times New Roman" w:hAnsi="Arial" w:cs="Arial"/>
          <w:sz w:val="18"/>
          <w:szCs w:val="18"/>
        </w:rPr>
        <w:t>Detailed References</w:t>
      </w:r>
      <w:r>
        <w:rPr>
          <w:rFonts w:ascii="Arial" w:eastAsia="Times New Roman" w:hAnsi="Arial" w:cs="Arial"/>
          <w:sz w:val="18"/>
          <w:szCs w:val="18"/>
        </w:rPr>
        <w:t xml:space="preserve"> </w:t>
      </w:r>
    </w:p>
    <w:p w14:paraId="17420F36" w14:textId="77777777" w:rsidR="007D1537" w:rsidRDefault="00491D9C">
      <w:pPr>
        <w:rPr>
          <w:rFonts w:ascii="Arial" w:eastAsia="Times New Roman" w:hAnsi="Arial" w:cs="Arial"/>
          <w:sz w:val="18"/>
          <w:szCs w:val="18"/>
        </w:rPr>
      </w:pPr>
      <w:r>
        <w:rPr>
          <w:rFonts w:ascii="Arial" w:eastAsia="Times New Roman" w:hAnsi="Arial" w:cs="Arial"/>
          <w:sz w:val="18"/>
          <w:szCs w:val="18"/>
        </w:rPr>
        <w:lastRenderedPageBreak/>
        <w:t>Eddy Hernandez, Regional Sales Manager</w:t>
      </w:r>
    </w:p>
    <w:p w14:paraId="5C4E5339" w14:textId="77777777" w:rsidR="007D1537" w:rsidRDefault="00491D9C">
      <w:pPr>
        <w:rPr>
          <w:rFonts w:ascii="Arial" w:eastAsia="Times New Roman" w:hAnsi="Arial" w:cs="Arial"/>
          <w:sz w:val="18"/>
          <w:szCs w:val="18"/>
        </w:rPr>
      </w:pPr>
      <w:r>
        <w:rPr>
          <w:rFonts w:ascii="Arial" w:eastAsia="Times New Roman" w:hAnsi="Arial" w:cs="Arial"/>
          <w:sz w:val="18"/>
          <w:szCs w:val="18"/>
        </w:rPr>
        <w:t>B&amp;B Marketing – Magellan Expendables</w:t>
      </w:r>
    </w:p>
    <w:p w14:paraId="43DB8BEC" w14:textId="77777777" w:rsidR="007D1537" w:rsidRDefault="00491D9C">
      <w:pPr>
        <w:rPr>
          <w:rFonts w:ascii="Arial" w:eastAsia="Times New Roman" w:hAnsi="Arial" w:cs="Arial"/>
          <w:sz w:val="18"/>
          <w:szCs w:val="18"/>
        </w:rPr>
      </w:pPr>
      <w:r>
        <w:rPr>
          <w:rFonts w:ascii="Arial" w:eastAsia="Times New Roman" w:hAnsi="Arial" w:cs="Arial"/>
          <w:sz w:val="18"/>
          <w:szCs w:val="18"/>
        </w:rPr>
        <w:t xml:space="preserve">Pompano Beach, FL. </w:t>
      </w:r>
    </w:p>
    <w:p w14:paraId="5893AAE2" w14:textId="77777777" w:rsidR="007D1537" w:rsidRDefault="00491D9C">
      <w:pPr>
        <w:rPr>
          <w:rFonts w:ascii="Arial" w:eastAsia="Times New Roman" w:hAnsi="Arial" w:cs="Arial"/>
          <w:sz w:val="18"/>
          <w:szCs w:val="18"/>
        </w:rPr>
      </w:pPr>
      <w:r>
        <w:rPr>
          <w:rFonts w:ascii="Arial" w:eastAsia="Times New Roman" w:hAnsi="Arial" w:cs="Arial"/>
          <w:sz w:val="18"/>
          <w:szCs w:val="18"/>
        </w:rPr>
        <w:t xml:space="preserve">(954) 725-3535 </w:t>
      </w:r>
      <w:proofErr w:type="spellStart"/>
      <w:r>
        <w:rPr>
          <w:rFonts w:ascii="Arial" w:eastAsia="Times New Roman" w:hAnsi="Arial" w:cs="Arial"/>
          <w:sz w:val="18"/>
          <w:szCs w:val="18"/>
        </w:rPr>
        <w:t>ext</w:t>
      </w:r>
      <w:proofErr w:type="spellEnd"/>
      <w:r>
        <w:rPr>
          <w:rFonts w:ascii="Arial" w:eastAsia="Times New Roman" w:hAnsi="Arial" w:cs="Arial"/>
          <w:sz w:val="18"/>
          <w:szCs w:val="18"/>
        </w:rPr>
        <w:t xml:space="preserve"> 302</w:t>
      </w:r>
    </w:p>
    <w:p w14:paraId="340F8B40" w14:textId="77777777" w:rsidR="007D1537" w:rsidRDefault="00491D9C">
      <w:pPr>
        <w:rPr>
          <w:rFonts w:ascii="Arial" w:eastAsia="Times New Roman" w:hAnsi="Arial" w:cs="Arial"/>
          <w:sz w:val="18"/>
          <w:szCs w:val="18"/>
        </w:rPr>
      </w:pPr>
      <w:r>
        <w:rPr>
          <w:rFonts w:ascii="Arial" w:eastAsia="Times New Roman" w:hAnsi="Arial" w:cs="Arial"/>
          <w:sz w:val="18"/>
          <w:szCs w:val="18"/>
        </w:rPr>
        <w:t>Business reference known for 21 year(s)</w:t>
      </w:r>
      <w:r>
        <w:rPr>
          <w:rFonts w:ascii="Arial" w:eastAsia="Times New Roman" w:hAnsi="Arial" w:cs="Arial"/>
          <w:sz w:val="18"/>
          <w:szCs w:val="18"/>
        </w:rPr>
        <w:br/>
      </w:r>
    </w:p>
    <w:p w14:paraId="535DE659" w14:textId="77777777" w:rsidR="007D1537" w:rsidRDefault="007D1537">
      <w:pPr>
        <w:rPr>
          <w:rFonts w:ascii="Arial" w:eastAsia="Times New Roman" w:hAnsi="Arial" w:cs="Arial"/>
          <w:sz w:val="18"/>
          <w:szCs w:val="18"/>
        </w:rPr>
      </w:pPr>
    </w:p>
    <w:p w14:paraId="545AC4D7" w14:textId="77777777" w:rsidR="007D1537" w:rsidRDefault="00491D9C">
      <w:pPr>
        <w:rPr>
          <w:rFonts w:ascii="Arial" w:eastAsia="Times New Roman" w:hAnsi="Arial" w:cs="Arial"/>
          <w:sz w:val="18"/>
          <w:szCs w:val="18"/>
        </w:rPr>
      </w:pPr>
      <w:r>
        <w:rPr>
          <w:rFonts w:ascii="Arial" w:eastAsia="Times New Roman" w:hAnsi="Arial" w:cs="Arial"/>
          <w:sz w:val="18"/>
          <w:szCs w:val="18"/>
        </w:rPr>
        <w:t>Michael Villanueva, SQL Developer/Systems Analyst</w:t>
      </w:r>
      <w:r>
        <w:rPr>
          <w:rFonts w:ascii="Arial" w:eastAsia="Times New Roman" w:hAnsi="Arial" w:cs="Arial"/>
          <w:sz w:val="18"/>
          <w:szCs w:val="18"/>
        </w:rPr>
        <w:br/>
        <w:t>Kirkhill Aircraft Parts</w:t>
      </w:r>
      <w:r>
        <w:rPr>
          <w:rFonts w:ascii="Arial" w:eastAsia="Times New Roman" w:hAnsi="Arial" w:cs="Arial"/>
          <w:sz w:val="18"/>
          <w:szCs w:val="18"/>
        </w:rPr>
        <w:br/>
        <w:t>3120 Enterprise St.</w:t>
      </w:r>
      <w:r>
        <w:rPr>
          <w:rFonts w:ascii="Arial" w:eastAsia="Times New Roman" w:hAnsi="Arial" w:cs="Arial"/>
          <w:sz w:val="18"/>
          <w:szCs w:val="18"/>
        </w:rPr>
        <w:br/>
        <w:t>Brea, CA   92821</w:t>
      </w:r>
      <w:r>
        <w:rPr>
          <w:rFonts w:ascii="Arial" w:eastAsia="Times New Roman" w:hAnsi="Arial" w:cs="Arial"/>
          <w:sz w:val="18"/>
          <w:szCs w:val="18"/>
        </w:rPr>
        <w:br/>
        <w:t>714-223-5400</w:t>
      </w:r>
      <w:r>
        <w:rPr>
          <w:rFonts w:ascii="Arial" w:eastAsia="Times New Roman" w:hAnsi="Arial" w:cs="Arial"/>
          <w:sz w:val="18"/>
          <w:szCs w:val="18"/>
        </w:rPr>
        <w:br/>
        <w:t>Business reference known for 4 year(s).</w:t>
      </w:r>
      <w:r>
        <w:rPr>
          <w:rFonts w:ascii="Arial" w:eastAsia="Times New Roman" w:hAnsi="Arial" w:cs="Arial"/>
          <w:sz w:val="18"/>
          <w:szCs w:val="18"/>
        </w:rPr>
        <w:br/>
        <w:t>mvillanueva@kapco-global.com</w:t>
      </w:r>
    </w:p>
    <w:p w14:paraId="393E4426" w14:textId="77777777" w:rsidR="007D1537" w:rsidRDefault="007D1537">
      <w:pPr>
        <w:rPr>
          <w:rFonts w:ascii="Arial" w:eastAsia="Times New Roman" w:hAnsi="Arial" w:cs="Arial"/>
          <w:sz w:val="18"/>
          <w:szCs w:val="18"/>
        </w:rPr>
      </w:pPr>
    </w:p>
    <w:p w14:paraId="24C929B1" w14:textId="77777777" w:rsidR="007D1537" w:rsidRDefault="00491D9C">
      <w:pPr>
        <w:rPr>
          <w:rFonts w:ascii="Arial" w:eastAsia="Times New Roman" w:hAnsi="Arial" w:cs="Arial"/>
          <w:sz w:val="18"/>
          <w:szCs w:val="18"/>
        </w:rPr>
      </w:pPr>
      <w:r>
        <w:rPr>
          <w:rFonts w:ascii="Arial" w:eastAsia="Times New Roman" w:hAnsi="Arial" w:cs="Arial"/>
          <w:sz w:val="18"/>
          <w:szCs w:val="18"/>
        </w:rPr>
        <w:t xml:space="preserve">Tim </w:t>
      </w:r>
      <w:proofErr w:type="spellStart"/>
      <w:r>
        <w:rPr>
          <w:rFonts w:ascii="Arial" w:eastAsia="Times New Roman" w:hAnsi="Arial" w:cs="Arial"/>
          <w:sz w:val="18"/>
          <w:szCs w:val="18"/>
        </w:rPr>
        <w:t>Alberstein</w:t>
      </w:r>
      <w:proofErr w:type="spellEnd"/>
      <w:r>
        <w:rPr>
          <w:rFonts w:ascii="Arial" w:eastAsia="Times New Roman" w:hAnsi="Arial" w:cs="Arial"/>
          <w:sz w:val="18"/>
          <w:szCs w:val="18"/>
        </w:rPr>
        <w:t>, Owner</w:t>
      </w:r>
      <w:r>
        <w:rPr>
          <w:rFonts w:ascii="Arial" w:eastAsia="Times New Roman" w:hAnsi="Arial" w:cs="Arial"/>
          <w:sz w:val="18"/>
          <w:szCs w:val="18"/>
        </w:rPr>
        <w:br/>
        <w:t>Dagwood Systems</w:t>
      </w:r>
      <w:r>
        <w:rPr>
          <w:rFonts w:ascii="Arial" w:eastAsia="Times New Roman" w:hAnsi="Arial" w:cs="Arial"/>
          <w:sz w:val="18"/>
          <w:szCs w:val="18"/>
        </w:rPr>
        <w:br/>
        <w:t>Visalia, CA</w:t>
      </w:r>
      <w:r>
        <w:rPr>
          <w:rFonts w:ascii="Arial" w:eastAsia="Times New Roman" w:hAnsi="Arial" w:cs="Arial"/>
          <w:sz w:val="18"/>
          <w:szCs w:val="18"/>
        </w:rPr>
        <w:br/>
        <w:t>559-300-2905</w:t>
      </w:r>
      <w:r>
        <w:rPr>
          <w:rFonts w:ascii="Arial" w:eastAsia="Times New Roman" w:hAnsi="Arial" w:cs="Arial"/>
          <w:sz w:val="18"/>
          <w:szCs w:val="18"/>
        </w:rPr>
        <w:br/>
        <w:t>Business reference known for 4 year(s).</w:t>
      </w:r>
    </w:p>
    <w:p w14:paraId="54513481" w14:textId="77777777" w:rsidR="007D1537" w:rsidRDefault="007D1537">
      <w:pPr>
        <w:rPr>
          <w:rFonts w:ascii="Arial" w:eastAsia="Times New Roman" w:hAnsi="Arial" w:cs="Arial"/>
          <w:sz w:val="18"/>
          <w:szCs w:val="18"/>
        </w:rPr>
      </w:pPr>
    </w:p>
    <w:p w14:paraId="4A582476" w14:textId="77777777" w:rsidR="00491D9C" w:rsidRDefault="00491D9C">
      <w:pPr>
        <w:rPr>
          <w:rFonts w:ascii="Arial" w:eastAsia="Times New Roman" w:hAnsi="Arial" w:cs="Arial"/>
          <w:sz w:val="18"/>
          <w:szCs w:val="18"/>
        </w:rPr>
      </w:pPr>
      <w:r>
        <w:rPr>
          <w:rFonts w:ascii="Arial" w:eastAsia="Times New Roman" w:hAnsi="Arial" w:cs="Arial"/>
          <w:sz w:val="18"/>
          <w:szCs w:val="18"/>
        </w:rPr>
        <w:t>Joanne Black, Business Office Manager</w:t>
      </w:r>
      <w:r>
        <w:rPr>
          <w:rFonts w:ascii="Arial" w:eastAsia="Times New Roman" w:hAnsi="Arial" w:cs="Arial"/>
          <w:sz w:val="18"/>
          <w:szCs w:val="18"/>
        </w:rPr>
        <w:br/>
        <w:t>Brookdale Senior Living</w:t>
      </w:r>
      <w:r>
        <w:rPr>
          <w:rFonts w:ascii="Arial" w:eastAsia="Times New Roman" w:hAnsi="Arial" w:cs="Arial"/>
          <w:sz w:val="18"/>
          <w:szCs w:val="18"/>
        </w:rPr>
        <w:br/>
        <w:t>Tequesta, FL</w:t>
      </w:r>
      <w:r>
        <w:rPr>
          <w:rFonts w:ascii="Arial" w:eastAsia="Times New Roman" w:hAnsi="Arial" w:cs="Arial"/>
          <w:sz w:val="18"/>
          <w:szCs w:val="18"/>
        </w:rPr>
        <w:br/>
        <w:t>Business reference known for 24 year(s).</w:t>
      </w:r>
    </w:p>
    <w:p w14:paraId="327B966A" w14:textId="77777777" w:rsidR="004B5B04" w:rsidRDefault="004B5B04">
      <w:pPr>
        <w:rPr>
          <w:rFonts w:ascii="Arial" w:eastAsia="Times New Roman" w:hAnsi="Arial" w:cs="Arial"/>
          <w:sz w:val="18"/>
          <w:szCs w:val="18"/>
        </w:rPr>
      </w:pPr>
    </w:p>
    <w:p w14:paraId="4A46284A" w14:textId="77777777" w:rsidR="004B5B04" w:rsidRDefault="004B5B04">
      <w:pPr>
        <w:rPr>
          <w:rFonts w:ascii="Arial" w:eastAsia="Times New Roman" w:hAnsi="Arial" w:cs="Arial"/>
          <w:sz w:val="18"/>
          <w:szCs w:val="18"/>
        </w:rPr>
      </w:pPr>
    </w:p>
    <w:p w14:paraId="0084792D" w14:textId="77777777" w:rsidR="004B5B04" w:rsidRDefault="004B5B04">
      <w:pPr>
        <w:rPr>
          <w:rFonts w:ascii="Arial" w:eastAsia="Times New Roman" w:hAnsi="Arial" w:cs="Arial"/>
          <w:sz w:val="18"/>
          <w:szCs w:val="18"/>
        </w:rPr>
      </w:pPr>
    </w:p>
    <w:sectPr w:rsidR="004B5B04" w:rsidSect="000254E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F1CCE"/>
    <w:multiLevelType w:val="hybridMultilevel"/>
    <w:tmpl w:val="A42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30594"/>
    <w:multiLevelType w:val="hybridMultilevel"/>
    <w:tmpl w:val="89C4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D1410B7"/>
    <w:multiLevelType w:val="hybridMultilevel"/>
    <w:tmpl w:val="FC0280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293"/>
    <w:rsid w:val="000254E2"/>
    <w:rsid w:val="00086837"/>
    <w:rsid w:val="000A4293"/>
    <w:rsid w:val="000B1789"/>
    <w:rsid w:val="00160889"/>
    <w:rsid w:val="001D1457"/>
    <w:rsid w:val="00213D7F"/>
    <w:rsid w:val="00237E24"/>
    <w:rsid w:val="00284D5F"/>
    <w:rsid w:val="00324B06"/>
    <w:rsid w:val="003875F9"/>
    <w:rsid w:val="003B03E0"/>
    <w:rsid w:val="00432479"/>
    <w:rsid w:val="00462D4B"/>
    <w:rsid w:val="0047509C"/>
    <w:rsid w:val="00491D9C"/>
    <w:rsid w:val="004B5B04"/>
    <w:rsid w:val="004F129E"/>
    <w:rsid w:val="0059403B"/>
    <w:rsid w:val="005A683D"/>
    <w:rsid w:val="006120A5"/>
    <w:rsid w:val="006558EB"/>
    <w:rsid w:val="00670760"/>
    <w:rsid w:val="006946EA"/>
    <w:rsid w:val="007D1537"/>
    <w:rsid w:val="007D3B4F"/>
    <w:rsid w:val="00822672"/>
    <w:rsid w:val="008901A8"/>
    <w:rsid w:val="00924FBC"/>
    <w:rsid w:val="0093256B"/>
    <w:rsid w:val="009C4687"/>
    <w:rsid w:val="009F13C8"/>
    <w:rsid w:val="00AE7298"/>
    <w:rsid w:val="00B152D9"/>
    <w:rsid w:val="00B358BE"/>
    <w:rsid w:val="00B84572"/>
    <w:rsid w:val="00BB7C1F"/>
    <w:rsid w:val="00C10523"/>
    <w:rsid w:val="00CE2B96"/>
    <w:rsid w:val="00D31009"/>
    <w:rsid w:val="00F75F7B"/>
    <w:rsid w:val="00FF4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56679"/>
  <w15:chartTrackingRefBased/>
  <w15:docId w15:val="{E0728BD1-F7A5-48C3-A3F8-1F44CF4F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semiHidden/>
    <w:qFormat/>
    <w:pPr>
      <w:ind w:left="720"/>
      <w:contextualSpacing/>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1460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Gary Smith</dc:creator>
  <cp:keywords/>
  <dc:description/>
  <cp:lastModifiedBy>Gary Smith</cp:lastModifiedBy>
  <cp:revision>36</cp:revision>
  <dcterms:created xsi:type="dcterms:W3CDTF">2017-08-24T21:45:00Z</dcterms:created>
  <dcterms:modified xsi:type="dcterms:W3CDTF">2018-12-29T16:28:00Z</dcterms:modified>
</cp:coreProperties>
</file>