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80B" w:rsidRPr="00CE4828" w:rsidRDefault="00E331C3" w:rsidP="00CE4828">
      <w:pPr>
        <w:pStyle w:val="Subtitle"/>
        <w:spacing w:after="0" w:line="240" w:lineRule="auto"/>
        <w:jc w:val="center"/>
        <w:rPr>
          <w:rFonts w:ascii="Times New Roman" w:hAnsi="Times New Roman" w:cs="Times New Roman"/>
          <w:b/>
          <w:i w:val="0"/>
          <w:color w:val="auto"/>
          <w:sz w:val="28"/>
          <w:szCs w:val="28"/>
          <w:lang w:val="es-ES_tradnl"/>
        </w:rPr>
      </w:pPr>
      <w:r w:rsidRPr="00CE4828">
        <w:rPr>
          <w:rFonts w:ascii="Times New Roman" w:hAnsi="Times New Roman" w:cs="Times New Roman"/>
          <w:b/>
          <w:i w:val="0"/>
          <w:color w:val="auto"/>
          <w:sz w:val="28"/>
          <w:szCs w:val="28"/>
          <w:lang w:val="es-ES_tradnl"/>
        </w:rPr>
        <w:t>Juan Carlos Perez</w:t>
      </w:r>
    </w:p>
    <w:p w:rsidR="00E331C3" w:rsidRPr="00FE1A61" w:rsidRDefault="00262FC6" w:rsidP="00CE4828">
      <w:pPr>
        <w:tabs>
          <w:tab w:val="left" w:pos="240"/>
          <w:tab w:val="center" w:pos="5112"/>
        </w:tabs>
        <w:spacing w:after="0" w:line="240" w:lineRule="auto"/>
        <w:rPr>
          <w:sz w:val="24"/>
          <w:szCs w:val="24"/>
          <w:lang w:val="es-ES_tradnl"/>
        </w:rPr>
      </w:pPr>
      <w:r>
        <w:rPr>
          <w:sz w:val="24"/>
          <w:szCs w:val="24"/>
          <w:lang w:val="es-ES_tradnl"/>
        </w:rPr>
        <w:tab/>
      </w:r>
      <w:r>
        <w:rPr>
          <w:sz w:val="24"/>
          <w:szCs w:val="24"/>
          <w:lang w:val="es-ES_tradnl"/>
        </w:rPr>
        <w:tab/>
      </w:r>
      <w:r w:rsidR="00E331C3" w:rsidRPr="00FE1A61">
        <w:rPr>
          <w:sz w:val="24"/>
          <w:szCs w:val="24"/>
          <w:lang w:val="es-ES_tradnl"/>
        </w:rPr>
        <w:t>12401 SW 89th CT</w:t>
      </w:r>
    </w:p>
    <w:p w:rsidR="00E331C3" w:rsidRPr="000333E2" w:rsidRDefault="00E331C3" w:rsidP="00F64048">
      <w:pPr>
        <w:spacing w:after="0"/>
        <w:jc w:val="center"/>
        <w:rPr>
          <w:sz w:val="24"/>
          <w:szCs w:val="24"/>
        </w:rPr>
      </w:pPr>
      <w:r w:rsidRPr="000333E2">
        <w:rPr>
          <w:sz w:val="24"/>
          <w:szCs w:val="24"/>
        </w:rPr>
        <w:t>Miami, FL 33176</w:t>
      </w:r>
    </w:p>
    <w:p w:rsidR="00E331C3" w:rsidRPr="00262FC6" w:rsidRDefault="00E331C3" w:rsidP="00F64048">
      <w:pPr>
        <w:spacing w:after="0"/>
        <w:jc w:val="center"/>
        <w:rPr>
          <w:sz w:val="24"/>
          <w:szCs w:val="24"/>
        </w:rPr>
      </w:pPr>
      <w:r w:rsidRPr="00262FC6">
        <w:rPr>
          <w:sz w:val="24"/>
          <w:szCs w:val="24"/>
        </w:rPr>
        <w:t>Cell: (305)903-9968</w:t>
      </w:r>
    </w:p>
    <w:p w:rsidR="00E331C3" w:rsidRPr="00262FC6" w:rsidRDefault="00E331C3" w:rsidP="00AC6062">
      <w:pPr>
        <w:spacing w:after="0" w:line="240" w:lineRule="auto"/>
        <w:jc w:val="center"/>
        <w:rPr>
          <w:sz w:val="24"/>
          <w:szCs w:val="24"/>
        </w:rPr>
      </w:pPr>
      <w:r w:rsidRPr="00262FC6">
        <w:rPr>
          <w:sz w:val="24"/>
          <w:szCs w:val="24"/>
        </w:rPr>
        <w:t>jcperez50@bellsouth.net</w:t>
      </w:r>
    </w:p>
    <w:p w:rsidR="00E331C3" w:rsidRDefault="00C16649" w:rsidP="00F64048">
      <w:pPr>
        <w:spacing w:after="0"/>
        <w:jc w:val="center"/>
        <w:rPr>
          <w:sz w:val="24"/>
        </w:rPr>
      </w:pPr>
      <w:r>
        <w:rPr>
          <w:sz w:val="24"/>
        </w:rPr>
        <w:pict>
          <v:rect id="_x0000_i1025" style="width:468pt;height:2pt" o:hralign="center" o:hrstd="t" o:hrnoshade="t" o:hr="t" fillcolor="black" stroked="f"/>
        </w:pict>
      </w:r>
    </w:p>
    <w:p w:rsidR="00E331C3" w:rsidRPr="006F190F" w:rsidRDefault="00AC6062" w:rsidP="00AC6062">
      <w:pPr>
        <w:tabs>
          <w:tab w:val="left" w:pos="3690"/>
        </w:tabs>
        <w:spacing w:after="0" w:line="240" w:lineRule="auto"/>
        <w:rPr>
          <w:sz w:val="16"/>
          <w:szCs w:val="16"/>
        </w:rPr>
      </w:pPr>
      <w:r>
        <w:tab/>
      </w:r>
    </w:p>
    <w:p w:rsidR="006977E1" w:rsidRPr="00AC6062" w:rsidRDefault="00CE4828" w:rsidP="00AC6062">
      <w:pPr>
        <w:spacing w:after="0"/>
        <w:jc w:val="center"/>
        <w:rPr>
          <w:b/>
          <w:sz w:val="24"/>
          <w:szCs w:val="24"/>
        </w:rPr>
      </w:pPr>
      <w:r>
        <w:rPr>
          <w:b/>
          <w:sz w:val="24"/>
          <w:szCs w:val="24"/>
        </w:rPr>
        <w:t>Director, IT</w:t>
      </w:r>
      <w:r w:rsidR="00E331C3" w:rsidRPr="00AC6062">
        <w:rPr>
          <w:b/>
          <w:sz w:val="24"/>
          <w:szCs w:val="24"/>
        </w:rPr>
        <w:t xml:space="preserve"> Infrastructure</w:t>
      </w:r>
    </w:p>
    <w:p w:rsidR="00AC6062" w:rsidRPr="006F190F" w:rsidRDefault="00AC6062" w:rsidP="00AC6062">
      <w:pPr>
        <w:spacing w:after="0" w:line="240" w:lineRule="auto"/>
        <w:jc w:val="center"/>
        <w:rPr>
          <w:b/>
          <w:sz w:val="16"/>
          <w:szCs w:val="16"/>
        </w:rPr>
      </w:pPr>
    </w:p>
    <w:p w:rsidR="00E331C3" w:rsidRDefault="00E331C3" w:rsidP="00F64048">
      <w:pPr>
        <w:shd w:val="clear" w:color="auto" w:fill="FFFFFE"/>
        <w:spacing w:after="0"/>
        <w:jc w:val="center"/>
        <w:rPr>
          <w:b/>
          <w:sz w:val="24"/>
        </w:rPr>
      </w:pPr>
      <w:r w:rsidRPr="00E331C3">
        <w:rPr>
          <w:b/>
          <w:sz w:val="24"/>
        </w:rPr>
        <w:t>Summary</w:t>
      </w:r>
    </w:p>
    <w:p w:rsidR="00F64048" w:rsidRDefault="00313612" w:rsidP="00AC6062">
      <w:pPr>
        <w:spacing w:after="0" w:line="240" w:lineRule="auto"/>
        <w:contextualSpacing/>
        <w:rPr>
          <w:color w:val="auto"/>
          <w:szCs w:val="20"/>
        </w:rPr>
      </w:pPr>
      <w:r>
        <w:rPr>
          <w:color w:val="auto"/>
          <w:szCs w:val="20"/>
        </w:rPr>
        <w:t xml:space="preserve">Dynamic executive with more than 15 years of information technology (IT) management experience, successfully  recognizing IT problems, prioritizing spending to meet business objectives, and developing solutions that improve the efficiency of IT operations.  Proven record of success reducing downtime, improving security, saving costs, team development, vendor relationship management, and the development and implementation </w:t>
      </w:r>
      <w:r w:rsidR="00497E30">
        <w:rPr>
          <w:color w:val="auto"/>
          <w:szCs w:val="20"/>
        </w:rPr>
        <w:t>of enterprise global IT systems.</w:t>
      </w:r>
      <w:r>
        <w:rPr>
          <w:color w:val="auto"/>
          <w:szCs w:val="20"/>
        </w:rPr>
        <w:t xml:space="preserve">  </w:t>
      </w:r>
      <w:r w:rsidR="00497E30">
        <w:rPr>
          <w:color w:val="auto"/>
          <w:szCs w:val="20"/>
        </w:rPr>
        <w:t>Dedication to hard work with emphasis</w:t>
      </w:r>
      <w:r>
        <w:rPr>
          <w:color w:val="auto"/>
          <w:szCs w:val="20"/>
        </w:rPr>
        <w:t xml:space="preserve"> on providing direction and technical leadership for the planning, </w:t>
      </w:r>
      <w:r w:rsidR="00230CF7">
        <w:rPr>
          <w:color w:val="auto"/>
          <w:szCs w:val="20"/>
        </w:rPr>
        <w:t xml:space="preserve">project </w:t>
      </w:r>
      <w:r>
        <w:rPr>
          <w:color w:val="auto"/>
          <w:szCs w:val="20"/>
        </w:rPr>
        <w:t>management, and implementation of infrastructure solutions for mission-critical enterprise environments.  Possess excellent leadership, organization, verbal communication, presentation, critical thinking and problem-solving skills; fluent in English and Spanish.</w:t>
      </w:r>
    </w:p>
    <w:p w:rsidR="00313612" w:rsidRDefault="00313612" w:rsidP="00AC6062">
      <w:pPr>
        <w:spacing w:after="0" w:line="240" w:lineRule="auto"/>
        <w:contextualSpacing/>
        <w:rPr>
          <w:color w:val="auto"/>
          <w:szCs w:val="20"/>
        </w:rPr>
      </w:pPr>
    </w:p>
    <w:p w:rsidR="00313612" w:rsidRPr="00313612" w:rsidRDefault="00313612" w:rsidP="00313612">
      <w:pPr>
        <w:shd w:val="clear" w:color="auto" w:fill="FFFFFE"/>
        <w:tabs>
          <w:tab w:val="left" w:pos="90"/>
        </w:tabs>
        <w:spacing w:after="0" w:line="360" w:lineRule="auto"/>
        <w:jc w:val="center"/>
        <w:rPr>
          <w:rFonts w:eastAsia="Calibri"/>
          <w:b/>
          <w:sz w:val="24"/>
        </w:rPr>
      </w:pPr>
      <w:r w:rsidRPr="00313612">
        <w:rPr>
          <w:rFonts w:eastAsia="Calibri"/>
          <w:b/>
          <w:sz w:val="24"/>
        </w:rPr>
        <w:t>Core Qualifications</w:t>
      </w:r>
    </w:p>
    <w:tbl>
      <w:tblPr>
        <w:tblW w:w="0" w:type="auto"/>
        <w:tblLook w:val="05E0" w:firstRow="1" w:lastRow="1" w:firstColumn="1" w:lastColumn="1" w:noHBand="0" w:noVBand="1"/>
      </w:tblPr>
      <w:tblGrid>
        <w:gridCol w:w="3546"/>
        <w:gridCol w:w="3546"/>
        <w:gridCol w:w="3196"/>
      </w:tblGrid>
      <w:tr w:rsidR="00313612" w:rsidRPr="00313612" w:rsidTr="00E64102">
        <w:trPr>
          <w:cantSplit/>
          <w:trHeight w:hRule="exact" w:val="288"/>
        </w:trPr>
        <w:tc>
          <w:tcPr>
            <w:tcW w:w="3546" w:type="dxa"/>
            <w:shd w:val="clear" w:color="auto" w:fill="auto"/>
          </w:tcPr>
          <w:p w:rsidR="00313612" w:rsidRPr="00313612" w:rsidRDefault="00313612" w:rsidP="00313612">
            <w:pPr>
              <w:spacing w:after="0" w:line="240" w:lineRule="auto"/>
              <w:rPr>
                <w:rFonts w:eastAsia="Calibri"/>
              </w:rPr>
            </w:pPr>
            <w:r w:rsidRPr="00313612">
              <w:rPr>
                <w:rFonts w:eastAsia="Calibri"/>
              </w:rPr>
              <w:t>Hands on Technical Leadership</w:t>
            </w:r>
          </w:p>
          <w:p w:rsidR="00313612" w:rsidRPr="00313612" w:rsidRDefault="00313612" w:rsidP="00313612">
            <w:pPr>
              <w:spacing w:after="0" w:line="240" w:lineRule="auto"/>
              <w:rPr>
                <w:rFonts w:eastAsia="Calibri"/>
              </w:rPr>
            </w:pPr>
          </w:p>
        </w:tc>
        <w:tc>
          <w:tcPr>
            <w:tcW w:w="3546" w:type="dxa"/>
            <w:shd w:val="clear" w:color="auto" w:fill="auto"/>
          </w:tcPr>
          <w:p w:rsidR="00313612" w:rsidRPr="00313612" w:rsidRDefault="00313612" w:rsidP="00313612">
            <w:pPr>
              <w:spacing w:after="0" w:line="240" w:lineRule="auto"/>
              <w:rPr>
                <w:rFonts w:eastAsia="Calibri"/>
              </w:rPr>
            </w:pPr>
            <w:r w:rsidRPr="00313612">
              <w:rPr>
                <w:rFonts w:eastAsia="Calibri"/>
              </w:rPr>
              <w:t>Disaster Recovery Planning</w:t>
            </w:r>
          </w:p>
        </w:tc>
        <w:tc>
          <w:tcPr>
            <w:tcW w:w="3196" w:type="dxa"/>
            <w:shd w:val="clear" w:color="auto" w:fill="auto"/>
          </w:tcPr>
          <w:p w:rsidR="00313612" w:rsidRPr="00313612" w:rsidRDefault="00313612" w:rsidP="00313612">
            <w:pPr>
              <w:spacing w:after="0" w:line="240" w:lineRule="auto"/>
              <w:rPr>
                <w:rFonts w:eastAsia="Calibri"/>
              </w:rPr>
            </w:pPr>
            <w:r w:rsidRPr="00313612">
              <w:rPr>
                <w:rFonts w:eastAsia="Calibri"/>
              </w:rPr>
              <w:t xml:space="preserve">Ability to Work Under Pressure </w:t>
            </w:r>
          </w:p>
        </w:tc>
      </w:tr>
      <w:tr w:rsidR="00313612" w:rsidRPr="00313612" w:rsidTr="00E64102">
        <w:trPr>
          <w:cantSplit/>
          <w:trHeight w:hRule="exact" w:val="288"/>
        </w:trPr>
        <w:tc>
          <w:tcPr>
            <w:tcW w:w="3546" w:type="dxa"/>
            <w:shd w:val="clear" w:color="auto" w:fill="auto"/>
          </w:tcPr>
          <w:p w:rsidR="00313612" w:rsidRPr="00313612" w:rsidRDefault="00313612" w:rsidP="00313612">
            <w:pPr>
              <w:spacing w:after="0" w:line="240" w:lineRule="auto"/>
              <w:rPr>
                <w:rFonts w:eastAsia="Calibri"/>
              </w:rPr>
            </w:pPr>
            <w:r w:rsidRPr="00313612">
              <w:rPr>
                <w:rFonts w:eastAsia="Calibri"/>
              </w:rPr>
              <w:t>Global Team Management</w:t>
            </w:r>
          </w:p>
        </w:tc>
        <w:tc>
          <w:tcPr>
            <w:tcW w:w="3546" w:type="dxa"/>
            <w:shd w:val="clear" w:color="auto" w:fill="auto"/>
          </w:tcPr>
          <w:p w:rsidR="00313612" w:rsidRPr="00313612" w:rsidRDefault="000155E2" w:rsidP="00313612">
            <w:pPr>
              <w:spacing w:after="0" w:line="240" w:lineRule="auto"/>
              <w:rPr>
                <w:rFonts w:eastAsia="Calibri"/>
              </w:rPr>
            </w:pPr>
            <w:r>
              <w:rPr>
                <w:rFonts w:eastAsia="Calibri"/>
              </w:rPr>
              <w:t xml:space="preserve">IT </w:t>
            </w:r>
            <w:r w:rsidR="00313612" w:rsidRPr="00313612">
              <w:rPr>
                <w:rFonts w:eastAsia="Calibri"/>
              </w:rPr>
              <w:t>Systems Design &amp; Implementation</w:t>
            </w:r>
          </w:p>
        </w:tc>
        <w:tc>
          <w:tcPr>
            <w:tcW w:w="3196" w:type="dxa"/>
            <w:shd w:val="clear" w:color="auto" w:fill="auto"/>
          </w:tcPr>
          <w:p w:rsidR="00313612" w:rsidRDefault="009F0C0B" w:rsidP="00313612">
            <w:pPr>
              <w:spacing w:after="0" w:line="240" w:lineRule="auto"/>
              <w:rPr>
                <w:rFonts w:eastAsia="Calibri"/>
              </w:rPr>
            </w:pPr>
            <w:r>
              <w:rPr>
                <w:rFonts w:eastAsia="Calibri"/>
              </w:rPr>
              <w:t>Cloud Computing</w:t>
            </w:r>
            <w:r w:rsidR="00313612" w:rsidRPr="00313612">
              <w:rPr>
                <w:rFonts w:eastAsia="Calibri"/>
              </w:rPr>
              <w:t xml:space="preserve"> </w:t>
            </w:r>
          </w:p>
          <w:p w:rsidR="00313612" w:rsidRPr="00313612" w:rsidRDefault="00313612" w:rsidP="00313612">
            <w:pPr>
              <w:spacing w:after="0" w:line="240" w:lineRule="auto"/>
              <w:rPr>
                <w:rFonts w:eastAsia="Calibri"/>
              </w:rPr>
            </w:pPr>
          </w:p>
        </w:tc>
      </w:tr>
      <w:tr w:rsidR="00313612" w:rsidRPr="00313612" w:rsidTr="00E64102">
        <w:trPr>
          <w:cantSplit/>
          <w:trHeight w:hRule="exact" w:val="288"/>
        </w:trPr>
        <w:tc>
          <w:tcPr>
            <w:tcW w:w="3546" w:type="dxa"/>
            <w:shd w:val="clear" w:color="auto" w:fill="auto"/>
          </w:tcPr>
          <w:p w:rsidR="00313612" w:rsidRPr="00313612" w:rsidRDefault="00313612" w:rsidP="00313612">
            <w:pPr>
              <w:spacing w:after="0" w:line="240" w:lineRule="auto"/>
              <w:rPr>
                <w:rFonts w:eastAsia="Calibri"/>
              </w:rPr>
            </w:pPr>
            <w:r w:rsidRPr="00313612">
              <w:rPr>
                <w:rFonts w:eastAsia="Calibri"/>
              </w:rPr>
              <w:t>Network</w:t>
            </w:r>
            <w:r w:rsidR="006641BD">
              <w:rPr>
                <w:rFonts w:eastAsia="Calibri"/>
              </w:rPr>
              <w:t xml:space="preserve"> and Security</w:t>
            </w:r>
            <w:r w:rsidRPr="00313612">
              <w:rPr>
                <w:rFonts w:eastAsia="Calibri"/>
              </w:rPr>
              <w:t xml:space="preserve"> Architect</w:t>
            </w:r>
          </w:p>
        </w:tc>
        <w:tc>
          <w:tcPr>
            <w:tcW w:w="3546" w:type="dxa"/>
            <w:shd w:val="clear" w:color="auto" w:fill="auto"/>
          </w:tcPr>
          <w:p w:rsidR="00313612" w:rsidRPr="00313612" w:rsidRDefault="0091109E" w:rsidP="00313612">
            <w:pPr>
              <w:spacing w:after="0" w:line="240" w:lineRule="auto"/>
              <w:rPr>
                <w:rFonts w:eastAsia="Calibri"/>
              </w:rPr>
            </w:pPr>
            <w:r>
              <w:rPr>
                <w:rFonts w:eastAsia="Calibri"/>
              </w:rPr>
              <w:t>Data Center Operation</w:t>
            </w:r>
          </w:p>
        </w:tc>
        <w:tc>
          <w:tcPr>
            <w:tcW w:w="3196" w:type="dxa"/>
            <w:shd w:val="clear" w:color="auto" w:fill="auto"/>
          </w:tcPr>
          <w:p w:rsidR="00313612" w:rsidRPr="00313612" w:rsidRDefault="00313612" w:rsidP="00313612">
            <w:pPr>
              <w:spacing w:after="0" w:line="240" w:lineRule="auto"/>
              <w:rPr>
                <w:rFonts w:eastAsia="Calibri"/>
              </w:rPr>
            </w:pPr>
            <w:r w:rsidRPr="00313612">
              <w:rPr>
                <w:rFonts w:eastAsia="Calibri"/>
              </w:rPr>
              <w:t>Contract Review and Negotiation</w:t>
            </w:r>
          </w:p>
          <w:p w:rsidR="00313612" w:rsidRPr="00313612" w:rsidRDefault="00313612" w:rsidP="00313612">
            <w:pPr>
              <w:spacing w:after="0" w:line="240" w:lineRule="auto"/>
              <w:rPr>
                <w:rFonts w:eastAsia="Calibri"/>
              </w:rPr>
            </w:pPr>
          </w:p>
        </w:tc>
      </w:tr>
      <w:tr w:rsidR="00313612" w:rsidRPr="00313612" w:rsidTr="00E64102">
        <w:trPr>
          <w:cantSplit/>
          <w:trHeight w:hRule="exact" w:val="288"/>
        </w:trPr>
        <w:tc>
          <w:tcPr>
            <w:tcW w:w="3546" w:type="dxa"/>
            <w:shd w:val="clear" w:color="auto" w:fill="auto"/>
          </w:tcPr>
          <w:p w:rsidR="00313612" w:rsidRPr="00313612" w:rsidRDefault="00313612" w:rsidP="00313612">
            <w:pPr>
              <w:spacing w:after="0" w:line="240" w:lineRule="auto"/>
              <w:rPr>
                <w:rFonts w:eastAsia="Calibri"/>
              </w:rPr>
            </w:pPr>
            <w:r w:rsidRPr="00313612">
              <w:rPr>
                <w:rFonts w:eastAsia="Calibri"/>
              </w:rPr>
              <w:t>Team Building and Leadership</w:t>
            </w:r>
          </w:p>
        </w:tc>
        <w:tc>
          <w:tcPr>
            <w:tcW w:w="3546" w:type="dxa"/>
            <w:shd w:val="clear" w:color="auto" w:fill="auto"/>
          </w:tcPr>
          <w:p w:rsidR="00313612" w:rsidRPr="00313612" w:rsidRDefault="00313612" w:rsidP="00313612">
            <w:pPr>
              <w:spacing w:after="0" w:line="240" w:lineRule="auto"/>
              <w:rPr>
                <w:rFonts w:eastAsia="Calibri"/>
              </w:rPr>
            </w:pPr>
            <w:r w:rsidRPr="00313612">
              <w:rPr>
                <w:rFonts w:eastAsia="Calibri"/>
              </w:rPr>
              <w:t>Strate</w:t>
            </w:r>
            <w:r w:rsidR="00824149">
              <w:rPr>
                <w:rFonts w:eastAsia="Calibri"/>
              </w:rPr>
              <w:t>gic Planning and Recommendation</w:t>
            </w:r>
          </w:p>
        </w:tc>
        <w:tc>
          <w:tcPr>
            <w:tcW w:w="3196" w:type="dxa"/>
            <w:shd w:val="clear" w:color="auto" w:fill="auto"/>
          </w:tcPr>
          <w:p w:rsidR="00313612" w:rsidRPr="00313612" w:rsidRDefault="00211CFA" w:rsidP="00313612">
            <w:pPr>
              <w:spacing w:after="0" w:line="240" w:lineRule="auto"/>
              <w:rPr>
                <w:rFonts w:eastAsia="Calibri"/>
              </w:rPr>
            </w:pPr>
            <w:r>
              <w:rPr>
                <w:rFonts w:eastAsia="Calibri"/>
              </w:rPr>
              <w:t>Project Management</w:t>
            </w:r>
          </w:p>
          <w:p w:rsidR="00313612" w:rsidRPr="00313612" w:rsidRDefault="00313612" w:rsidP="00313612">
            <w:pPr>
              <w:spacing w:after="0" w:line="240" w:lineRule="auto"/>
              <w:rPr>
                <w:rFonts w:eastAsia="Calibri"/>
              </w:rPr>
            </w:pPr>
          </w:p>
        </w:tc>
      </w:tr>
      <w:tr w:rsidR="00313612" w:rsidRPr="00313612" w:rsidTr="00E64102">
        <w:trPr>
          <w:cantSplit/>
          <w:trHeight w:hRule="exact" w:val="288"/>
        </w:trPr>
        <w:tc>
          <w:tcPr>
            <w:tcW w:w="3546" w:type="dxa"/>
            <w:shd w:val="clear" w:color="auto" w:fill="auto"/>
          </w:tcPr>
          <w:p w:rsidR="00313612" w:rsidRPr="00313612" w:rsidRDefault="00313612" w:rsidP="00313612">
            <w:pPr>
              <w:spacing w:after="0" w:line="240" w:lineRule="auto"/>
              <w:rPr>
                <w:rFonts w:eastAsia="Calibri"/>
              </w:rPr>
            </w:pPr>
            <w:r w:rsidRPr="00313612">
              <w:rPr>
                <w:rFonts w:eastAsia="Calibri"/>
              </w:rPr>
              <w:t>Productivity/Efficiency Improvements</w:t>
            </w:r>
          </w:p>
        </w:tc>
        <w:tc>
          <w:tcPr>
            <w:tcW w:w="3546" w:type="dxa"/>
            <w:shd w:val="clear" w:color="auto" w:fill="auto"/>
          </w:tcPr>
          <w:p w:rsidR="00313612" w:rsidRPr="00313612" w:rsidRDefault="00313612" w:rsidP="00313612">
            <w:pPr>
              <w:spacing w:after="0" w:line="240" w:lineRule="auto"/>
              <w:rPr>
                <w:rFonts w:eastAsia="Calibri"/>
              </w:rPr>
            </w:pPr>
            <w:r w:rsidRPr="00313612">
              <w:rPr>
                <w:rFonts w:eastAsia="Calibri"/>
              </w:rPr>
              <w:t>Policy and Procedure Development</w:t>
            </w:r>
          </w:p>
          <w:p w:rsidR="00313612" w:rsidRPr="00313612" w:rsidRDefault="00313612" w:rsidP="00313612">
            <w:pPr>
              <w:spacing w:after="0" w:line="240" w:lineRule="auto"/>
              <w:rPr>
                <w:rFonts w:eastAsia="Calibri"/>
              </w:rPr>
            </w:pPr>
          </w:p>
        </w:tc>
        <w:tc>
          <w:tcPr>
            <w:tcW w:w="3196" w:type="dxa"/>
            <w:shd w:val="clear" w:color="auto" w:fill="auto"/>
          </w:tcPr>
          <w:p w:rsidR="00313612" w:rsidRPr="00313612" w:rsidRDefault="0091109E" w:rsidP="00FD6D57">
            <w:pPr>
              <w:tabs>
                <w:tab w:val="left" w:pos="2235"/>
              </w:tabs>
              <w:spacing w:after="0" w:line="240" w:lineRule="auto"/>
              <w:rPr>
                <w:rFonts w:eastAsia="Calibri"/>
              </w:rPr>
            </w:pPr>
            <w:r>
              <w:rPr>
                <w:rFonts w:eastAsia="Calibri"/>
              </w:rPr>
              <w:t xml:space="preserve">Verbal </w:t>
            </w:r>
            <w:r w:rsidR="00313612">
              <w:rPr>
                <w:rFonts w:eastAsia="Calibri"/>
              </w:rPr>
              <w:t>Communication Skills</w:t>
            </w:r>
            <w:r w:rsidR="00FD6D57">
              <w:rPr>
                <w:rFonts w:eastAsia="Calibri"/>
              </w:rPr>
              <w:tab/>
            </w:r>
          </w:p>
        </w:tc>
      </w:tr>
    </w:tbl>
    <w:p w:rsidR="00FD6D57" w:rsidRDefault="00FD6D57" w:rsidP="00F64048">
      <w:pPr>
        <w:shd w:val="clear" w:color="auto" w:fill="FFFFFE"/>
        <w:spacing w:after="0"/>
        <w:jc w:val="center"/>
        <w:rPr>
          <w:b/>
          <w:sz w:val="24"/>
        </w:rPr>
      </w:pPr>
    </w:p>
    <w:p w:rsidR="00E331C3" w:rsidRDefault="007271B6" w:rsidP="007271B6">
      <w:pPr>
        <w:shd w:val="clear" w:color="auto" w:fill="FFFFFE"/>
        <w:tabs>
          <w:tab w:val="left" w:pos="3030"/>
          <w:tab w:val="center" w:pos="5256"/>
        </w:tabs>
        <w:spacing w:after="0"/>
        <w:rPr>
          <w:b/>
          <w:sz w:val="24"/>
        </w:rPr>
      </w:pPr>
      <w:r>
        <w:rPr>
          <w:b/>
          <w:sz w:val="24"/>
        </w:rPr>
        <w:tab/>
      </w:r>
      <w:r>
        <w:rPr>
          <w:b/>
          <w:sz w:val="24"/>
        </w:rPr>
        <w:tab/>
      </w:r>
      <w:r w:rsidR="00E331C3" w:rsidRPr="00E331C3">
        <w:rPr>
          <w:b/>
          <w:sz w:val="24"/>
        </w:rPr>
        <w:t>Career Progression</w:t>
      </w:r>
    </w:p>
    <w:p w:rsidR="00E331C3" w:rsidRDefault="00105C6F" w:rsidP="00F64048">
      <w:pPr>
        <w:tabs>
          <w:tab w:val="right" w:pos="9360"/>
        </w:tabs>
        <w:spacing w:after="0"/>
      </w:pPr>
      <w:r>
        <w:t>CISNEROS</w:t>
      </w:r>
      <w:r w:rsidR="00E331C3">
        <w:t xml:space="preserve">, </w:t>
      </w:r>
      <w:r w:rsidR="00E331C3" w:rsidRPr="00E331C3">
        <w:t>Coral Gables, FL</w:t>
      </w:r>
      <w:r w:rsidR="00E331C3">
        <w:tab/>
      </w:r>
      <w:r w:rsidR="00E331C3" w:rsidRPr="00E331C3">
        <w:t>2009 to Present</w:t>
      </w:r>
    </w:p>
    <w:p w:rsidR="00E331C3" w:rsidRPr="000155E2" w:rsidRDefault="00E331C3" w:rsidP="00F64048">
      <w:pPr>
        <w:tabs>
          <w:tab w:val="right" w:pos="9360"/>
        </w:tabs>
        <w:spacing w:after="0"/>
        <w:rPr>
          <w:b/>
        </w:rPr>
      </w:pPr>
      <w:r w:rsidRPr="00E331C3">
        <w:rPr>
          <w:b/>
        </w:rPr>
        <w:t>Director IT Infrastructure</w:t>
      </w:r>
    </w:p>
    <w:p w:rsidR="00E331C3" w:rsidRDefault="003F253D" w:rsidP="00F64048">
      <w:pPr>
        <w:tabs>
          <w:tab w:val="right" w:pos="9360"/>
        </w:tabs>
        <w:spacing w:after="0"/>
      </w:pPr>
      <w:r>
        <w:t>Oversee</w:t>
      </w:r>
      <w:r w:rsidR="00E331C3" w:rsidRPr="00E331C3">
        <w:t xml:space="preserve"> the actions of a 15 person </w:t>
      </w:r>
      <w:r>
        <w:t xml:space="preserve">global </w:t>
      </w:r>
      <w:r w:rsidR="00E331C3" w:rsidRPr="00E331C3">
        <w:t>team encompassing technical and software support for both corporate and</w:t>
      </w:r>
      <w:r>
        <w:t xml:space="preserve"> operational companies. Negotiate contracts, and direct</w:t>
      </w:r>
      <w:r w:rsidR="00E331C3" w:rsidRPr="00E331C3">
        <w:t xml:space="preserve"> long-range planning for future technology needs. </w:t>
      </w:r>
      <w:r>
        <w:t>Execute</w:t>
      </w:r>
      <w:r w:rsidR="00E331C3" w:rsidRPr="00E331C3">
        <w:t xml:space="preserve"> deci</w:t>
      </w:r>
      <w:r>
        <w:t>sions on vendors used; develop</w:t>
      </w:r>
      <w:r w:rsidR="00E331C3" w:rsidRPr="00E331C3">
        <w:t xml:space="preserve"> specifications for vendors and recommen</w:t>
      </w:r>
      <w:r>
        <w:t>dations for purchases. Support</w:t>
      </w:r>
      <w:r w:rsidR="00E331C3" w:rsidRPr="00E331C3">
        <w:t xml:space="preserve"> corporate-wide projects</w:t>
      </w:r>
      <w:r w:rsidR="00B01091">
        <w:t xml:space="preserve"> in the selection, delivery and management of new technologies</w:t>
      </w:r>
      <w:r w:rsidR="00E331C3" w:rsidRPr="00E331C3">
        <w:t>. Le</w:t>
      </w:r>
      <w:r>
        <w:t>ad and direct</w:t>
      </w:r>
      <w:r w:rsidR="00E331C3" w:rsidRPr="00E331C3">
        <w:t xml:space="preserve"> all facets of small and large projects from conception through fi</w:t>
      </w:r>
      <w:r w:rsidR="00986397">
        <w:t>nal implementation and roll-out while making sure to stay within the cost allocated in the budget.</w:t>
      </w:r>
    </w:p>
    <w:p w:rsidR="006977E1" w:rsidRDefault="00E331C3" w:rsidP="006977E1">
      <w:pPr>
        <w:tabs>
          <w:tab w:val="right" w:pos="9360"/>
        </w:tabs>
        <w:spacing w:after="0"/>
        <w:ind w:left="360" w:hanging="360"/>
      </w:pPr>
      <w:r>
        <w:t>•</w:t>
      </w:r>
      <w:r>
        <w:tab/>
      </w:r>
      <w:r w:rsidR="00BD0F49">
        <w:t xml:space="preserve">Spearhead </w:t>
      </w:r>
      <w:r w:rsidR="006977E1">
        <w:t xml:space="preserve">the successful implementation of a new media asset management system to track </w:t>
      </w:r>
      <w:r w:rsidR="001D5053">
        <w:t xml:space="preserve">and store </w:t>
      </w:r>
      <w:r w:rsidR="006977E1">
        <w:t>all of the company’s media assets in order to more efficiently distribute t</w:t>
      </w:r>
      <w:r w:rsidR="001D5053">
        <w:t>he digital content to customers as well as provide off site disaster recovery.</w:t>
      </w:r>
    </w:p>
    <w:p w:rsidR="001D5053" w:rsidRDefault="001D5053" w:rsidP="00863EFB">
      <w:pPr>
        <w:pStyle w:val="ListParagraph"/>
        <w:numPr>
          <w:ilvl w:val="0"/>
          <w:numId w:val="10"/>
        </w:numPr>
        <w:tabs>
          <w:tab w:val="right" w:pos="9360"/>
        </w:tabs>
        <w:spacing w:after="0"/>
      </w:pPr>
      <w:r>
        <w:t>Re</w:t>
      </w:r>
      <w:r w:rsidR="00BD0F49">
        <w:t>duce</w:t>
      </w:r>
      <w:r>
        <w:t xml:space="preserve"> communications costs while achieving higher service levels by negotiating new contracts for all company </w:t>
      </w:r>
      <w:r w:rsidR="00AA7AA4">
        <w:t xml:space="preserve">communications </w:t>
      </w:r>
      <w:r>
        <w:t>circuits.</w:t>
      </w:r>
    </w:p>
    <w:p w:rsidR="006977E1" w:rsidRDefault="00BD0F49" w:rsidP="006977E1">
      <w:pPr>
        <w:tabs>
          <w:tab w:val="right" w:pos="9360"/>
        </w:tabs>
        <w:spacing w:after="0"/>
        <w:ind w:left="360" w:hanging="360"/>
      </w:pPr>
      <w:r>
        <w:t>•</w:t>
      </w:r>
      <w:r>
        <w:tab/>
        <w:t>Oversee</w:t>
      </w:r>
      <w:r w:rsidR="006F190F">
        <w:t xml:space="preserve"> the design and </w:t>
      </w:r>
      <w:r w:rsidR="00AA7AA4">
        <w:t>rollout</w:t>
      </w:r>
      <w:r w:rsidR="006977E1">
        <w:t xml:space="preserve"> of new switching and routing infrastructure for the Cisneros Studio</w:t>
      </w:r>
      <w:r w:rsidR="004132E0">
        <w:t>s</w:t>
      </w:r>
      <w:r w:rsidR="006977E1">
        <w:t xml:space="preserve"> corporate and production networks as well as added wireless capabilities an</w:t>
      </w:r>
      <w:r w:rsidR="00FD6D57">
        <w:t>d rolled out Cisco IP telephony in order to make the workflows there more efficient.</w:t>
      </w:r>
    </w:p>
    <w:p w:rsidR="006977E1" w:rsidRDefault="00BD0F49" w:rsidP="006977E1">
      <w:pPr>
        <w:tabs>
          <w:tab w:val="right" w:pos="9360"/>
        </w:tabs>
        <w:spacing w:after="0"/>
        <w:ind w:left="360" w:hanging="360"/>
      </w:pPr>
      <w:r>
        <w:t>•</w:t>
      </w:r>
      <w:r>
        <w:tab/>
        <w:t>Architect</w:t>
      </w:r>
      <w:r w:rsidR="006977E1">
        <w:t xml:space="preserve"> </w:t>
      </w:r>
      <w:r w:rsidR="001D5053">
        <w:t>and le</w:t>
      </w:r>
      <w:r>
        <w:t>a</w:t>
      </w:r>
      <w:r w:rsidR="001D5053">
        <w:t xml:space="preserve">d the implementation </w:t>
      </w:r>
      <w:r w:rsidR="00863EFB">
        <w:t>of the TV station network</w:t>
      </w:r>
      <w:r w:rsidR="006977E1">
        <w:t xml:space="preserve"> in Venezuela to use the same </w:t>
      </w:r>
      <w:r w:rsidR="00863EFB">
        <w:t xml:space="preserve">policies and </w:t>
      </w:r>
      <w:r w:rsidR="006977E1">
        <w:t>standards as the corporate network which included implementing email and web security, a link balancer for internet service redundancy, migrating to a cisco fire</w:t>
      </w:r>
      <w:r w:rsidR="00863EFB">
        <w:t>wall and VPN, and the implementation of user security policies</w:t>
      </w:r>
      <w:r w:rsidR="006977E1">
        <w:t>.</w:t>
      </w:r>
    </w:p>
    <w:p w:rsidR="006977E1" w:rsidRDefault="006977E1" w:rsidP="006977E1">
      <w:pPr>
        <w:tabs>
          <w:tab w:val="right" w:pos="9360"/>
        </w:tabs>
        <w:spacing w:after="0"/>
        <w:ind w:left="360" w:hanging="360"/>
      </w:pPr>
      <w:r>
        <w:t>•</w:t>
      </w:r>
      <w:r>
        <w:tab/>
        <w:t>Decrease</w:t>
      </w:r>
      <w:r w:rsidR="00BD0F49">
        <w:t xml:space="preserve"> </w:t>
      </w:r>
      <w:r>
        <w:t>backup</w:t>
      </w:r>
      <w:r w:rsidR="00863EFB">
        <w:t xml:space="preserve"> and disaster recovery</w:t>
      </w:r>
      <w:r>
        <w:t xml:space="preserve"> times by 90% and increased backup capacit</w:t>
      </w:r>
      <w:r w:rsidR="00863EFB">
        <w:t xml:space="preserve">y by </w:t>
      </w:r>
      <w:r w:rsidR="00AA7AA4">
        <w:t xml:space="preserve">switching to a disk based backup and disaster recovery solution which also allowed for offsite replication of critical company data. </w:t>
      </w:r>
    </w:p>
    <w:p w:rsidR="006977E1" w:rsidRDefault="006977E1" w:rsidP="001D5053">
      <w:pPr>
        <w:tabs>
          <w:tab w:val="left" w:pos="345"/>
          <w:tab w:val="right" w:pos="9360"/>
        </w:tabs>
        <w:spacing w:after="0"/>
        <w:ind w:left="360" w:hanging="360"/>
      </w:pPr>
      <w:r>
        <w:t>•</w:t>
      </w:r>
      <w:r>
        <w:tab/>
      </w:r>
      <w:r w:rsidR="00B22A33">
        <w:t xml:space="preserve"> </w:t>
      </w:r>
      <w:r w:rsidR="00BD0F49">
        <w:t>Organize</w:t>
      </w:r>
      <w:r w:rsidR="00AA7AA4">
        <w:t xml:space="preserve"> and </w:t>
      </w:r>
      <w:r w:rsidR="00BD0F49">
        <w:t xml:space="preserve">oversee </w:t>
      </w:r>
      <w:r w:rsidR="00D637A7">
        <w:t xml:space="preserve">the </w:t>
      </w:r>
      <w:r w:rsidR="00AA7AA4">
        <w:t xml:space="preserve">successful </w:t>
      </w:r>
      <w:r w:rsidR="00D637A7">
        <w:t xml:space="preserve">execution and </w:t>
      </w:r>
      <w:r w:rsidR="00AA7AA4">
        <w:t xml:space="preserve">rollout of </w:t>
      </w:r>
      <w:proofErr w:type="spellStart"/>
      <w:r w:rsidR="00AA7AA4">
        <w:t>Meraki</w:t>
      </w:r>
      <w:proofErr w:type="spellEnd"/>
      <w:r w:rsidR="00AA7AA4">
        <w:t xml:space="preserve"> wireless access points in order to create a better and more secure user experience for network guests.</w:t>
      </w:r>
    </w:p>
    <w:p w:rsidR="006977E1" w:rsidRDefault="00BD0F49" w:rsidP="006977E1">
      <w:pPr>
        <w:tabs>
          <w:tab w:val="right" w:pos="9360"/>
        </w:tabs>
        <w:spacing w:after="0"/>
        <w:ind w:left="360" w:hanging="360"/>
      </w:pPr>
      <w:r>
        <w:t>•</w:t>
      </w:r>
      <w:r>
        <w:tab/>
        <w:t>Accomplish</w:t>
      </w:r>
      <w:r w:rsidR="006977E1">
        <w:t xml:space="preserve"> the virtualization of end of life servers by</w:t>
      </w:r>
      <w:r w:rsidR="004132E0">
        <w:t xml:space="preserve"> creating two VMware</w:t>
      </w:r>
      <w:r w:rsidR="006977E1">
        <w:t xml:space="preserve"> Clusters in Venezuela and the US thereby also saving on new hardware costs and minimizing the datacenter </w:t>
      </w:r>
      <w:r w:rsidR="004132E0">
        <w:t xml:space="preserve">costs and overall </w:t>
      </w:r>
      <w:r w:rsidR="006977E1">
        <w:t>footprint.</w:t>
      </w:r>
    </w:p>
    <w:p w:rsidR="00E331C3" w:rsidRDefault="00E331C3" w:rsidP="00F64048">
      <w:pPr>
        <w:tabs>
          <w:tab w:val="right" w:pos="9360"/>
        </w:tabs>
        <w:spacing w:after="0"/>
        <w:ind w:left="360" w:hanging="360"/>
      </w:pPr>
    </w:p>
    <w:p w:rsidR="00E331C3" w:rsidRDefault="00CE4828" w:rsidP="00F64048">
      <w:pPr>
        <w:tabs>
          <w:tab w:val="right" w:pos="9360"/>
        </w:tabs>
        <w:spacing w:after="0"/>
      </w:pPr>
      <w:r>
        <w:lastRenderedPageBreak/>
        <w:t>FINSER</w:t>
      </w:r>
      <w:r w:rsidR="0028136B">
        <w:t xml:space="preserve"> CORP.</w:t>
      </w:r>
      <w:r w:rsidR="00B01091">
        <w:t>,</w:t>
      </w:r>
      <w:r w:rsidR="00E331C3">
        <w:t xml:space="preserve"> </w:t>
      </w:r>
      <w:r w:rsidR="00E331C3" w:rsidRPr="00E331C3">
        <w:t>Coral Gables, FL</w:t>
      </w:r>
      <w:r w:rsidR="00E331C3">
        <w:tab/>
      </w:r>
      <w:r w:rsidR="00E331C3" w:rsidRPr="00E331C3">
        <w:t>2002 to 2009</w:t>
      </w:r>
    </w:p>
    <w:p w:rsidR="00E331C3" w:rsidRDefault="00E331C3" w:rsidP="00F64048">
      <w:pPr>
        <w:tabs>
          <w:tab w:val="right" w:pos="9360"/>
        </w:tabs>
        <w:spacing w:after="0"/>
        <w:rPr>
          <w:b/>
        </w:rPr>
      </w:pPr>
      <w:r w:rsidRPr="00E331C3">
        <w:rPr>
          <w:b/>
        </w:rPr>
        <w:t>Network Manager</w:t>
      </w:r>
    </w:p>
    <w:p w:rsidR="00E331C3" w:rsidRDefault="003D3608" w:rsidP="00F64048">
      <w:pPr>
        <w:tabs>
          <w:tab w:val="right" w:pos="9360"/>
        </w:tabs>
        <w:spacing w:after="0"/>
      </w:pPr>
      <w:r>
        <w:t>Manage</w:t>
      </w:r>
      <w:r w:rsidR="00FE1A61">
        <w:t>d</w:t>
      </w:r>
      <w:r w:rsidR="00E331C3" w:rsidRPr="00E331C3">
        <w:t xml:space="preserve"> technical </w:t>
      </w:r>
      <w:r w:rsidR="00E64102">
        <w:t xml:space="preserve">IT </w:t>
      </w:r>
      <w:r w:rsidR="00E331C3" w:rsidRPr="00E331C3">
        <w:t>infrastructure operation</w:t>
      </w:r>
      <w:r>
        <w:t>s</w:t>
      </w:r>
      <w:r w:rsidR="00E331C3" w:rsidRPr="00E331C3">
        <w:t xml:space="preserve"> and development of 600 plus </w:t>
      </w:r>
      <w:r>
        <w:t>user corporate network. Direct</w:t>
      </w:r>
      <w:r w:rsidR="00FE1A61">
        <w:t>ed</w:t>
      </w:r>
      <w:r w:rsidR="00E331C3" w:rsidRPr="00E331C3">
        <w:t xml:space="preserve"> technical staff of 10 to provide quality desktop support, reliable remote access, regular data backup</w:t>
      </w:r>
      <w:r>
        <w:t>/disaster recovery</w:t>
      </w:r>
      <w:r w:rsidR="00E331C3" w:rsidRPr="00E331C3">
        <w:t>, and robust</w:t>
      </w:r>
      <w:r>
        <w:t xml:space="preserve"> enterprise network resources.   Provide</w:t>
      </w:r>
      <w:r w:rsidR="00FE1A61">
        <w:t>d</w:t>
      </w:r>
      <w:r w:rsidR="00E331C3" w:rsidRPr="00E331C3">
        <w:t xml:space="preserve"> strategic,</w:t>
      </w:r>
      <w:r w:rsidR="00C523AA">
        <w:t xml:space="preserve"> technical, and budget</w:t>
      </w:r>
      <w:r w:rsidR="00E331C3" w:rsidRPr="00E331C3">
        <w:t xml:space="preserve"> planning in design, expansion, and implementation of enterprise WAN/LAN network infrastructure.</w:t>
      </w:r>
    </w:p>
    <w:p w:rsidR="00E331C3" w:rsidRDefault="00E331C3" w:rsidP="00F64048">
      <w:pPr>
        <w:tabs>
          <w:tab w:val="right" w:pos="9360"/>
        </w:tabs>
        <w:spacing w:after="0"/>
        <w:ind w:left="360" w:hanging="360"/>
      </w:pPr>
      <w:r>
        <w:t>•</w:t>
      </w:r>
      <w:r>
        <w:tab/>
      </w:r>
      <w:r w:rsidR="003D3608">
        <w:t>Manage</w:t>
      </w:r>
      <w:r w:rsidR="00FE1A61">
        <w:t>d the</w:t>
      </w:r>
      <w:r w:rsidRPr="00E331C3">
        <w:t xml:space="preserve"> migration</w:t>
      </w:r>
      <w:r w:rsidR="003D3608">
        <w:t>/implementation</w:t>
      </w:r>
      <w:r w:rsidRPr="00E331C3">
        <w:t xml:space="preserve"> of </w:t>
      </w:r>
      <w:r w:rsidR="00FE1A61">
        <w:t xml:space="preserve">the </w:t>
      </w:r>
      <w:r w:rsidRPr="00E331C3">
        <w:t>corporate firewall from Checkpoint to Cisco.</w:t>
      </w:r>
    </w:p>
    <w:p w:rsidR="00E331C3" w:rsidRDefault="00E331C3" w:rsidP="00F64048">
      <w:pPr>
        <w:tabs>
          <w:tab w:val="right" w:pos="9360"/>
        </w:tabs>
        <w:spacing w:after="0"/>
        <w:ind w:left="360" w:hanging="360"/>
      </w:pPr>
      <w:r>
        <w:t>•</w:t>
      </w:r>
      <w:r>
        <w:tab/>
      </w:r>
      <w:r w:rsidR="00FE1A61">
        <w:t>Oversaw the team that</w:t>
      </w:r>
      <w:r w:rsidR="003D3608">
        <w:t xml:space="preserve"> migrate</w:t>
      </w:r>
      <w:r w:rsidR="00FE1A61">
        <w:t>d</w:t>
      </w:r>
      <w:r w:rsidRPr="00E331C3">
        <w:t xml:space="preserve"> all corporate email from Lotus Notes </w:t>
      </w:r>
      <w:r w:rsidR="003D3608">
        <w:t xml:space="preserve">servers </w:t>
      </w:r>
      <w:r w:rsidRPr="00E331C3">
        <w:t>to Microsoft Exchange</w:t>
      </w:r>
      <w:r w:rsidR="003D3608">
        <w:t xml:space="preserve"> servers</w:t>
      </w:r>
      <w:r w:rsidRPr="00E331C3">
        <w:t>.</w:t>
      </w:r>
    </w:p>
    <w:p w:rsidR="00E331C3" w:rsidRDefault="00E331C3" w:rsidP="00F64048">
      <w:pPr>
        <w:tabs>
          <w:tab w:val="right" w:pos="9360"/>
        </w:tabs>
        <w:spacing w:after="0"/>
        <w:ind w:left="360" w:hanging="360"/>
      </w:pPr>
      <w:r>
        <w:t>•</w:t>
      </w:r>
      <w:r>
        <w:tab/>
      </w:r>
      <w:r w:rsidR="003D3608">
        <w:t>Create</w:t>
      </w:r>
      <w:r w:rsidR="00FE1A61">
        <w:t>d a policy</w:t>
      </w:r>
      <w:r w:rsidR="003D3608">
        <w:t xml:space="preserve"> to standardize</w:t>
      </w:r>
      <w:r w:rsidRPr="00E331C3">
        <w:t xml:space="preserve"> all Desktops, Laptops and servers to be Dell, and all switches and routers to be Cisco.</w:t>
      </w:r>
    </w:p>
    <w:p w:rsidR="00E331C3" w:rsidRDefault="00E331C3" w:rsidP="00F64048">
      <w:pPr>
        <w:tabs>
          <w:tab w:val="right" w:pos="9360"/>
        </w:tabs>
        <w:spacing w:after="0"/>
        <w:ind w:left="360" w:hanging="360"/>
      </w:pPr>
      <w:r>
        <w:t>•</w:t>
      </w:r>
      <w:r>
        <w:tab/>
      </w:r>
      <w:r w:rsidR="003D3608">
        <w:t>Accomplish</w:t>
      </w:r>
      <w:r w:rsidR="00FE1A61">
        <w:t>ed</w:t>
      </w:r>
      <w:r w:rsidRPr="00E331C3">
        <w:t xml:space="preserve"> the relocation of the </w:t>
      </w:r>
      <w:r w:rsidR="000155E2">
        <w:t xml:space="preserve">corporate datacenter infrastructure consisting of </w:t>
      </w:r>
      <w:r w:rsidR="00F64048" w:rsidRPr="00E331C3">
        <w:t>multiple</w:t>
      </w:r>
      <w:r w:rsidRPr="00E331C3">
        <w:t xml:space="preserve"> servers, switches, routers, and appliances as well as circuits to a new datacenter </w:t>
      </w:r>
      <w:r w:rsidR="003D3608">
        <w:t xml:space="preserve">location </w:t>
      </w:r>
      <w:r w:rsidRPr="00E331C3">
        <w:t>with minimal downtime.</w:t>
      </w:r>
    </w:p>
    <w:p w:rsidR="00E331C3" w:rsidRDefault="00E331C3" w:rsidP="00F64048">
      <w:pPr>
        <w:tabs>
          <w:tab w:val="right" w:pos="9360"/>
        </w:tabs>
        <w:spacing w:after="0"/>
        <w:ind w:left="360" w:hanging="360"/>
      </w:pPr>
      <w:r>
        <w:t>•</w:t>
      </w:r>
      <w:r>
        <w:tab/>
      </w:r>
      <w:r w:rsidR="003D3608">
        <w:t>Achieve</w:t>
      </w:r>
      <w:r w:rsidR="00FE1A61">
        <w:t>d</w:t>
      </w:r>
      <w:r w:rsidRPr="00E331C3">
        <w:t xml:space="preserve"> a 90% reduction in email spam by installing </w:t>
      </w:r>
      <w:r w:rsidR="00F64048" w:rsidRPr="00E331C3">
        <w:t>an Ironport</w:t>
      </w:r>
      <w:r w:rsidRPr="00E331C3">
        <w:t xml:space="preserve"> email security appliance as well as a secondary Barracuda email security appliance to scan all corporate wide incoming emails for viruses and spam</w:t>
      </w:r>
    </w:p>
    <w:p w:rsidR="00E331C3" w:rsidRDefault="00E331C3" w:rsidP="00F64048">
      <w:pPr>
        <w:tabs>
          <w:tab w:val="right" w:pos="9360"/>
        </w:tabs>
        <w:spacing w:after="0"/>
        <w:ind w:left="360" w:hanging="360"/>
      </w:pPr>
      <w:r>
        <w:t>•</w:t>
      </w:r>
      <w:r>
        <w:tab/>
      </w:r>
      <w:r w:rsidR="003D3608">
        <w:t>Implement</w:t>
      </w:r>
      <w:r w:rsidR="00FE1A61">
        <w:t>ed</w:t>
      </w:r>
      <w:r w:rsidRPr="00E331C3">
        <w:t xml:space="preserve"> Barracuda Webfilter to control internet traffic in order to save on internet bandwidth cost</w:t>
      </w:r>
      <w:r w:rsidR="00FE1A61">
        <w:t>s</w:t>
      </w:r>
      <w:r w:rsidR="00942B0D">
        <w:t xml:space="preserve"> and create a more secure browsing experience for the users</w:t>
      </w:r>
      <w:r w:rsidRPr="00E331C3">
        <w:t>.</w:t>
      </w:r>
    </w:p>
    <w:p w:rsidR="00E331C3" w:rsidRPr="006F190F" w:rsidRDefault="00E331C3" w:rsidP="006F190F">
      <w:pPr>
        <w:tabs>
          <w:tab w:val="right" w:pos="9360"/>
        </w:tabs>
        <w:spacing w:after="0" w:line="240" w:lineRule="auto"/>
        <w:ind w:left="360" w:hanging="360"/>
        <w:rPr>
          <w:sz w:val="16"/>
          <w:szCs w:val="16"/>
        </w:rPr>
      </w:pPr>
    </w:p>
    <w:p w:rsidR="00E331C3" w:rsidRDefault="00CE4828" w:rsidP="00F64048">
      <w:pPr>
        <w:tabs>
          <w:tab w:val="right" w:pos="9360"/>
        </w:tabs>
        <w:spacing w:after="0"/>
      </w:pPr>
      <w:r>
        <w:t>FINSER</w:t>
      </w:r>
      <w:r w:rsidR="0028136B">
        <w:t xml:space="preserve"> CORP.</w:t>
      </w:r>
      <w:r w:rsidR="00E331C3">
        <w:t xml:space="preserve">, </w:t>
      </w:r>
      <w:r w:rsidR="00E331C3" w:rsidRPr="00E331C3">
        <w:t>Coral Gables, FL</w:t>
      </w:r>
      <w:r w:rsidR="00E331C3">
        <w:tab/>
      </w:r>
      <w:r w:rsidR="00E331C3" w:rsidRPr="00E331C3">
        <w:t>2001 to 2002</w:t>
      </w:r>
    </w:p>
    <w:p w:rsidR="00E331C3" w:rsidRDefault="00E331C3" w:rsidP="00F64048">
      <w:pPr>
        <w:tabs>
          <w:tab w:val="right" w:pos="9360"/>
        </w:tabs>
        <w:spacing w:after="0"/>
        <w:rPr>
          <w:b/>
        </w:rPr>
      </w:pPr>
      <w:r w:rsidRPr="00E331C3">
        <w:rPr>
          <w:b/>
        </w:rPr>
        <w:t>Network Administrator</w:t>
      </w:r>
    </w:p>
    <w:p w:rsidR="00E331C3" w:rsidRDefault="003D3608" w:rsidP="00F64048">
      <w:pPr>
        <w:tabs>
          <w:tab w:val="right" w:pos="9360"/>
        </w:tabs>
        <w:spacing w:after="0"/>
      </w:pPr>
      <w:r>
        <w:t>Perform</w:t>
      </w:r>
      <w:r w:rsidR="00FE1A61">
        <w:t>ed the</w:t>
      </w:r>
      <w:r w:rsidR="00E331C3" w:rsidRPr="00E331C3">
        <w:t xml:space="preserve"> installation, configuration, troubleshooting, and routine maintenance for all network equi</w:t>
      </w:r>
      <w:r>
        <w:t>pment and servers which entail</w:t>
      </w:r>
      <w:r w:rsidR="00FE1A61">
        <w:t>ed</w:t>
      </w:r>
      <w:r w:rsidR="005750F0">
        <w:t xml:space="preserve"> user and g</w:t>
      </w:r>
      <w:r w:rsidR="00E331C3" w:rsidRPr="00E331C3">
        <w:t>roup administration, backups, softw</w:t>
      </w:r>
      <w:r w:rsidR="00FE1A61">
        <w:t xml:space="preserve">are upgrades, printer setup and </w:t>
      </w:r>
      <w:r w:rsidR="00E331C3" w:rsidRPr="00E331C3">
        <w:t xml:space="preserve">connectivity, </w:t>
      </w:r>
      <w:r>
        <w:t>and network monitoring. Provide</w:t>
      </w:r>
      <w:r w:rsidR="00FE1A61">
        <w:t>d</w:t>
      </w:r>
      <w:r w:rsidR="00E331C3" w:rsidRPr="00E331C3">
        <w:t xml:space="preserve"> off hours </w:t>
      </w:r>
      <w:r w:rsidR="00FE1A61">
        <w:t>n</w:t>
      </w:r>
      <w:r w:rsidR="00E331C3" w:rsidRPr="00E331C3">
        <w:t xml:space="preserve">etwork and PC </w:t>
      </w:r>
      <w:r w:rsidR="005750F0">
        <w:t>support for high priority tickets</w:t>
      </w:r>
      <w:r w:rsidR="00E331C3" w:rsidRPr="00E331C3">
        <w:t>.</w:t>
      </w:r>
    </w:p>
    <w:p w:rsidR="003841D8" w:rsidRPr="006F190F" w:rsidRDefault="003841D8" w:rsidP="006F190F">
      <w:pPr>
        <w:tabs>
          <w:tab w:val="right" w:pos="9360"/>
        </w:tabs>
        <w:spacing w:after="0" w:line="240" w:lineRule="auto"/>
        <w:ind w:left="360" w:hanging="360"/>
        <w:rPr>
          <w:sz w:val="16"/>
          <w:szCs w:val="16"/>
          <w:vertAlign w:val="subscript"/>
        </w:rPr>
      </w:pPr>
    </w:p>
    <w:p w:rsidR="003841D8" w:rsidRDefault="00CE4828" w:rsidP="003841D8">
      <w:pPr>
        <w:tabs>
          <w:tab w:val="right" w:pos="9360"/>
        </w:tabs>
        <w:spacing w:after="0"/>
      </w:pPr>
      <w:r>
        <w:t>FINSER</w:t>
      </w:r>
      <w:r w:rsidR="003841D8">
        <w:t xml:space="preserve"> CORP</w:t>
      </w:r>
      <w:r w:rsidR="003841D8" w:rsidRPr="00E331C3">
        <w:t>.</w:t>
      </w:r>
      <w:r w:rsidR="003841D8">
        <w:t>, Coral Gables</w:t>
      </w:r>
      <w:r w:rsidR="003841D8" w:rsidRPr="00E331C3">
        <w:t>, FL</w:t>
      </w:r>
      <w:r w:rsidR="003841D8">
        <w:tab/>
      </w:r>
      <w:r w:rsidR="00F126EA">
        <w:t>1999 to 2001</w:t>
      </w:r>
    </w:p>
    <w:p w:rsidR="003841D8" w:rsidRDefault="003841D8" w:rsidP="003841D8">
      <w:pPr>
        <w:tabs>
          <w:tab w:val="right" w:pos="9360"/>
        </w:tabs>
        <w:spacing w:after="0"/>
        <w:rPr>
          <w:b/>
        </w:rPr>
      </w:pPr>
      <w:r>
        <w:rPr>
          <w:b/>
        </w:rPr>
        <w:t>PC Support Specialist</w:t>
      </w:r>
    </w:p>
    <w:p w:rsidR="00E331C3" w:rsidRDefault="003D3608" w:rsidP="003841D8">
      <w:pPr>
        <w:tabs>
          <w:tab w:val="right" w:pos="9360"/>
        </w:tabs>
        <w:spacing w:after="0"/>
      </w:pPr>
      <w:r>
        <w:t>Perform</w:t>
      </w:r>
      <w:r w:rsidR="00FE1A61">
        <w:t>ed</w:t>
      </w:r>
      <w:r w:rsidR="003841D8" w:rsidRPr="003841D8">
        <w:t xml:space="preserve"> advanced troubleshooting and resolution of desktop, laptop, a</w:t>
      </w:r>
      <w:r>
        <w:t xml:space="preserve">nd application issues. </w:t>
      </w:r>
      <w:r w:rsidR="00FE1A61">
        <w:t>Carried</w:t>
      </w:r>
      <w:r w:rsidR="003256E4">
        <w:t xml:space="preserve"> out all</w:t>
      </w:r>
      <w:r w:rsidR="003841D8" w:rsidRPr="003841D8">
        <w:t xml:space="preserve"> hardware and account set</w:t>
      </w:r>
      <w:r>
        <w:t>ups for new employees.  Repair</w:t>
      </w:r>
      <w:r w:rsidR="00FE1A61">
        <w:t>ed</w:t>
      </w:r>
      <w:r>
        <w:t>, service</w:t>
      </w:r>
      <w:r w:rsidR="00FE1A61">
        <w:t>d</w:t>
      </w:r>
      <w:r w:rsidR="003841D8" w:rsidRPr="003841D8">
        <w:t xml:space="preserve">, and </w:t>
      </w:r>
      <w:r w:rsidR="00FE1A61" w:rsidRPr="003841D8">
        <w:t>repla</w:t>
      </w:r>
      <w:r w:rsidR="00FE1A61">
        <w:t xml:space="preserve">ced </w:t>
      </w:r>
      <w:r w:rsidR="00FE1A61" w:rsidRPr="003841D8">
        <w:t>parts</w:t>
      </w:r>
      <w:r w:rsidR="003841D8" w:rsidRPr="003841D8">
        <w:t xml:space="preserve">, </w:t>
      </w:r>
      <w:r w:rsidR="003256E4" w:rsidRPr="003841D8">
        <w:t>for all</w:t>
      </w:r>
      <w:r w:rsidR="003841D8" w:rsidRPr="003841D8">
        <w:t xml:space="preserve"> desktops and laptops.</w:t>
      </w:r>
    </w:p>
    <w:p w:rsidR="003841D8" w:rsidRPr="006F190F" w:rsidRDefault="003841D8" w:rsidP="006F190F">
      <w:pPr>
        <w:tabs>
          <w:tab w:val="right" w:pos="9360"/>
        </w:tabs>
        <w:spacing w:after="0" w:line="240" w:lineRule="auto"/>
        <w:contextualSpacing/>
        <w:rPr>
          <w:sz w:val="16"/>
          <w:szCs w:val="16"/>
          <w:vertAlign w:val="subscript"/>
        </w:rPr>
      </w:pPr>
    </w:p>
    <w:p w:rsidR="00E331C3" w:rsidRDefault="00E331C3" w:rsidP="00F64048">
      <w:pPr>
        <w:tabs>
          <w:tab w:val="right" w:pos="9360"/>
        </w:tabs>
        <w:spacing w:after="0"/>
      </w:pPr>
      <w:r w:rsidRPr="00E331C3">
        <w:t>CARFEL, INC.</w:t>
      </w:r>
      <w:r>
        <w:t xml:space="preserve">, </w:t>
      </w:r>
      <w:r w:rsidRPr="00E331C3">
        <w:t>Miami, FL</w:t>
      </w:r>
      <w:r>
        <w:tab/>
      </w:r>
      <w:r w:rsidRPr="00E331C3">
        <w:t>1998 to 1999</w:t>
      </w:r>
    </w:p>
    <w:p w:rsidR="00E331C3" w:rsidRDefault="00E331C3" w:rsidP="00F64048">
      <w:pPr>
        <w:tabs>
          <w:tab w:val="right" w:pos="9360"/>
        </w:tabs>
        <w:spacing w:after="0"/>
        <w:rPr>
          <w:b/>
        </w:rPr>
      </w:pPr>
      <w:r w:rsidRPr="00E331C3">
        <w:rPr>
          <w:b/>
        </w:rPr>
        <w:t>Staff Engineer</w:t>
      </w:r>
    </w:p>
    <w:p w:rsidR="00E331C3" w:rsidRDefault="00920E08" w:rsidP="00F64048">
      <w:pPr>
        <w:tabs>
          <w:tab w:val="right" w:pos="9360"/>
        </w:tabs>
        <w:spacing w:after="0"/>
      </w:pPr>
      <w:r>
        <w:t>Le</w:t>
      </w:r>
      <w:r w:rsidR="00E331C3" w:rsidRPr="00E331C3">
        <w:t>d the dev</w:t>
      </w:r>
      <w:r w:rsidR="005750F0">
        <w:t>elopment and production of the manual clutch and power steering d</w:t>
      </w:r>
      <w:r w:rsidR="00FE1A61">
        <w:t>ivisions. Oversaw</w:t>
      </w:r>
      <w:r w:rsidR="005750F0">
        <w:t xml:space="preserve"> the development of the power s</w:t>
      </w:r>
      <w:r w:rsidR="00E331C3" w:rsidRPr="00E331C3">
        <w:t xml:space="preserve">teering program from ground zero. </w:t>
      </w:r>
      <w:r w:rsidR="003256E4">
        <w:t>Develop</w:t>
      </w:r>
      <w:r w:rsidR="00FE1A61">
        <w:t>ed</w:t>
      </w:r>
      <w:r w:rsidR="00E331C3" w:rsidRPr="00E331C3">
        <w:t xml:space="preserve"> a defective product tracking system to </w:t>
      </w:r>
      <w:r w:rsidR="00FE1A61">
        <w:t>keep track of defective product returns (RMA)</w:t>
      </w:r>
      <w:r w:rsidR="00E331C3" w:rsidRPr="00E331C3">
        <w:t>.</w:t>
      </w:r>
    </w:p>
    <w:p w:rsidR="00E331C3" w:rsidRPr="006F190F" w:rsidRDefault="00E331C3" w:rsidP="006F190F">
      <w:pPr>
        <w:tabs>
          <w:tab w:val="right" w:pos="9360"/>
        </w:tabs>
        <w:spacing w:after="0" w:line="240" w:lineRule="auto"/>
        <w:rPr>
          <w:sz w:val="16"/>
          <w:szCs w:val="16"/>
        </w:rPr>
      </w:pPr>
    </w:p>
    <w:p w:rsidR="00E331C3" w:rsidRDefault="00E331C3" w:rsidP="00F64048">
      <w:pPr>
        <w:tabs>
          <w:tab w:val="right" w:pos="9360"/>
        </w:tabs>
        <w:spacing w:after="0"/>
      </w:pPr>
      <w:r w:rsidRPr="00E331C3">
        <w:t xml:space="preserve">CAMBRIDGE TECHNOLOGY </w:t>
      </w:r>
      <w:r w:rsidR="00F64048" w:rsidRPr="00E331C3">
        <w:t>PARTNERS,</w:t>
      </w:r>
      <w:r>
        <w:t xml:space="preserve"> </w:t>
      </w:r>
      <w:r w:rsidRPr="00E331C3">
        <w:t>Miami, FL</w:t>
      </w:r>
      <w:r>
        <w:tab/>
      </w:r>
      <w:r w:rsidRPr="00E331C3">
        <w:t>1996 to 1998</w:t>
      </w:r>
    </w:p>
    <w:p w:rsidR="00E331C3" w:rsidRDefault="00E331C3" w:rsidP="00F64048">
      <w:pPr>
        <w:tabs>
          <w:tab w:val="right" w:pos="9360"/>
        </w:tabs>
        <w:spacing w:after="0"/>
        <w:rPr>
          <w:b/>
        </w:rPr>
      </w:pPr>
      <w:r w:rsidRPr="00E331C3">
        <w:rPr>
          <w:b/>
        </w:rPr>
        <w:t>I.T. Support Staff</w:t>
      </w:r>
    </w:p>
    <w:p w:rsidR="00313612" w:rsidRDefault="003256E4" w:rsidP="006F190F">
      <w:pPr>
        <w:tabs>
          <w:tab w:val="right" w:pos="9360"/>
        </w:tabs>
        <w:spacing w:after="0" w:line="240" w:lineRule="auto"/>
        <w:contextualSpacing/>
      </w:pPr>
      <w:r>
        <w:t>Assist</w:t>
      </w:r>
      <w:r w:rsidR="00FE1A61">
        <w:t>ed</w:t>
      </w:r>
      <w:r w:rsidR="00E331C3" w:rsidRPr="00E331C3">
        <w:t xml:space="preserve"> office personnel with hardware</w:t>
      </w:r>
      <w:r>
        <w:t xml:space="preserve"> and software problems, provide</w:t>
      </w:r>
      <w:r w:rsidR="00FE1A61">
        <w:t>d</w:t>
      </w:r>
      <w:r w:rsidR="00E331C3" w:rsidRPr="00E331C3">
        <w:t xml:space="preserve"> troubleshooting, and owned desktop and network</w:t>
      </w:r>
      <w:r w:rsidR="00FE1A61">
        <w:t xml:space="preserve"> problems</w:t>
      </w:r>
      <w:r>
        <w:t xml:space="preserve"> to resolution. Perform</w:t>
      </w:r>
      <w:r w:rsidR="00FE1A61">
        <w:t>ed</w:t>
      </w:r>
      <w:r w:rsidR="00E331C3" w:rsidRPr="00E331C3">
        <w:t xml:space="preserve"> maintenance of personal computers and peripheral equipment, identifying problems and providing </w:t>
      </w:r>
      <w:r>
        <w:t>appropriate solutions. Install</w:t>
      </w:r>
      <w:r w:rsidR="00FE1A61">
        <w:t>ed</w:t>
      </w:r>
      <w:r w:rsidR="00E331C3" w:rsidRPr="00E331C3">
        <w:t xml:space="preserve"> operating system</w:t>
      </w:r>
      <w:r>
        <w:t>s and applications and conduct</w:t>
      </w:r>
      <w:r w:rsidR="00FE1A61">
        <w:t>ed</w:t>
      </w:r>
      <w:r w:rsidR="00E331C3" w:rsidRPr="00E331C3">
        <w:t xml:space="preserve"> tech</w:t>
      </w:r>
      <w:r w:rsidR="00FC1EB9">
        <w:t>nical training demonstrations.</w:t>
      </w:r>
    </w:p>
    <w:p w:rsidR="00313612" w:rsidRDefault="00313612" w:rsidP="006F190F">
      <w:pPr>
        <w:tabs>
          <w:tab w:val="right" w:pos="9360"/>
        </w:tabs>
        <w:spacing w:after="0" w:line="240" w:lineRule="auto"/>
        <w:contextualSpacing/>
      </w:pPr>
    </w:p>
    <w:p w:rsidR="00313612" w:rsidRDefault="00313612" w:rsidP="00313612">
      <w:pPr>
        <w:shd w:val="clear" w:color="auto" w:fill="FFFFFE"/>
        <w:spacing w:after="0"/>
        <w:jc w:val="center"/>
        <w:rPr>
          <w:b/>
          <w:sz w:val="24"/>
        </w:rPr>
      </w:pPr>
      <w:r w:rsidRPr="00E331C3">
        <w:rPr>
          <w:b/>
          <w:sz w:val="24"/>
        </w:rPr>
        <w:t xml:space="preserve">Technology </w:t>
      </w:r>
      <w:r w:rsidR="00A21693">
        <w:rPr>
          <w:b/>
          <w:sz w:val="24"/>
        </w:rPr>
        <w:t>Inventory</w:t>
      </w:r>
    </w:p>
    <w:p w:rsidR="00313612" w:rsidRDefault="00313612" w:rsidP="00313612">
      <w:pPr>
        <w:autoSpaceDE w:val="0"/>
        <w:autoSpaceDN w:val="0"/>
        <w:adjustRightInd w:val="0"/>
        <w:spacing w:after="0"/>
        <w:ind w:left="360" w:hanging="360"/>
        <w:rPr>
          <w:szCs w:val="20"/>
        </w:rPr>
      </w:pPr>
      <w:r>
        <w:rPr>
          <w:b/>
          <w:bCs/>
          <w:szCs w:val="20"/>
        </w:rPr>
        <w:t xml:space="preserve">Networking: </w:t>
      </w:r>
      <w:r>
        <w:rPr>
          <w:szCs w:val="20"/>
        </w:rPr>
        <w:t xml:space="preserve">Layer </w:t>
      </w:r>
      <w:r w:rsidR="00A21693">
        <w:rPr>
          <w:szCs w:val="20"/>
        </w:rPr>
        <w:t xml:space="preserve">2 and Layer 3 switching, </w:t>
      </w:r>
      <w:r>
        <w:rPr>
          <w:szCs w:val="20"/>
        </w:rPr>
        <w:t>EIGRP</w:t>
      </w:r>
      <w:r w:rsidR="00A21693">
        <w:rPr>
          <w:szCs w:val="20"/>
        </w:rPr>
        <w:t>/BGP routing</w:t>
      </w:r>
      <w:r>
        <w:rPr>
          <w:szCs w:val="20"/>
        </w:rPr>
        <w:t>, DMZ, D</w:t>
      </w:r>
      <w:r w:rsidR="00A21693">
        <w:rPr>
          <w:szCs w:val="20"/>
        </w:rPr>
        <w:t>HCP, DNS, WINS, Network Security, WAN Connectivity, Wireless</w:t>
      </w:r>
      <w:r w:rsidR="00E3799A">
        <w:rPr>
          <w:szCs w:val="20"/>
        </w:rPr>
        <w:t>, VPN</w:t>
      </w:r>
    </w:p>
    <w:p w:rsidR="00313612" w:rsidRDefault="00313612" w:rsidP="00313612">
      <w:pPr>
        <w:autoSpaceDE w:val="0"/>
        <w:autoSpaceDN w:val="0"/>
        <w:adjustRightInd w:val="0"/>
        <w:spacing w:after="0"/>
        <w:ind w:left="360" w:hanging="360"/>
        <w:rPr>
          <w:szCs w:val="20"/>
        </w:rPr>
      </w:pPr>
      <w:r>
        <w:rPr>
          <w:b/>
          <w:bCs/>
          <w:szCs w:val="20"/>
        </w:rPr>
        <w:t xml:space="preserve">Operating Systems: </w:t>
      </w:r>
      <w:r>
        <w:rPr>
          <w:szCs w:val="20"/>
        </w:rPr>
        <w:t>Windows NT 3.51, 95, 98, 2000, XP, Vista, 7, 8, and 10</w:t>
      </w:r>
      <w:r w:rsidR="00E3799A">
        <w:rPr>
          <w:szCs w:val="20"/>
        </w:rPr>
        <w:t xml:space="preserve"> clients</w:t>
      </w:r>
      <w:r>
        <w:rPr>
          <w:szCs w:val="20"/>
        </w:rPr>
        <w:t>, Linux, Windows Server NT 4 , 2000, 2003, 2008, 2012, and 2016 VMware Vcenter and Vsphere 4, 5, and 6</w:t>
      </w:r>
    </w:p>
    <w:p w:rsidR="00313612" w:rsidRDefault="00313612" w:rsidP="00313612">
      <w:pPr>
        <w:autoSpaceDE w:val="0"/>
        <w:autoSpaceDN w:val="0"/>
        <w:adjustRightInd w:val="0"/>
        <w:spacing w:after="0"/>
        <w:ind w:left="360" w:hanging="360"/>
        <w:rPr>
          <w:szCs w:val="20"/>
        </w:rPr>
      </w:pPr>
      <w:r>
        <w:rPr>
          <w:b/>
          <w:bCs/>
          <w:szCs w:val="20"/>
        </w:rPr>
        <w:t xml:space="preserve">Applications/Tools: </w:t>
      </w:r>
      <w:r>
        <w:rPr>
          <w:szCs w:val="20"/>
        </w:rPr>
        <w:t xml:space="preserve">MS Exchange </w:t>
      </w:r>
      <w:r w:rsidR="00E3799A">
        <w:rPr>
          <w:szCs w:val="20"/>
        </w:rPr>
        <w:t xml:space="preserve">Server 5, 2000, 2003, 2007, </w:t>
      </w:r>
      <w:r>
        <w:rPr>
          <w:szCs w:val="20"/>
        </w:rPr>
        <w:t>2010</w:t>
      </w:r>
      <w:r w:rsidR="00E3799A">
        <w:rPr>
          <w:szCs w:val="20"/>
        </w:rPr>
        <w:t xml:space="preserve"> and 2016</w:t>
      </w:r>
      <w:r>
        <w:rPr>
          <w:szCs w:val="20"/>
        </w:rPr>
        <w:t>, Cisco SSL and IPSEC VPN, MS SQL server 2000, 2005</w:t>
      </w:r>
      <w:r w:rsidR="00E3799A">
        <w:rPr>
          <w:szCs w:val="20"/>
        </w:rPr>
        <w:t xml:space="preserve">, </w:t>
      </w:r>
      <w:r>
        <w:rPr>
          <w:szCs w:val="20"/>
        </w:rPr>
        <w:t>2008</w:t>
      </w:r>
      <w:r w:rsidR="00E3799A">
        <w:rPr>
          <w:szCs w:val="20"/>
        </w:rPr>
        <w:t>, and 2016</w:t>
      </w:r>
      <w:r>
        <w:rPr>
          <w:szCs w:val="20"/>
        </w:rPr>
        <w:t xml:space="preserve">, IIS, Cisco IP telephony, Checkpoint and Cisco firewalls, Cisco Ironport spam </w:t>
      </w:r>
      <w:r w:rsidR="00E3799A">
        <w:rPr>
          <w:szCs w:val="20"/>
        </w:rPr>
        <w:t xml:space="preserve">filter, Barracuda Webfilter , </w:t>
      </w:r>
      <w:r>
        <w:rPr>
          <w:szCs w:val="20"/>
        </w:rPr>
        <w:t>Spam Filter</w:t>
      </w:r>
      <w:r w:rsidR="00E3799A">
        <w:rPr>
          <w:szCs w:val="20"/>
        </w:rPr>
        <w:t xml:space="preserve"> and Link Balancer</w:t>
      </w:r>
      <w:r>
        <w:rPr>
          <w:szCs w:val="20"/>
        </w:rPr>
        <w:t>, PGP Server, Citrix, RSA, Avaya Phone System, Symantec Endpoint Protection Suite, Symantec Backup Exec, Appassure Backup, V</w:t>
      </w:r>
      <w:r w:rsidR="00E3799A">
        <w:rPr>
          <w:szCs w:val="20"/>
        </w:rPr>
        <w:t xml:space="preserve">eeam Backup, </w:t>
      </w:r>
      <w:r>
        <w:rPr>
          <w:szCs w:val="20"/>
        </w:rPr>
        <w:t>Cisco Clean Access, Sola</w:t>
      </w:r>
      <w:r w:rsidR="00E3799A">
        <w:rPr>
          <w:szCs w:val="20"/>
        </w:rPr>
        <w:t>rwinds, Cisco Unity, Spectra Black Pearl, Duo cloud two factor authentication</w:t>
      </w:r>
      <w:r w:rsidR="009A3C41">
        <w:rPr>
          <w:szCs w:val="20"/>
        </w:rPr>
        <w:t>, Emam Media Asset Management System</w:t>
      </w:r>
    </w:p>
    <w:p w:rsidR="00E331C3" w:rsidRDefault="00313612" w:rsidP="00E3799A">
      <w:pPr>
        <w:autoSpaceDE w:val="0"/>
        <w:autoSpaceDN w:val="0"/>
        <w:adjustRightInd w:val="0"/>
        <w:spacing w:after="0"/>
        <w:ind w:left="360" w:hanging="360"/>
        <w:rPr>
          <w:szCs w:val="20"/>
        </w:rPr>
      </w:pPr>
      <w:r>
        <w:rPr>
          <w:b/>
          <w:bCs/>
          <w:szCs w:val="20"/>
        </w:rPr>
        <w:t xml:space="preserve">Hardware: </w:t>
      </w:r>
      <w:r>
        <w:rPr>
          <w:szCs w:val="20"/>
        </w:rPr>
        <w:t>Dell and HP server hardware, Cisco routers, s</w:t>
      </w:r>
      <w:r w:rsidR="00E3799A">
        <w:rPr>
          <w:szCs w:val="20"/>
        </w:rPr>
        <w:t>witches, servers, and firewalls</w:t>
      </w:r>
      <w:r>
        <w:rPr>
          <w:szCs w:val="20"/>
        </w:rPr>
        <w:t>,</w:t>
      </w:r>
      <w:r w:rsidR="00E3799A">
        <w:rPr>
          <w:szCs w:val="20"/>
        </w:rPr>
        <w:t xml:space="preserve"> Meraki cloud switches, firewalls, and access points,</w:t>
      </w:r>
      <w:r>
        <w:rPr>
          <w:szCs w:val="20"/>
        </w:rPr>
        <w:t xml:space="preserve"> Barracuda Network App</w:t>
      </w:r>
      <w:r w:rsidR="00E3799A">
        <w:rPr>
          <w:szCs w:val="20"/>
        </w:rPr>
        <w:t xml:space="preserve">liances, Dell, </w:t>
      </w:r>
      <w:r>
        <w:rPr>
          <w:szCs w:val="20"/>
        </w:rPr>
        <w:t>EMC</w:t>
      </w:r>
      <w:r w:rsidR="00E3799A">
        <w:rPr>
          <w:szCs w:val="20"/>
        </w:rPr>
        <w:t>, Isilon, and Spectralogic disk storage arrays</w:t>
      </w:r>
    </w:p>
    <w:p w:rsidR="00E3799A" w:rsidRDefault="00E3799A" w:rsidP="00E3799A">
      <w:pPr>
        <w:autoSpaceDE w:val="0"/>
        <w:autoSpaceDN w:val="0"/>
        <w:adjustRightInd w:val="0"/>
        <w:spacing w:after="0"/>
        <w:ind w:left="360" w:hanging="360"/>
      </w:pPr>
    </w:p>
    <w:p w:rsidR="00E3799A" w:rsidRDefault="00E3799A" w:rsidP="00E3799A">
      <w:pPr>
        <w:autoSpaceDE w:val="0"/>
        <w:autoSpaceDN w:val="0"/>
        <w:adjustRightInd w:val="0"/>
        <w:spacing w:after="0"/>
        <w:ind w:left="360" w:hanging="360"/>
      </w:pPr>
    </w:p>
    <w:p w:rsidR="006F190F" w:rsidRDefault="00E331C3" w:rsidP="00F64048">
      <w:pPr>
        <w:shd w:val="clear" w:color="auto" w:fill="FFFFFE"/>
        <w:spacing w:after="0"/>
        <w:jc w:val="center"/>
        <w:rPr>
          <w:b/>
          <w:sz w:val="24"/>
        </w:rPr>
      </w:pPr>
      <w:r w:rsidRPr="00E331C3">
        <w:rPr>
          <w:b/>
          <w:sz w:val="24"/>
        </w:rPr>
        <w:t>Education</w:t>
      </w:r>
    </w:p>
    <w:p w:rsidR="006977E1" w:rsidRPr="006977E1" w:rsidRDefault="006977E1" w:rsidP="00FA715B">
      <w:pPr>
        <w:spacing w:after="0"/>
        <w:jc w:val="center"/>
      </w:pPr>
      <w:r w:rsidRPr="00152785">
        <w:rPr>
          <w:b/>
        </w:rPr>
        <w:t xml:space="preserve">WEST TEXAS A&amp;M UNIVERSITY </w:t>
      </w:r>
      <w:r w:rsidRPr="006977E1">
        <w:t>Canyon, TX</w:t>
      </w:r>
    </w:p>
    <w:p w:rsidR="006977E1" w:rsidRDefault="006977E1" w:rsidP="006F190F">
      <w:pPr>
        <w:spacing w:after="0" w:line="240" w:lineRule="auto"/>
        <w:jc w:val="center"/>
      </w:pPr>
      <w:r w:rsidRPr="006977E1">
        <w:t>MBA Computer Informa</w:t>
      </w:r>
      <w:r w:rsidR="00B66CE3">
        <w:t>tion Systems</w:t>
      </w:r>
    </w:p>
    <w:p w:rsidR="00CE4828" w:rsidRDefault="00CE4828" w:rsidP="006F190F">
      <w:pPr>
        <w:spacing w:after="0" w:line="240" w:lineRule="auto"/>
        <w:jc w:val="center"/>
        <w:rPr>
          <w:b/>
          <w:sz w:val="16"/>
          <w:szCs w:val="16"/>
          <w:vertAlign w:val="subscript"/>
        </w:rPr>
      </w:pPr>
    </w:p>
    <w:p w:rsidR="00CE4828" w:rsidRDefault="00E331C3" w:rsidP="006F190F">
      <w:pPr>
        <w:spacing w:after="0" w:line="240" w:lineRule="auto"/>
        <w:jc w:val="center"/>
      </w:pPr>
      <w:r w:rsidRPr="00E331C3">
        <w:rPr>
          <w:b/>
        </w:rPr>
        <w:t xml:space="preserve">UNIVERSITY OF MIAMI </w:t>
      </w:r>
      <w:r w:rsidRPr="006977E1">
        <w:t>Coral Gables, FL</w:t>
      </w:r>
      <w:r w:rsidRPr="00E331C3">
        <w:rPr>
          <w:b/>
        </w:rPr>
        <w:br/>
      </w:r>
      <w:r w:rsidRPr="009C4E18">
        <w:t>Bachelor of Science Major in Mechanical Enginee</w:t>
      </w:r>
      <w:r w:rsidR="00B66CE3">
        <w:t>ring</w:t>
      </w:r>
      <w:r w:rsidR="006F190F">
        <w:br/>
      </w:r>
      <w:r w:rsidR="00E42655">
        <w:rPr>
          <w:b/>
        </w:rPr>
        <w:br/>
        <w:t>MIAMI DADE</w:t>
      </w:r>
      <w:r w:rsidRPr="00E331C3">
        <w:rPr>
          <w:b/>
        </w:rPr>
        <w:t xml:space="preserve"> COLLEGE </w:t>
      </w:r>
      <w:r w:rsidRPr="006977E1">
        <w:t>Miami, FL</w:t>
      </w:r>
    </w:p>
    <w:p w:rsidR="00E331C3" w:rsidRPr="009C4E18" w:rsidRDefault="00E331C3" w:rsidP="006F190F">
      <w:pPr>
        <w:spacing w:after="0" w:line="240" w:lineRule="auto"/>
        <w:jc w:val="center"/>
      </w:pPr>
      <w:r w:rsidRPr="009C4E18">
        <w:t>Associa</w:t>
      </w:r>
      <w:r w:rsidR="00B66CE3">
        <w:t>te in Arts Degree</w:t>
      </w:r>
      <w:bookmarkStart w:id="0" w:name="_GoBack"/>
      <w:bookmarkEnd w:id="0"/>
      <w:r w:rsidRPr="009C4E18">
        <w:br/>
      </w:r>
    </w:p>
    <w:sectPr w:rsidR="00E331C3" w:rsidRPr="009C4E18" w:rsidSect="00EA70EC">
      <w:headerReference w:type="default" r:id="rId8"/>
      <w:footerReference w:type="default" r:id="rId9"/>
      <w:footerReference w:type="first" r:id="rId10"/>
      <w:pgSz w:w="12240" w:h="15840"/>
      <w:pgMar w:top="936" w:right="864" w:bottom="936" w:left="86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649" w:rsidRDefault="00C16649" w:rsidP="00E331C3">
      <w:pPr>
        <w:spacing w:after="0" w:line="240" w:lineRule="auto"/>
      </w:pPr>
      <w:r>
        <w:separator/>
      </w:r>
    </w:p>
  </w:endnote>
  <w:endnote w:type="continuationSeparator" w:id="0">
    <w:p w:rsidR="00C16649" w:rsidRDefault="00C16649" w:rsidP="00E33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1C3" w:rsidRDefault="00E331C3" w:rsidP="00E331C3">
    <w:pPr>
      <w:spacing w:after="0"/>
    </w:pPr>
  </w:p>
  <w:p w:rsidR="00E331C3" w:rsidRDefault="00E331C3" w:rsidP="00E331C3">
    <w:pPr>
      <w:spacing w:after="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1C3" w:rsidRDefault="00E331C3" w:rsidP="00E331C3">
    <w:pPr>
      <w:spacing w:after="0"/>
    </w:pPr>
  </w:p>
  <w:p w:rsidR="00E331C3" w:rsidRDefault="00E331C3" w:rsidP="00E331C3">
    <w:pP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649" w:rsidRDefault="00C16649" w:rsidP="00E331C3">
      <w:pPr>
        <w:spacing w:after="0" w:line="240" w:lineRule="auto"/>
      </w:pPr>
      <w:r>
        <w:separator/>
      </w:r>
    </w:p>
  </w:footnote>
  <w:footnote w:type="continuationSeparator" w:id="0">
    <w:p w:rsidR="00C16649" w:rsidRDefault="00C16649" w:rsidP="00E331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1C3" w:rsidRDefault="00E331C3" w:rsidP="00E331C3">
    <w:pPr>
      <w:spacing w:after="0"/>
    </w:pPr>
  </w:p>
  <w:p w:rsidR="00E331C3" w:rsidRDefault="00E331C3" w:rsidP="00E331C3">
    <w:pP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A0C8D"/>
    <w:multiLevelType w:val="hybridMultilevel"/>
    <w:tmpl w:val="43FC7FCC"/>
    <w:lvl w:ilvl="0" w:tplc="3C82B3D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DC47C3C"/>
    <w:multiLevelType w:val="hybridMultilevel"/>
    <w:tmpl w:val="CFCEC8BE"/>
    <w:lvl w:ilvl="0" w:tplc="3C82B3D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D9E27B8"/>
    <w:multiLevelType w:val="hybridMultilevel"/>
    <w:tmpl w:val="10DE76AC"/>
    <w:lvl w:ilvl="0" w:tplc="827E804A">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AFA14DC"/>
    <w:multiLevelType w:val="hybridMultilevel"/>
    <w:tmpl w:val="D4E4D4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4005A46"/>
    <w:multiLevelType w:val="hybridMultilevel"/>
    <w:tmpl w:val="153AB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AFC38C9"/>
    <w:multiLevelType w:val="hybridMultilevel"/>
    <w:tmpl w:val="50FC64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DF71328"/>
    <w:multiLevelType w:val="hybridMultilevel"/>
    <w:tmpl w:val="DF1CDCF6"/>
    <w:lvl w:ilvl="0" w:tplc="3C82B3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08039F"/>
    <w:multiLevelType w:val="hybridMultilevel"/>
    <w:tmpl w:val="3642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BF36FE"/>
    <w:multiLevelType w:val="hybridMultilevel"/>
    <w:tmpl w:val="C1E03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6154BAA"/>
    <w:multiLevelType w:val="hybridMultilevel"/>
    <w:tmpl w:val="65144330"/>
    <w:lvl w:ilvl="0" w:tplc="3C82B3D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0"/>
  </w:num>
  <w:num w:numId="4">
    <w:abstractNumId w:val="1"/>
  </w:num>
  <w:num w:numId="5">
    <w:abstractNumId w:val="9"/>
  </w:num>
  <w:num w:numId="6">
    <w:abstractNumId w:val="8"/>
  </w:num>
  <w:num w:numId="7">
    <w:abstractNumId w:val="5"/>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1C3"/>
    <w:rsid w:val="000155E2"/>
    <w:rsid w:val="000333E2"/>
    <w:rsid w:val="00105C6F"/>
    <w:rsid w:val="00137E20"/>
    <w:rsid w:val="001D5053"/>
    <w:rsid w:val="00211CFA"/>
    <w:rsid w:val="00230CF7"/>
    <w:rsid w:val="00262FC6"/>
    <w:rsid w:val="0028136B"/>
    <w:rsid w:val="002F334A"/>
    <w:rsid w:val="00313612"/>
    <w:rsid w:val="003256E4"/>
    <w:rsid w:val="00377FED"/>
    <w:rsid w:val="003841D8"/>
    <w:rsid w:val="003D3608"/>
    <w:rsid w:val="003F253D"/>
    <w:rsid w:val="004132E0"/>
    <w:rsid w:val="00455676"/>
    <w:rsid w:val="00457E13"/>
    <w:rsid w:val="00477068"/>
    <w:rsid w:val="00497E30"/>
    <w:rsid w:val="004E27D9"/>
    <w:rsid w:val="0050480B"/>
    <w:rsid w:val="00526BAB"/>
    <w:rsid w:val="005750F0"/>
    <w:rsid w:val="005B436C"/>
    <w:rsid w:val="006641BD"/>
    <w:rsid w:val="006977E1"/>
    <w:rsid w:val="006F190F"/>
    <w:rsid w:val="007271B6"/>
    <w:rsid w:val="00824149"/>
    <w:rsid w:val="00853790"/>
    <w:rsid w:val="00863EFB"/>
    <w:rsid w:val="0091109E"/>
    <w:rsid w:val="00920E08"/>
    <w:rsid w:val="00937359"/>
    <w:rsid w:val="00942B0D"/>
    <w:rsid w:val="00963CE4"/>
    <w:rsid w:val="00986397"/>
    <w:rsid w:val="009A3C41"/>
    <w:rsid w:val="009A5CB8"/>
    <w:rsid w:val="009C4E18"/>
    <w:rsid w:val="009F0C0B"/>
    <w:rsid w:val="00A21693"/>
    <w:rsid w:val="00AA7AA4"/>
    <w:rsid w:val="00AC35E8"/>
    <w:rsid w:val="00AC6062"/>
    <w:rsid w:val="00B01091"/>
    <w:rsid w:val="00B22A33"/>
    <w:rsid w:val="00B535BA"/>
    <w:rsid w:val="00B66CE3"/>
    <w:rsid w:val="00BD0F49"/>
    <w:rsid w:val="00C16649"/>
    <w:rsid w:val="00C523AA"/>
    <w:rsid w:val="00C75ECB"/>
    <w:rsid w:val="00CC1CAF"/>
    <w:rsid w:val="00CE4828"/>
    <w:rsid w:val="00D637A7"/>
    <w:rsid w:val="00E00B2D"/>
    <w:rsid w:val="00E331C3"/>
    <w:rsid w:val="00E3799A"/>
    <w:rsid w:val="00E42655"/>
    <w:rsid w:val="00E64102"/>
    <w:rsid w:val="00EA70EC"/>
    <w:rsid w:val="00EF2FB0"/>
    <w:rsid w:val="00F126EA"/>
    <w:rsid w:val="00F3679B"/>
    <w:rsid w:val="00F64048"/>
    <w:rsid w:val="00FA715B"/>
    <w:rsid w:val="00FB07A2"/>
    <w:rsid w:val="00FC1EB9"/>
    <w:rsid w:val="00FD6D57"/>
    <w:rsid w:val="00FE1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3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1C3"/>
    <w:rPr>
      <w:rFonts w:ascii="Times New Roman" w:hAnsi="Times New Roman" w:cs="Times New Roman"/>
      <w:color w:val="000000"/>
      <w:sz w:val="20"/>
    </w:rPr>
  </w:style>
  <w:style w:type="paragraph" w:styleId="Footer">
    <w:name w:val="footer"/>
    <w:basedOn w:val="Normal"/>
    <w:link w:val="FooterChar"/>
    <w:uiPriority w:val="99"/>
    <w:unhideWhenUsed/>
    <w:rsid w:val="00E33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1C3"/>
    <w:rPr>
      <w:rFonts w:ascii="Times New Roman" w:hAnsi="Times New Roman" w:cs="Times New Roman"/>
      <w:color w:val="000000"/>
      <w:sz w:val="20"/>
    </w:rPr>
  </w:style>
  <w:style w:type="paragraph" w:styleId="ListParagraph">
    <w:name w:val="List Paragraph"/>
    <w:basedOn w:val="Normal"/>
    <w:uiPriority w:val="34"/>
    <w:qFormat/>
    <w:rsid w:val="00B01091"/>
    <w:pPr>
      <w:ind w:left="720"/>
      <w:contextualSpacing/>
    </w:pPr>
  </w:style>
  <w:style w:type="paragraph" w:styleId="Subtitle">
    <w:name w:val="Subtitle"/>
    <w:basedOn w:val="Normal"/>
    <w:next w:val="Normal"/>
    <w:link w:val="SubtitleChar"/>
    <w:uiPriority w:val="11"/>
    <w:qFormat/>
    <w:rsid w:val="00CE48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E482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3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1C3"/>
    <w:rPr>
      <w:rFonts w:ascii="Times New Roman" w:hAnsi="Times New Roman" w:cs="Times New Roman"/>
      <w:color w:val="000000"/>
      <w:sz w:val="20"/>
    </w:rPr>
  </w:style>
  <w:style w:type="paragraph" w:styleId="Footer">
    <w:name w:val="footer"/>
    <w:basedOn w:val="Normal"/>
    <w:link w:val="FooterChar"/>
    <w:uiPriority w:val="99"/>
    <w:unhideWhenUsed/>
    <w:rsid w:val="00E33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1C3"/>
    <w:rPr>
      <w:rFonts w:ascii="Times New Roman" w:hAnsi="Times New Roman" w:cs="Times New Roman"/>
      <w:color w:val="000000"/>
      <w:sz w:val="20"/>
    </w:rPr>
  </w:style>
  <w:style w:type="paragraph" w:styleId="ListParagraph">
    <w:name w:val="List Paragraph"/>
    <w:basedOn w:val="Normal"/>
    <w:uiPriority w:val="34"/>
    <w:qFormat/>
    <w:rsid w:val="00B01091"/>
    <w:pPr>
      <w:ind w:left="720"/>
      <w:contextualSpacing/>
    </w:pPr>
  </w:style>
  <w:style w:type="paragraph" w:styleId="Subtitle">
    <w:name w:val="Subtitle"/>
    <w:basedOn w:val="Normal"/>
    <w:next w:val="Normal"/>
    <w:link w:val="SubtitleChar"/>
    <w:uiPriority w:val="11"/>
    <w:qFormat/>
    <w:rsid w:val="00CE48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E482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 Perez</dc:creator>
  <cp:lastModifiedBy>Juan Carlos Perez</cp:lastModifiedBy>
  <cp:revision>5</cp:revision>
  <dcterms:created xsi:type="dcterms:W3CDTF">2017-08-21T19:32:00Z</dcterms:created>
  <dcterms:modified xsi:type="dcterms:W3CDTF">2018-03-14T21:53:00Z</dcterms:modified>
</cp:coreProperties>
</file>