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9C8C" w14:textId="6540B989" w:rsidR="004A19C5" w:rsidRPr="003367FA" w:rsidRDefault="00F961C7" w:rsidP="004D43DC">
      <w:pPr>
        <w:spacing w:after="0" w:line="240" w:lineRule="auto"/>
        <w:rPr>
          <w:rFonts w:ascii="Bradley Hand ITC" w:hAnsi="Bradley Hand ITC"/>
          <w:b/>
          <w:sz w:val="32"/>
          <w:szCs w:val="32"/>
        </w:rPr>
      </w:pPr>
      <w:r>
        <w:tab/>
      </w:r>
      <w:r>
        <w:tab/>
      </w:r>
      <w:r>
        <w:tab/>
      </w:r>
      <w:r>
        <w:tab/>
        <w:t xml:space="preserve">            </w:t>
      </w:r>
      <w:r w:rsidR="0045554C">
        <w:t xml:space="preserve">   </w:t>
      </w:r>
      <w:r w:rsidR="000D2F6D">
        <w:t xml:space="preserve">            </w:t>
      </w:r>
      <w:r w:rsidRPr="003367FA">
        <w:rPr>
          <w:rFonts w:ascii="Bradley Hand ITC" w:hAnsi="Bradley Hand ITC"/>
          <w:b/>
          <w:sz w:val="32"/>
          <w:szCs w:val="32"/>
        </w:rPr>
        <w:t xml:space="preserve">Martha  </w:t>
      </w:r>
      <w:proofErr w:type="spellStart"/>
      <w:r w:rsidRPr="003367FA">
        <w:rPr>
          <w:rFonts w:ascii="Bradley Hand ITC" w:hAnsi="Bradley Hand ITC"/>
          <w:b/>
          <w:sz w:val="32"/>
          <w:szCs w:val="32"/>
        </w:rPr>
        <w:t>Ayerdis</w:t>
      </w:r>
      <w:proofErr w:type="spellEnd"/>
    </w:p>
    <w:p w14:paraId="680D8D49" w14:textId="32D70658" w:rsidR="00F961C7" w:rsidRPr="004D1DAC" w:rsidRDefault="00F961C7" w:rsidP="004D43DC">
      <w:pPr>
        <w:spacing w:after="0" w:line="240" w:lineRule="auto"/>
        <w:rPr>
          <w:rFonts w:ascii="Arial" w:hAnsi="Arial" w:cs="Arial"/>
          <w:b/>
          <w:sz w:val="24"/>
          <w:szCs w:val="24"/>
        </w:rPr>
      </w:pPr>
      <w:r>
        <w:rPr>
          <w:rFonts w:ascii="Bradley Hand ITC" w:hAnsi="Bradley Hand ITC"/>
          <w:b/>
          <w:sz w:val="24"/>
          <w:szCs w:val="24"/>
        </w:rPr>
        <w:t xml:space="preserve">                                                       </w:t>
      </w:r>
      <w:r w:rsidR="00227ADC">
        <w:rPr>
          <w:rFonts w:ascii="Bradley Hand ITC" w:hAnsi="Bradley Hand ITC"/>
          <w:b/>
          <w:sz w:val="24"/>
          <w:szCs w:val="24"/>
        </w:rPr>
        <w:t xml:space="preserve">               </w:t>
      </w:r>
      <w:r w:rsidR="0045554C">
        <w:rPr>
          <w:rFonts w:ascii="Arial" w:hAnsi="Arial" w:cs="Arial"/>
          <w:b/>
          <w:sz w:val="24"/>
          <w:szCs w:val="24"/>
        </w:rPr>
        <w:t xml:space="preserve"> </w:t>
      </w:r>
      <w:r w:rsidR="00441F5C">
        <w:rPr>
          <w:rFonts w:ascii="Arial" w:hAnsi="Arial" w:cs="Arial"/>
          <w:b/>
          <w:sz w:val="24"/>
          <w:szCs w:val="24"/>
        </w:rPr>
        <w:t>Kendall,</w:t>
      </w:r>
      <w:r w:rsidRPr="004D1DAC">
        <w:rPr>
          <w:rFonts w:ascii="Arial" w:hAnsi="Arial" w:cs="Arial"/>
          <w:b/>
          <w:sz w:val="24"/>
          <w:szCs w:val="24"/>
        </w:rPr>
        <w:t xml:space="preserve"> Fl. 331</w:t>
      </w:r>
      <w:r w:rsidR="00073542">
        <w:rPr>
          <w:rFonts w:ascii="Arial" w:hAnsi="Arial" w:cs="Arial"/>
          <w:b/>
          <w:sz w:val="24"/>
          <w:szCs w:val="24"/>
        </w:rPr>
        <w:t>7</w:t>
      </w:r>
      <w:bookmarkStart w:id="0" w:name="_GoBack"/>
      <w:bookmarkEnd w:id="0"/>
      <w:r w:rsidRPr="004D1DAC">
        <w:rPr>
          <w:rFonts w:ascii="Arial" w:hAnsi="Arial" w:cs="Arial"/>
          <w:b/>
          <w:sz w:val="24"/>
          <w:szCs w:val="24"/>
        </w:rPr>
        <w:t>3</w:t>
      </w:r>
    </w:p>
    <w:p w14:paraId="6AF20EF8" w14:textId="1C6FC8AE" w:rsidR="00F961C7" w:rsidRPr="004D1DAC" w:rsidRDefault="00F961C7" w:rsidP="004D43DC">
      <w:pPr>
        <w:spacing w:after="0" w:line="240" w:lineRule="auto"/>
        <w:rPr>
          <w:rFonts w:ascii="Arial" w:hAnsi="Arial" w:cs="Arial"/>
          <w:b/>
          <w:sz w:val="24"/>
          <w:szCs w:val="24"/>
        </w:rPr>
      </w:pPr>
      <w:r w:rsidRPr="004D1DAC">
        <w:rPr>
          <w:rFonts w:ascii="Arial" w:hAnsi="Arial" w:cs="Arial"/>
          <w:b/>
          <w:sz w:val="24"/>
          <w:szCs w:val="24"/>
        </w:rPr>
        <w:t xml:space="preserve">                                         Mobile: 786-553-6331 </w:t>
      </w:r>
      <w:r w:rsidR="00A42752" w:rsidRPr="004D1DAC">
        <w:rPr>
          <w:rFonts w:ascii="Arial" w:hAnsi="Arial" w:cs="Arial"/>
          <w:b/>
          <w:sz w:val="24"/>
          <w:szCs w:val="24"/>
        </w:rPr>
        <w:t xml:space="preserve"> </w:t>
      </w:r>
      <w:r w:rsidRPr="004D1DAC">
        <w:rPr>
          <w:rFonts w:ascii="Arial" w:hAnsi="Arial" w:cs="Arial"/>
          <w:b/>
          <w:sz w:val="24"/>
          <w:szCs w:val="24"/>
        </w:rPr>
        <w:t xml:space="preserve"> </w:t>
      </w:r>
      <w:hyperlink r:id="rId5" w:history="1">
        <w:r w:rsidR="00B83601" w:rsidRPr="004D1DAC">
          <w:rPr>
            <w:rStyle w:val="Hyperlink"/>
            <w:rFonts w:ascii="Arial" w:hAnsi="Arial" w:cs="Arial"/>
            <w:sz w:val="24"/>
            <w:szCs w:val="24"/>
          </w:rPr>
          <w:t>marthalgayerdis@gmail.com</w:t>
        </w:r>
      </w:hyperlink>
    </w:p>
    <w:p w14:paraId="63353E0C" w14:textId="77777777" w:rsidR="00B83601" w:rsidRDefault="00B83601" w:rsidP="00F961C7">
      <w:pPr>
        <w:spacing w:after="0"/>
        <w:rPr>
          <w:rFonts w:cstheme="minorHAnsi"/>
          <w:b/>
          <w:sz w:val="24"/>
          <w:szCs w:val="24"/>
        </w:rPr>
      </w:pPr>
    </w:p>
    <w:p w14:paraId="0C9A393D" w14:textId="77777777" w:rsidR="00B83601" w:rsidRPr="004D43DC" w:rsidRDefault="00C16661" w:rsidP="004D1DAC">
      <w:pPr>
        <w:spacing w:after="0" w:line="240" w:lineRule="auto"/>
        <w:rPr>
          <w:rFonts w:ascii="Arial" w:hAnsi="Arial" w:cs="Arial"/>
          <w:sz w:val="22"/>
          <w:szCs w:val="22"/>
        </w:rPr>
      </w:pPr>
      <w:r w:rsidRPr="004D43DC">
        <w:rPr>
          <w:rFonts w:ascii="Arial" w:hAnsi="Arial" w:cs="Arial"/>
          <w:b/>
          <w:sz w:val="22"/>
          <w:szCs w:val="22"/>
          <w:u w:val="single"/>
        </w:rPr>
        <w:t>Human Resources Management</w:t>
      </w:r>
      <w:r w:rsidRPr="004D43DC">
        <w:rPr>
          <w:rFonts w:cstheme="minorHAnsi"/>
          <w:b/>
          <w:sz w:val="22"/>
          <w:szCs w:val="22"/>
        </w:rPr>
        <w:t>:</w:t>
      </w:r>
      <w:r w:rsidR="004D1DAC" w:rsidRPr="004D43DC">
        <w:rPr>
          <w:rFonts w:cstheme="minorHAnsi"/>
          <w:b/>
          <w:sz w:val="22"/>
          <w:szCs w:val="22"/>
        </w:rPr>
        <w:t xml:space="preserve"> </w:t>
      </w:r>
      <w:r w:rsidR="004D1DAC" w:rsidRPr="004D43DC">
        <w:rPr>
          <w:rFonts w:ascii="Arial" w:hAnsi="Arial" w:cs="Arial"/>
          <w:sz w:val="22"/>
          <w:szCs w:val="22"/>
        </w:rPr>
        <w:t>An accomplished Human Resources professional with a solid reputation for implementation of policies and procedures to help the company to increase profitability, employee satisfaction and overall productivity. Dedicated and passionate about developing strong employee relations and exceeding organizational goals. Reputation for displaying integrity and professionalism at all levels.</w:t>
      </w:r>
    </w:p>
    <w:p w14:paraId="13929BB3" w14:textId="77777777" w:rsidR="004D1DAC" w:rsidRDefault="004D1DAC" w:rsidP="004D1DAC">
      <w:pPr>
        <w:spacing w:after="0" w:line="240" w:lineRule="auto"/>
        <w:rPr>
          <w:rFonts w:ascii="Arial" w:hAnsi="Arial" w:cs="Arial"/>
          <w:sz w:val="24"/>
          <w:szCs w:val="24"/>
        </w:rPr>
      </w:pPr>
    </w:p>
    <w:p w14:paraId="7A6BE0E4" w14:textId="77777777" w:rsidR="004D1DAC" w:rsidRDefault="004D1DAC" w:rsidP="004D1DAC">
      <w:pPr>
        <w:spacing w:after="0" w:line="240" w:lineRule="auto"/>
        <w:rPr>
          <w:rFonts w:ascii="Arial" w:hAnsi="Arial" w:cs="Arial"/>
          <w:b/>
          <w:sz w:val="24"/>
          <w:szCs w:val="24"/>
          <w:u w:val="single"/>
        </w:rPr>
      </w:pPr>
      <w:r w:rsidRPr="004D1DAC">
        <w:rPr>
          <w:rFonts w:ascii="Arial" w:hAnsi="Arial" w:cs="Arial"/>
          <w:b/>
          <w:sz w:val="24"/>
          <w:szCs w:val="24"/>
          <w:u w:val="single"/>
        </w:rPr>
        <w:t>Professional Experience</w:t>
      </w:r>
    </w:p>
    <w:p w14:paraId="3C8B6386" w14:textId="45B4DB19" w:rsidR="00507AB7" w:rsidRDefault="00242B8D" w:rsidP="004D1DAC">
      <w:pPr>
        <w:spacing w:after="0" w:line="240" w:lineRule="auto"/>
        <w:rPr>
          <w:rFonts w:ascii="Arial" w:hAnsi="Arial" w:cs="Arial"/>
          <w:i/>
          <w:sz w:val="22"/>
          <w:szCs w:val="22"/>
        </w:rPr>
      </w:pPr>
      <w:r>
        <w:rPr>
          <w:rFonts w:ascii="Arial" w:hAnsi="Arial" w:cs="Arial"/>
          <w:i/>
          <w:sz w:val="22"/>
          <w:szCs w:val="22"/>
        </w:rPr>
        <w:t>ISACO International</w:t>
      </w:r>
      <w:r w:rsidR="00940932">
        <w:rPr>
          <w:rFonts w:ascii="Arial" w:hAnsi="Arial" w:cs="Arial"/>
          <w:i/>
          <w:sz w:val="22"/>
          <w:szCs w:val="22"/>
        </w:rPr>
        <w:t>, Miami Lakes, Florida</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8/2017 to present</w:t>
      </w:r>
    </w:p>
    <w:p w14:paraId="296E23FC" w14:textId="75196355" w:rsidR="00242B8D" w:rsidRPr="00E2702B" w:rsidRDefault="00242B8D" w:rsidP="004D1DAC">
      <w:pPr>
        <w:spacing w:after="0" w:line="240" w:lineRule="auto"/>
        <w:rPr>
          <w:rFonts w:ascii="Arial" w:hAnsi="Arial" w:cs="Arial"/>
          <w:b/>
          <w:sz w:val="22"/>
          <w:szCs w:val="22"/>
        </w:rPr>
      </w:pPr>
      <w:r w:rsidRPr="00E2702B">
        <w:rPr>
          <w:rFonts w:ascii="Arial" w:hAnsi="Arial" w:cs="Arial"/>
          <w:b/>
          <w:sz w:val="22"/>
          <w:szCs w:val="22"/>
        </w:rPr>
        <w:t>Director of Human Resources</w:t>
      </w:r>
    </w:p>
    <w:p w14:paraId="7900B3A5" w14:textId="7105754C" w:rsidR="00242B8D" w:rsidRDefault="00F0682A" w:rsidP="004D1DAC">
      <w:pPr>
        <w:spacing w:after="0" w:line="240" w:lineRule="auto"/>
        <w:rPr>
          <w:rFonts w:ascii="Arial" w:hAnsi="Arial" w:cs="Arial"/>
          <w:sz w:val="22"/>
          <w:szCs w:val="22"/>
        </w:rPr>
      </w:pPr>
      <w:r>
        <w:rPr>
          <w:rFonts w:ascii="Arial" w:hAnsi="Arial" w:cs="Arial"/>
          <w:sz w:val="22"/>
          <w:szCs w:val="22"/>
        </w:rPr>
        <w:t xml:space="preserve">Directed all human resources activities for a company with </w:t>
      </w:r>
      <w:r w:rsidR="000B511F">
        <w:rPr>
          <w:rFonts w:ascii="Arial" w:hAnsi="Arial" w:cs="Arial"/>
          <w:sz w:val="22"/>
          <w:szCs w:val="22"/>
        </w:rPr>
        <w:t>150</w:t>
      </w:r>
      <w:r>
        <w:rPr>
          <w:rFonts w:ascii="Arial" w:hAnsi="Arial" w:cs="Arial"/>
          <w:sz w:val="22"/>
          <w:szCs w:val="22"/>
        </w:rPr>
        <w:t xml:space="preserve"> employees</w:t>
      </w:r>
      <w:r w:rsidR="00DC4AA7">
        <w:rPr>
          <w:rFonts w:ascii="Arial" w:hAnsi="Arial" w:cs="Arial"/>
          <w:sz w:val="22"/>
          <w:szCs w:val="22"/>
        </w:rPr>
        <w:t xml:space="preserve"> in Florida and New York</w:t>
      </w:r>
      <w:r w:rsidR="003F42FB">
        <w:rPr>
          <w:rFonts w:ascii="Arial" w:hAnsi="Arial" w:cs="Arial"/>
          <w:sz w:val="22"/>
          <w:szCs w:val="22"/>
        </w:rPr>
        <w:t>. In charge of</w:t>
      </w:r>
      <w:r>
        <w:rPr>
          <w:rFonts w:ascii="Arial" w:hAnsi="Arial" w:cs="Arial"/>
          <w:sz w:val="22"/>
          <w:szCs w:val="22"/>
        </w:rPr>
        <w:t xml:space="preserve"> a high volume </w:t>
      </w:r>
      <w:r w:rsidR="003F42FB">
        <w:rPr>
          <w:rFonts w:ascii="Arial" w:hAnsi="Arial" w:cs="Arial"/>
          <w:sz w:val="22"/>
          <w:szCs w:val="22"/>
        </w:rPr>
        <w:t xml:space="preserve">of </w:t>
      </w:r>
      <w:r>
        <w:rPr>
          <w:rFonts w:ascii="Arial" w:hAnsi="Arial" w:cs="Arial"/>
          <w:sz w:val="22"/>
          <w:szCs w:val="22"/>
        </w:rPr>
        <w:t>recruitment</w:t>
      </w:r>
      <w:r w:rsidR="003F42FB">
        <w:rPr>
          <w:rFonts w:ascii="Arial" w:hAnsi="Arial" w:cs="Arial"/>
          <w:sz w:val="22"/>
          <w:szCs w:val="22"/>
        </w:rPr>
        <w:t xml:space="preserve"> including executives</w:t>
      </w:r>
      <w:r>
        <w:rPr>
          <w:rFonts w:ascii="Arial" w:hAnsi="Arial" w:cs="Arial"/>
          <w:sz w:val="22"/>
          <w:szCs w:val="22"/>
        </w:rPr>
        <w:t xml:space="preserve">, </w:t>
      </w:r>
      <w:r w:rsidR="003F42FB">
        <w:rPr>
          <w:rFonts w:ascii="Arial" w:hAnsi="Arial" w:cs="Arial"/>
          <w:sz w:val="22"/>
          <w:szCs w:val="22"/>
        </w:rPr>
        <w:t xml:space="preserve">exempt, non-exempt and seasonal employees. Manages </w:t>
      </w:r>
      <w:r>
        <w:rPr>
          <w:rFonts w:ascii="Arial" w:hAnsi="Arial" w:cs="Arial"/>
          <w:sz w:val="22"/>
          <w:szCs w:val="22"/>
        </w:rPr>
        <w:t>employee relations, benefits, unemployment hearing</w:t>
      </w:r>
      <w:r w:rsidR="003F42FB">
        <w:rPr>
          <w:rFonts w:ascii="Arial" w:hAnsi="Arial" w:cs="Arial"/>
          <w:sz w:val="22"/>
          <w:szCs w:val="22"/>
        </w:rPr>
        <w:t>s</w:t>
      </w:r>
      <w:r>
        <w:rPr>
          <w:rFonts w:ascii="Arial" w:hAnsi="Arial" w:cs="Arial"/>
          <w:sz w:val="22"/>
          <w:szCs w:val="22"/>
        </w:rPr>
        <w:t xml:space="preserve">, </w:t>
      </w:r>
      <w:r w:rsidR="00DC4AA7">
        <w:rPr>
          <w:rFonts w:ascii="Arial" w:hAnsi="Arial" w:cs="Arial"/>
          <w:sz w:val="22"/>
          <w:szCs w:val="22"/>
        </w:rPr>
        <w:t>Kronos</w:t>
      </w:r>
      <w:r w:rsidR="00C8074F">
        <w:rPr>
          <w:rFonts w:ascii="Arial" w:hAnsi="Arial" w:cs="Arial"/>
          <w:sz w:val="22"/>
          <w:szCs w:val="22"/>
        </w:rPr>
        <w:t>/</w:t>
      </w:r>
      <w:r w:rsidR="008743E3">
        <w:rPr>
          <w:rFonts w:ascii="Arial" w:hAnsi="Arial" w:cs="Arial"/>
          <w:sz w:val="22"/>
          <w:szCs w:val="22"/>
        </w:rPr>
        <w:t>attendance</w:t>
      </w:r>
      <w:r>
        <w:rPr>
          <w:rFonts w:ascii="Arial" w:hAnsi="Arial" w:cs="Arial"/>
          <w:sz w:val="22"/>
          <w:szCs w:val="22"/>
        </w:rPr>
        <w:t>, and career development functions</w:t>
      </w:r>
      <w:r w:rsidR="003F42FB">
        <w:rPr>
          <w:rFonts w:ascii="Arial" w:hAnsi="Arial" w:cs="Arial"/>
          <w:sz w:val="22"/>
          <w:szCs w:val="22"/>
        </w:rPr>
        <w:t>. FMLA and Worker Compensation administration.</w:t>
      </w:r>
    </w:p>
    <w:p w14:paraId="32059FCF" w14:textId="77777777" w:rsidR="003F42FB" w:rsidRDefault="003F42FB" w:rsidP="003F42FB">
      <w:pPr>
        <w:spacing w:after="0" w:line="240" w:lineRule="auto"/>
        <w:rPr>
          <w:rFonts w:ascii="Arial" w:hAnsi="Arial" w:cs="Arial"/>
          <w:b/>
          <w:sz w:val="22"/>
          <w:szCs w:val="22"/>
        </w:rPr>
      </w:pPr>
      <w:r w:rsidRPr="00C0005F">
        <w:rPr>
          <w:rFonts w:ascii="Arial" w:hAnsi="Arial" w:cs="Arial"/>
          <w:b/>
          <w:sz w:val="22"/>
          <w:szCs w:val="22"/>
        </w:rPr>
        <w:t>Key Achievements</w:t>
      </w:r>
    </w:p>
    <w:p w14:paraId="1CD09095" w14:textId="77777777" w:rsidR="003F42FB" w:rsidRDefault="003F42FB" w:rsidP="003F42FB">
      <w:pPr>
        <w:spacing w:after="0" w:line="240" w:lineRule="auto"/>
        <w:rPr>
          <w:rFonts w:ascii="Arial" w:hAnsi="Arial" w:cs="Arial"/>
          <w:sz w:val="22"/>
          <w:szCs w:val="22"/>
        </w:rPr>
      </w:pPr>
      <w:r>
        <w:rPr>
          <w:rFonts w:ascii="Arial" w:hAnsi="Arial" w:cs="Arial"/>
          <w:sz w:val="22"/>
          <w:szCs w:val="22"/>
        </w:rPr>
        <w:t>Created a process to follow properly documentation for write ups and counseling.</w:t>
      </w:r>
    </w:p>
    <w:p w14:paraId="08476971" w14:textId="6AA1368C" w:rsidR="003F42FB" w:rsidRDefault="003F42FB" w:rsidP="003F42FB">
      <w:pPr>
        <w:spacing w:after="0" w:line="240" w:lineRule="auto"/>
        <w:rPr>
          <w:rFonts w:ascii="Arial" w:hAnsi="Arial" w:cs="Arial"/>
          <w:sz w:val="22"/>
          <w:szCs w:val="22"/>
        </w:rPr>
      </w:pPr>
      <w:r>
        <w:rPr>
          <w:rFonts w:ascii="Arial" w:hAnsi="Arial" w:cs="Arial"/>
          <w:sz w:val="22"/>
          <w:szCs w:val="22"/>
        </w:rPr>
        <w:t>Developed and organized hiring strategy that immediately replaced all open positions</w:t>
      </w:r>
    </w:p>
    <w:p w14:paraId="36A4C834" w14:textId="0460888A" w:rsidR="003F42FB" w:rsidRPr="004D43DC" w:rsidRDefault="003F42FB" w:rsidP="003F42FB">
      <w:pPr>
        <w:spacing w:after="0" w:line="240" w:lineRule="auto"/>
        <w:rPr>
          <w:rFonts w:ascii="Arial" w:hAnsi="Arial" w:cs="Arial"/>
          <w:sz w:val="22"/>
          <w:szCs w:val="22"/>
        </w:rPr>
      </w:pPr>
      <w:r>
        <w:rPr>
          <w:rFonts w:ascii="Arial" w:hAnsi="Arial" w:cs="Arial"/>
          <w:sz w:val="22"/>
          <w:szCs w:val="22"/>
        </w:rPr>
        <w:t>Devised recruitment initiatives.</w:t>
      </w:r>
      <w:r w:rsidR="00227ADC">
        <w:rPr>
          <w:rFonts w:ascii="Arial" w:hAnsi="Arial" w:cs="Arial"/>
          <w:sz w:val="22"/>
          <w:szCs w:val="22"/>
        </w:rPr>
        <w:t xml:space="preserve"> Create an internal handbook.</w:t>
      </w:r>
    </w:p>
    <w:p w14:paraId="74AF46D9" w14:textId="77777777" w:rsidR="003F42FB" w:rsidRDefault="003F42FB" w:rsidP="004D1DAC">
      <w:pPr>
        <w:spacing w:after="0" w:line="240" w:lineRule="auto"/>
        <w:rPr>
          <w:rFonts w:ascii="Arial" w:hAnsi="Arial" w:cs="Arial"/>
          <w:sz w:val="22"/>
          <w:szCs w:val="22"/>
        </w:rPr>
      </w:pPr>
    </w:p>
    <w:p w14:paraId="5B2D4BB0" w14:textId="7628F8B2" w:rsidR="004D1DAC" w:rsidRPr="004D43DC" w:rsidRDefault="004D1DAC" w:rsidP="004D1DAC">
      <w:pPr>
        <w:spacing w:after="0" w:line="240" w:lineRule="auto"/>
        <w:rPr>
          <w:rFonts w:ascii="Arial" w:hAnsi="Arial" w:cs="Arial"/>
          <w:sz w:val="22"/>
          <w:szCs w:val="22"/>
        </w:rPr>
      </w:pPr>
      <w:proofErr w:type="spellStart"/>
      <w:r w:rsidRPr="00C0005F">
        <w:rPr>
          <w:rFonts w:ascii="Arial" w:hAnsi="Arial" w:cs="Arial"/>
          <w:i/>
          <w:sz w:val="22"/>
          <w:szCs w:val="22"/>
        </w:rPr>
        <w:t>Brandsmart</w:t>
      </w:r>
      <w:proofErr w:type="spellEnd"/>
      <w:r w:rsidRPr="00C0005F">
        <w:rPr>
          <w:rFonts w:ascii="Arial" w:hAnsi="Arial" w:cs="Arial"/>
          <w:i/>
          <w:sz w:val="22"/>
          <w:szCs w:val="22"/>
        </w:rPr>
        <w:t xml:space="preserve"> USA., Miami</w:t>
      </w:r>
      <w:r w:rsidR="0046287B" w:rsidRPr="00C0005F">
        <w:rPr>
          <w:rFonts w:ascii="Arial" w:hAnsi="Arial" w:cs="Arial"/>
          <w:i/>
          <w:sz w:val="22"/>
          <w:szCs w:val="22"/>
        </w:rPr>
        <w:t>, Florida</w:t>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8973B9">
        <w:rPr>
          <w:rFonts w:ascii="Arial" w:hAnsi="Arial" w:cs="Arial"/>
          <w:sz w:val="22"/>
          <w:szCs w:val="22"/>
        </w:rPr>
        <w:tab/>
      </w:r>
      <w:r w:rsidR="007817DC">
        <w:rPr>
          <w:rFonts w:ascii="Arial" w:hAnsi="Arial" w:cs="Arial"/>
          <w:sz w:val="22"/>
          <w:szCs w:val="22"/>
        </w:rPr>
        <w:t>6</w:t>
      </w:r>
      <w:r w:rsidR="003367FA" w:rsidRPr="004D43DC">
        <w:rPr>
          <w:rFonts w:ascii="Arial" w:hAnsi="Arial" w:cs="Arial"/>
          <w:sz w:val="22"/>
          <w:szCs w:val="22"/>
        </w:rPr>
        <w:t xml:space="preserve">/2014 to </w:t>
      </w:r>
      <w:r w:rsidR="007817DC">
        <w:rPr>
          <w:rFonts w:ascii="Arial" w:hAnsi="Arial" w:cs="Arial"/>
          <w:sz w:val="22"/>
          <w:szCs w:val="22"/>
        </w:rPr>
        <w:t>7/</w:t>
      </w:r>
      <w:r w:rsidR="00144C9D">
        <w:rPr>
          <w:rFonts w:ascii="Arial" w:hAnsi="Arial" w:cs="Arial"/>
          <w:sz w:val="22"/>
          <w:szCs w:val="22"/>
        </w:rPr>
        <w:t>2017</w:t>
      </w:r>
    </w:p>
    <w:p w14:paraId="73BD8DAE" w14:textId="77777777" w:rsidR="004D1DAC" w:rsidRPr="00E2702B" w:rsidRDefault="004D1DAC" w:rsidP="004D1DAC">
      <w:pPr>
        <w:spacing w:after="0" w:line="240" w:lineRule="auto"/>
        <w:rPr>
          <w:rFonts w:ascii="Arial" w:hAnsi="Arial" w:cs="Arial"/>
          <w:b/>
          <w:sz w:val="22"/>
          <w:szCs w:val="22"/>
        </w:rPr>
      </w:pPr>
      <w:bookmarkStart w:id="1" w:name="_Hlk4355486"/>
      <w:r w:rsidRPr="00E2702B">
        <w:rPr>
          <w:rFonts w:ascii="Arial" w:hAnsi="Arial" w:cs="Arial"/>
          <w:b/>
          <w:sz w:val="22"/>
          <w:szCs w:val="22"/>
        </w:rPr>
        <w:t xml:space="preserve">Human Resources </w:t>
      </w:r>
      <w:bookmarkEnd w:id="1"/>
      <w:r w:rsidRPr="00E2702B">
        <w:rPr>
          <w:rFonts w:ascii="Arial" w:hAnsi="Arial" w:cs="Arial"/>
          <w:b/>
          <w:sz w:val="22"/>
          <w:szCs w:val="22"/>
        </w:rPr>
        <w:t>Manager</w:t>
      </w:r>
    </w:p>
    <w:p w14:paraId="49F137E2" w14:textId="60432053" w:rsidR="003367FA" w:rsidRDefault="0016128D" w:rsidP="004D1DAC">
      <w:pPr>
        <w:spacing w:after="0" w:line="240" w:lineRule="auto"/>
        <w:rPr>
          <w:rFonts w:ascii="Arial" w:hAnsi="Arial" w:cs="Arial"/>
          <w:sz w:val="22"/>
          <w:szCs w:val="22"/>
        </w:rPr>
      </w:pPr>
      <w:r>
        <w:rPr>
          <w:rFonts w:ascii="Arial" w:hAnsi="Arial" w:cs="Arial"/>
          <w:sz w:val="22"/>
          <w:szCs w:val="22"/>
        </w:rPr>
        <w:t>Direct</w:t>
      </w:r>
      <w:r w:rsidR="00283D42">
        <w:rPr>
          <w:rFonts w:ascii="Arial" w:hAnsi="Arial" w:cs="Arial"/>
          <w:sz w:val="22"/>
          <w:szCs w:val="22"/>
        </w:rPr>
        <w:t>ed</w:t>
      </w:r>
      <w:r w:rsidR="005C6C44" w:rsidRPr="004D43DC">
        <w:rPr>
          <w:rFonts w:ascii="Arial" w:hAnsi="Arial" w:cs="Arial"/>
          <w:sz w:val="22"/>
          <w:szCs w:val="22"/>
        </w:rPr>
        <w:t xml:space="preserve"> </w:t>
      </w:r>
      <w:r w:rsidR="00BA358A">
        <w:rPr>
          <w:rFonts w:ascii="Arial" w:hAnsi="Arial" w:cs="Arial"/>
          <w:sz w:val="22"/>
          <w:szCs w:val="22"/>
        </w:rPr>
        <w:t>employment activities of 250</w:t>
      </w:r>
      <w:r w:rsidR="005C6C44" w:rsidRPr="004D43DC">
        <w:rPr>
          <w:rFonts w:ascii="Arial" w:hAnsi="Arial" w:cs="Arial"/>
          <w:sz w:val="22"/>
          <w:szCs w:val="22"/>
        </w:rPr>
        <w:t xml:space="preserve"> regular associates an</w:t>
      </w:r>
      <w:r w:rsidR="004D43DC">
        <w:rPr>
          <w:rFonts w:ascii="Arial" w:hAnsi="Arial" w:cs="Arial"/>
          <w:sz w:val="22"/>
          <w:szCs w:val="22"/>
        </w:rPr>
        <w:t>d up to 100 seasonal associates that include</w:t>
      </w:r>
      <w:r w:rsidR="00283D42">
        <w:rPr>
          <w:rFonts w:ascii="Arial" w:hAnsi="Arial" w:cs="Arial"/>
          <w:sz w:val="22"/>
          <w:szCs w:val="22"/>
        </w:rPr>
        <w:t>d</w:t>
      </w:r>
      <w:r w:rsidR="004D43DC">
        <w:rPr>
          <w:rFonts w:ascii="Arial" w:hAnsi="Arial" w:cs="Arial"/>
          <w:sz w:val="22"/>
          <w:szCs w:val="22"/>
        </w:rPr>
        <w:t xml:space="preserve"> </w:t>
      </w:r>
      <w:bookmarkStart w:id="2" w:name="_Hlk4355620"/>
      <w:r w:rsidR="004D43DC">
        <w:rPr>
          <w:rFonts w:ascii="Arial" w:hAnsi="Arial" w:cs="Arial"/>
          <w:sz w:val="22"/>
          <w:szCs w:val="22"/>
        </w:rPr>
        <w:t>recruitment, hiring, promotions, dismissal, performance evaluation</w:t>
      </w:r>
      <w:r w:rsidR="00365446">
        <w:rPr>
          <w:rFonts w:ascii="Arial" w:hAnsi="Arial" w:cs="Arial"/>
          <w:sz w:val="22"/>
          <w:szCs w:val="22"/>
        </w:rPr>
        <w:t>, training, worker compensation, FMLA</w:t>
      </w:r>
      <w:r w:rsidR="00BA358A">
        <w:rPr>
          <w:rFonts w:ascii="Arial" w:hAnsi="Arial" w:cs="Arial"/>
          <w:sz w:val="22"/>
          <w:szCs w:val="22"/>
        </w:rPr>
        <w:t xml:space="preserve"> administration,</w:t>
      </w:r>
      <w:r w:rsidR="00365446">
        <w:rPr>
          <w:rFonts w:ascii="Arial" w:hAnsi="Arial" w:cs="Arial"/>
          <w:sz w:val="22"/>
          <w:szCs w:val="22"/>
        </w:rPr>
        <w:t xml:space="preserve"> </w:t>
      </w:r>
      <w:r w:rsidR="00BA358A">
        <w:rPr>
          <w:rFonts w:ascii="Arial" w:hAnsi="Arial" w:cs="Arial"/>
          <w:sz w:val="22"/>
          <w:szCs w:val="22"/>
        </w:rPr>
        <w:t xml:space="preserve">some payroll, </w:t>
      </w:r>
      <w:bookmarkEnd w:id="2"/>
      <w:r w:rsidR="00365446">
        <w:rPr>
          <w:rFonts w:ascii="Arial" w:hAnsi="Arial" w:cs="Arial"/>
          <w:sz w:val="22"/>
          <w:szCs w:val="22"/>
        </w:rPr>
        <w:t>and unemployment hearings. Coaching and mentoring the senior management team. Supervision of the training department.</w:t>
      </w:r>
    </w:p>
    <w:p w14:paraId="0A3BFF46" w14:textId="3ABCE238" w:rsidR="00EE7664" w:rsidRDefault="00EE7664" w:rsidP="004D1DAC">
      <w:pPr>
        <w:spacing w:after="0" w:line="240" w:lineRule="auto"/>
        <w:rPr>
          <w:rFonts w:ascii="Arial" w:hAnsi="Arial" w:cs="Arial"/>
          <w:sz w:val="22"/>
          <w:szCs w:val="22"/>
        </w:rPr>
      </w:pPr>
    </w:p>
    <w:p w14:paraId="29BC372F" w14:textId="77777777" w:rsidR="004D1DAC" w:rsidRPr="004D43DC" w:rsidRDefault="003367FA" w:rsidP="004D1DAC">
      <w:pPr>
        <w:spacing w:after="0" w:line="240" w:lineRule="auto"/>
        <w:rPr>
          <w:rFonts w:ascii="Arial" w:hAnsi="Arial" w:cs="Arial"/>
          <w:sz w:val="22"/>
          <w:szCs w:val="22"/>
        </w:rPr>
      </w:pPr>
      <w:r w:rsidRPr="00C0005F">
        <w:rPr>
          <w:rFonts w:ascii="Arial" w:hAnsi="Arial" w:cs="Arial"/>
          <w:i/>
          <w:sz w:val="22"/>
          <w:szCs w:val="22"/>
        </w:rPr>
        <w:t>Italian Fashion Import USA., Miami, Florida</w:t>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0001BA">
        <w:rPr>
          <w:rFonts w:ascii="Arial" w:hAnsi="Arial" w:cs="Arial"/>
          <w:sz w:val="22"/>
          <w:szCs w:val="22"/>
        </w:rPr>
        <w:t>4/2012 to 5</w:t>
      </w:r>
      <w:r w:rsidRPr="004D43DC">
        <w:rPr>
          <w:rFonts w:ascii="Arial" w:hAnsi="Arial" w:cs="Arial"/>
          <w:sz w:val="22"/>
          <w:szCs w:val="22"/>
        </w:rPr>
        <w:t>/2014</w:t>
      </w:r>
    </w:p>
    <w:p w14:paraId="349DD354" w14:textId="77777777" w:rsidR="003367FA" w:rsidRPr="00E2702B" w:rsidRDefault="003367FA" w:rsidP="004D1DAC">
      <w:pPr>
        <w:spacing w:after="0" w:line="240" w:lineRule="auto"/>
        <w:rPr>
          <w:rFonts w:ascii="Arial" w:hAnsi="Arial" w:cs="Arial"/>
          <w:b/>
          <w:sz w:val="22"/>
          <w:szCs w:val="22"/>
        </w:rPr>
      </w:pPr>
      <w:r w:rsidRPr="00E2702B">
        <w:rPr>
          <w:rFonts w:ascii="Arial" w:hAnsi="Arial" w:cs="Arial"/>
          <w:b/>
          <w:sz w:val="22"/>
          <w:szCs w:val="22"/>
        </w:rPr>
        <w:t>Director of Human Resources</w:t>
      </w:r>
    </w:p>
    <w:p w14:paraId="25C0FB69" w14:textId="48E6C91F" w:rsidR="00365446" w:rsidRPr="004D43DC" w:rsidRDefault="0016128D" w:rsidP="004D1DAC">
      <w:pPr>
        <w:spacing w:after="0" w:line="240" w:lineRule="auto"/>
        <w:rPr>
          <w:rFonts w:ascii="Arial" w:hAnsi="Arial" w:cs="Arial"/>
          <w:sz w:val="22"/>
          <w:szCs w:val="22"/>
        </w:rPr>
      </w:pPr>
      <w:r>
        <w:rPr>
          <w:rFonts w:ascii="Arial" w:hAnsi="Arial" w:cs="Arial"/>
          <w:sz w:val="22"/>
          <w:szCs w:val="22"/>
        </w:rPr>
        <w:t xml:space="preserve">Directed all human resources activities for a company with 200 employees including recruitment, employee relations, benefits, payroll -ADP- worker compensation, </w:t>
      </w:r>
      <w:r w:rsidR="002966C9">
        <w:rPr>
          <w:rFonts w:ascii="Arial" w:hAnsi="Arial" w:cs="Arial"/>
          <w:sz w:val="22"/>
          <w:szCs w:val="22"/>
        </w:rPr>
        <w:t xml:space="preserve">FMLA, </w:t>
      </w:r>
      <w:r>
        <w:rPr>
          <w:rFonts w:ascii="Arial" w:hAnsi="Arial" w:cs="Arial"/>
          <w:sz w:val="22"/>
          <w:szCs w:val="22"/>
        </w:rPr>
        <w:t>safety, unemployment issues and training and development for senior management team to ensure that human resources initiatives support the segment’s business strategy and attainment of business goals.</w:t>
      </w:r>
    </w:p>
    <w:p w14:paraId="77799FF7" w14:textId="77777777" w:rsidR="003367FA" w:rsidRPr="004D43DC" w:rsidRDefault="003367FA" w:rsidP="004D1DAC">
      <w:pPr>
        <w:spacing w:after="0" w:line="240" w:lineRule="auto"/>
        <w:rPr>
          <w:rFonts w:ascii="Arial" w:hAnsi="Arial" w:cs="Arial"/>
          <w:sz w:val="22"/>
          <w:szCs w:val="22"/>
        </w:rPr>
      </w:pPr>
    </w:p>
    <w:p w14:paraId="0FFAC91C" w14:textId="77777777" w:rsidR="003367FA" w:rsidRPr="004D43DC" w:rsidRDefault="003367FA" w:rsidP="004D1DAC">
      <w:pPr>
        <w:spacing w:after="0" w:line="240" w:lineRule="auto"/>
        <w:rPr>
          <w:rFonts w:ascii="Arial" w:hAnsi="Arial" w:cs="Arial"/>
          <w:sz w:val="22"/>
          <w:szCs w:val="22"/>
        </w:rPr>
      </w:pPr>
      <w:r w:rsidRPr="00C0005F">
        <w:rPr>
          <w:rFonts w:ascii="Arial" w:hAnsi="Arial" w:cs="Arial"/>
          <w:i/>
          <w:sz w:val="22"/>
          <w:szCs w:val="22"/>
        </w:rPr>
        <w:t>Para-Medx Inc., Miami Lakes, Florida</w:t>
      </w:r>
      <w:r w:rsidR="00323381">
        <w:rPr>
          <w:rFonts w:ascii="Arial" w:hAnsi="Arial" w:cs="Arial"/>
          <w:sz w:val="22"/>
          <w:szCs w:val="22"/>
        </w:rPr>
        <w:tab/>
      </w:r>
      <w:r w:rsidR="00323381">
        <w:rPr>
          <w:rFonts w:ascii="Arial" w:hAnsi="Arial" w:cs="Arial"/>
          <w:sz w:val="22"/>
          <w:szCs w:val="22"/>
        </w:rPr>
        <w:tab/>
      </w:r>
      <w:r w:rsidR="00323381">
        <w:rPr>
          <w:rFonts w:ascii="Arial" w:hAnsi="Arial" w:cs="Arial"/>
          <w:sz w:val="22"/>
          <w:szCs w:val="22"/>
        </w:rPr>
        <w:tab/>
      </w:r>
      <w:r w:rsidR="00323381">
        <w:rPr>
          <w:rFonts w:ascii="Arial" w:hAnsi="Arial" w:cs="Arial"/>
          <w:sz w:val="22"/>
          <w:szCs w:val="22"/>
        </w:rPr>
        <w:tab/>
      </w:r>
      <w:r w:rsidR="00323381">
        <w:rPr>
          <w:rFonts w:ascii="Arial" w:hAnsi="Arial" w:cs="Arial"/>
          <w:sz w:val="22"/>
          <w:szCs w:val="22"/>
        </w:rPr>
        <w:tab/>
        <w:t>1</w:t>
      </w:r>
      <w:r w:rsidRPr="004D43DC">
        <w:rPr>
          <w:rFonts w:ascii="Arial" w:hAnsi="Arial" w:cs="Arial"/>
          <w:sz w:val="22"/>
          <w:szCs w:val="22"/>
        </w:rPr>
        <w:t>/2010 to 3/2012</w:t>
      </w:r>
    </w:p>
    <w:p w14:paraId="2301ECBF" w14:textId="77777777" w:rsidR="003367FA" w:rsidRPr="00E2702B" w:rsidRDefault="003367FA" w:rsidP="004D1DAC">
      <w:pPr>
        <w:spacing w:after="0" w:line="240" w:lineRule="auto"/>
        <w:rPr>
          <w:rFonts w:ascii="Arial" w:hAnsi="Arial" w:cs="Arial"/>
          <w:b/>
          <w:sz w:val="22"/>
          <w:szCs w:val="22"/>
        </w:rPr>
      </w:pPr>
      <w:r w:rsidRPr="00E2702B">
        <w:rPr>
          <w:rFonts w:ascii="Arial" w:hAnsi="Arial" w:cs="Arial"/>
          <w:b/>
          <w:sz w:val="22"/>
          <w:szCs w:val="22"/>
        </w:rPr>
        <w:t>Director of Human Resources and Public Relations</w:t>
      </w:r>
    </w:p>
    <w:p w14:paraId="1BE4305C" w14:textId="0E3E21AB" w:rsidR="00BA358A" w:rsidRPr="004D43DC" w:rsidRDefault="00BA358A" w:rsidP="004D1DAC">
      <w:pPr>
        <w:spacing w:after="0" w:line="240" w:lineRule="auto"/>
        <w:rPr>
          <w:rFonts w:ascii="Arial" w:hAnsi="Arial" w:cs="Arial"/>
          <w:sz w:val="22"/>
          <w:szCs w:val="22"/>
        </w:rPr>
      </w:pPr>
      <w:r>
        <w:rPr>
          <w:rFonts w:ascii="Arial" w:hAnsi="Arial" w:cs="Arial"/>
          <w:sz w:val="22"/>
          <w:szCs w:val="22"/>
        </w:rPr>
        <w:t xml:space="preserve">Directed all human resources activities for </w:t>
      </w:r>
      <w:r w:rsidR="00F0682A">
        <w:rPr>
          <w:rFonts w:ascii="Arial" w:hAnsi="Arial" w:cs="Arial"/>
          <w:sz w:val="22"/>
          <w:szCs w:val="22"/>
        </w:rPr>
        <w:t>a</w:t>
      </w:r>
      <w:r>
        <w:rPr>
          <w:rFonts w:ascii="Arial" w:hAnsi="Arial" w:cs="Arial"/>
          <w:sz w:val="22"/>
          <w:szCs w:val="22"/>
        </w:rPr>
        <w:t xml:space="preserve"> company in two </w:t>
      </w:r>
      <w:r w:rsidR="00AD67B0">
        <w:rPr>
          <w:rFonts w:ascii="Arial" w:hAnsi="Arial" w:cs="Arial"/>
          <w:sz w:val="22"/>
          <w:szCs w:val="22"/>
        </w:rPr>
        <w:t>states, -</w:t>
      </w:r>
      <w:r w:rsidR="0028780A">
        <w:rPr>
          <w:rFonts w:ascii="Arial" w:hAnsi="Arial" w:cs="Arial"/>
          <w:sz w:val="22"/>
          <w:szCs w:val="22"/>
        </w:rPr>
        <w:t>Florida and Washington</w:t>
      </w:r>
      <w:r w:rsidR="00CE0C08">
        <w:rPr>
          <w:rFonts w:ascii="Arial" w:hAnsi="Arial" w:cs="Arial"/>
          <w:sz w:val="22"/>
          <w:szCs w:val="22"/>
        </w:rPr>
        <w:t xml:space="preserve"> state- </w:t>
      </w:r>
      <w:r w:rsidR="00926C5B">
        <w:rPr>
          <w:rFonts w:ascii="Arial" w:hAnsi="Arial" w:cs="Arial"/>
          <w:sz w:val="22"/>
          <w:szCs w:val="22"/>
        </w:rPr>
        <w:t>including nation-wide recruitment, talent acquisition of Nurse Practitioners, Medical Directors, Physician Assistant and Phlebotomists. Develops and implement compliance policies and procedures</w:t>
      </w:r>
      <w:r w:rsidR="00CF3800">
        <w:rPr>
          <w:rFonts w:ascii="Arial" w:hAnsi="Arial" w:cs="Arial"/>
          <w:sz w:val="22"/>
          <w:szCs w:val="22"/>
        </w:rPr>
        <w:t xml:space="preserve"> based on AHCA.</w:t>
      </w:r>
      <w:r w:rsidR="00926C5B">
        <w:rPr>
          <w:rFonts w:ascii="Arial" w:hAnsi="Arial" w:cs="Arial"/>
          <w:sz w:val="22"/>
          <w:szCs w:val="22"/>
        </w:rPr>
        <w:t xml:space="preserve"> Participate in Quality Assurance Program and provides ideas for </w:t>
      </w:r>
      <w:r w:rsidR="002966C9">
        <w:rPr>
          <w:rFonts w:ascii="Arial" w:hAnsi="Arial" w:cs="Arial"/>
          <w:sz w:val="22"/>
          <w:szCs w:val="22"/>
        </w:rPr>
        <w:t>improvements.</w:t>
      </w:r>
    </w:p>
    <w:p w14:paraId="1C1FEC27" w14:textId="77777777" w:rsidR="00DE12A0" w:rsidRPr="004D43DC" w:rsidRDefault="00DE12A0" w:rsidP="004D1DAC">
      <w:pPr>
        <w:spacing w:after="0" w:line="240" w:lineRule="auto"/>
        <w:rPr>
          <w:rFonts w:ascii="Arial" w:hAnsi="Arial" w:cs="Arial"/>
          <w:sz w:val="22"/>
          <w:szCs w:val="22"/>
        </w:rPr>
      </w:pPr>
    </w:p>
    <w:p w14:paraId="0FB34686" w14:textId="59419ACA" w:rsidR="00DE12A0" w:rsidRPr="004D43DC" w:rsidRDefault="00DE12A0" w:rsidP="004D1DAC">
      <w:pPr>
        <w:spacing w:after="0" w:line="240" w:lineRule="auto"/>
        <w:rPr>
          <w:rFonts w:ascii="Arial" w:hAnsi="Arial" w:cs="Arial"/>
          <w:sz w:val="22"/>
          <w:szCs w:val="22"/>
        </w:rPr>
      </w:pPr>
      <w:r w:rsidRPr="00C0005F">
        <w:rPr>
          <w:rFonts w:ascii="Arial" w:hAnsi="Arial" w:cs="Arial"/>
          <w:i/>
          <w:sz w:val="22"/>
          <w:szCs w:val="22"/>
        </w:rPr>
        <w:t>MWL Management Inc., South Miami, Florida</w:t>
      </w:r>
      <w:r w:rsidRPr="004D43DC">
        <w:rPr>
          <w:rFonts w:ascii="Arial" w:hAnsi="Arial" w:cs="Arial"/>
          <w:sz w:val="22"/>
          <w:szCs w:val="22"/>
        </w:rPr>
        <w:tab/>
      </w:r>
      <w:r w:rsidRPr="004D43DC">
        <w:rPr>
          <w:rFonts w:ascii="Arial" w:hAnsi="Arial" w:cs="Arial"/>
          <w:sz w:val="22"/>
          <w:szCs w:val="22"/>
        </w:rPr>
        <w:tab/>
      </w:r>
      <w:r w:rsidRPr="004D43DC">
        <w:rPr>
          <w:rFonts w:ascii="Arial" w:hAnsi="Arial" w:cs="Arial"/>
          <w:sz w:val="22"/>
          <w:szCs w:val="22"/>
        </w:rPr>
        <w:tab/>
      </w:r>
      <w:r w:rsidRPr="004D43DC">
        <w:rPr>
          <w:rFonts w:ascii="Arial" w:hAnsi="Arial" w:cs="Arial"/>
          <w:sz w:val="22"/>
          <w:szCs w:val="22"/>
        </w:rPr>
        <w:tab/>
      </w:r>
      <w:r w:rsidR="00E95C56">
        <w:rPr>
          <w:rFonts w:ascii="Arial" w:hAnsi="Arial" w:cs="Arial"/>
          <w:sz w:val="22"/>
          <w:szCs w:val="22"/>
        </w:rPr>
        <w:t>1</w:t>
      </w:r>
      <w:r w:rsidR="00873109">
        <w:rPr>
          <w:rFonts w:ascii="Arial" w:hAnsi="Arial" w:cs="Arial"/>
          <w:sz w:val="22"/>
          <w:szCs w:val="22"/>
        </w:rPr>
        <w:t>/2006</w:t>
      </w:r>
      <w:r w:rsidRPr="004D43DC">
        <w:rPr>
          <w:rFonts w:ascii="Arial" w:hAnsi="Arial" w:cs="Arial"/>
          <w:sz w:val="22"/>
          <w:szCs w:val="22"/>
        </w:rPr>
        <w:t xml:space="preserve"> to 12/20</w:t>
      </w:r>
      <w:r w:rsidR="00323381">
        <w:rPr>
          <w:rFonts w:ascii="Arial" w:hAnsi="Arial" w:cs="Arial"/>
          <w:sz w:val="22"/>
          <w:szCs w:val="22"/>
        </w:rPr>
        <w:t>09</w:t>
      </w:r>
    </w:p>
    <w:p w14:paraId="6BA5388D" w14:textId="77777777" w:rsidR="00DE12A0" w:rsidRPr="00E2702B" w:rsidRDefault="00DB309F" w:rsidP="004D1DAC">
      <w:pPr>
        <w:spacing w:after="0" w:line="240" w:lineRule="auto"/>
        <w:rPr>
          <w:rFonts w:ascii="Arial" w:hAnsi="Arial" w:cs="Arial"/>
          <w:b/>
          <w:sz w:val="22"/>
          <w:szCs w:val="22"/>
        </w:rPr>
      </w:pPr>
      <w:r w:rsidRPr="00E2702B">
        <w:rPr>
          <w:rFonts w:ascii="Arial" w:hAnsi="Arial" w:cs="Arial"/>
          <w:b/>
          <w:sz w:val="22"/>
          <w:szCs w:val="22"/>
        </w:rPr>
        <w:t>Director</w:t>
      </w:r>
      <w:r w:rsidR="00DE12A0" w:rsidRPr="00E2702B">
        <w:rPr>
          <w:rFonts w:ascii="Arial" w:hAnsi="Arial" w:cs="Arial"/>
          <w:b/>
          <w:sz w:val="22"/>
          <w:szCs w:val="22"/>
        </w:rPr>
        <w:t xml:space="preserve"> of Human Resources</w:t>
      </w:r>
    </w:p>
    <w:p w14:paraId="6205471C" w14:textId="49FE86A8" w:rsidR="003F42FB" w:rsidRDefault="00F0682A" w:rsidP="003F42FB">
      <w:pPr>
        <w:spacing w:after="0" w:line="240" w:lineRule="auto"/>
        <w:rPr>
          <w:rFonts w:ascii="Arial" w:hAnsi="Arial" w:cs="Arial"/>
          <w:sz w:val="22"/>
          <w:szCs w:val="22"/>
        </w:rPr>
      </w:pPr>
      <w:r>
        <w:rPr>
          <w:rFonts w:ascii="Arial" w:hAnsi="Arial" w:cs="Arial"/>
          <w:sz w:val="22"/>
          <w:szCs w:val="22"/>
        </w:rPr>
        <w:t xml:space="preserve">Directed all human resources activities for a </w:t>
      </w:r>
      <w:r w:rsidR="003F42FB">
        <w:rPr>
          <w:rFonts w:ascii="Arial" w:hAnsi="Arial" w:cs="Arial"/>
          <w:sz w:val="22"/>
          <w:szCs w:val="22"/>
        </w:rPr>
        <w:t>company offering human resources services</w:t>
      </w:r>
      <w:r w:rsidR="00990684">
        <w:rPr>
          <w:rFonts w:ascii="Arial" w:hAnsi="Arial" w:cs="Arial"/>
          <w:sz w:val="22"/>
          <w:szCs w:val="22"/>
        </w:rPr>
        <w:t xml:space="preserve">. </w:t>
      </w:r>
      <w:r w:rsidR="003F42FB">
        <w:rPr>
          <w:rFonts w:ascii="Arial" w:hAnsi="Arial" w:cs="Arial"/>
          <w:sz w:val="22"/>
          <w:szCs w:val="22"/>
        </w:rPr>
        <w:t xml:space="preserve">Managed talent acquisition process, including sourcing, testing, interviewing, hiring and onboarding. Develops training and performance management program that ensures all employees were familiar with their job responsibilities, as well as relevant legal and safety requirements. </w:t>
      </w:r>
      <w:r w:rsidR="002966C9">
        <w:rPr>
          <w:rFonts w:ascii="Arial" w:hAnsi="Arial" w:cs="Arial"/>
          <w:sz w:val="22"/>
          <w:szCs w:val="22"/>
        </w:rPr>
        <w:t xml:space="preserve">Handles investigation and resolution of employee issues, concerns and conflicts. </w:t>
      </w:r>
      <w:r w:rsidR="003F42FB">
        <w:rPr>
          <w:rFonts w:ascii="Arial" w:hAnsi="Arial" w:cs="Arial"/>
          <w:sz w:val="22"/>
          <w:szCs w:val="22"/>
        </w:rPr>
        <w:t>Coaching and mentoring the senior management.</w:t>
      </w:r>
    </w:p>
    <w:p w14:paraId="7F85DA9B" w14:textId="0DB2DFCA" w:rsidR="003F42FB" w:rsidRDefault="003F42FB" w:rsidP="003F42FB">
      <w:pPr>
        <w:spacing w:after="0" w:line="240" w:lineRule="auto"/>
        <w:rPr>
          <w:rFonts w:ascii="Arial" w:hAnsi="Arial" w:cs="Arial"/>
          <w:sz w:val="22"/>
          <w:szCs w:val="22"/>
        </w:rPr>
      </w:pPr>
    </w:p>
    <w:p w14:paraId="6F3E509C" w14:textId="77777777" w:rsidR="00DE12A0" w:rsidRPr="004D43DC" w:rsidRDefault="00DE12A0" w:rsidP="004D1DAC">
      <w:pPr>
        <w:spacing w:after="0" w:line="240" w:lineRule="auto"/>
        <w:rPr>
          <w:rFonts w:ascii="Arial" w:hAnsi="Arial" w:cs="Arial"/>
          <w:sz w:val="22"/>
          <w:szCs w:val="22"/>
        </w:rPr>
      </w:pPr>
      <w:r w:rsidRPr="00990684">
        <w:rPr>
          <w:rFonts w:ascii="Arial" w:hAnsi="Arial" w:cs="Arial"/>
          <w:i/>
          <w:sz w:val="22"/>
          <w:szCs w:val="22"/>
        </w:rPr>
        <w:t>United Health Care., Sunrise, Florida</w:t>
      </w:r>
      <w:r w:rsidRPr="00990684">
        <w:rPr>
          <w:rFonts w:ascii="Arial" w:hAnsi="Arial" w:cs="Arial"/>
          <w:i/>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E60E20">
        <w:rPr>
          <w:rFonts w:ascii="Arial" w:hAnsi="Arial" w:cs="Arial"/>
          <w:sz w:val="22"/>
          <w:szCs w:val="22"/>
        </w:rPr>
        <w:t>1/2003 to 1</w:t>
      </w:r>
      <w:r w:rsidRPr="004D43DC">
        <w:rPr>
          <w:rFonts w:ascii="Arial" w:hAnsi="Arial" w:cs="Arial"/>
          <w:sz w:val="22"/>
          <w:szCs w:val="22"/>
        </w:rPr>
        <w:t>/200</w:t>
      </w:r>
      <w:r w:rsidR="00E60E20">
        <w:rPr>
          <w:rFonts w:ascii="Arial" w:hAnsi="Arial" w:cs="Arial"/>
          <w:sz w:val="22"/>
          <w:szCs w:val="22"/>
        </w:rPr>
        <w:t>6</w:t>
      </w:r>
    </w:p>
    <w:p w14:paraId="44A75CF1" w14:textId="77777777" w:rsidR="003367FA" w:rsidRPr="00E2702B" w:rsidRDefault="00DE12A0" w:rsidP="004D1DAC">
      <w:pPr>
        <w:spacing w:after="0" w:line="240" w:lineRule="auto"/>
        <w:rPr>
          <w:rFonts w:ascii="Arial" w:hAnsi="Arial" w:cs="Arial"/>
          <w:b/>
          <w:sz w:val="22"/>
          <w:szCs w:val="22"/>
        </w:rPr>
      </w:pPr>
      <w:r w:rsidRPr="00E2702B">
        <w:rPr>
          <w:rFonts w:ascii="Arial" w:hAnsi="Arial" w:cs="Arial"/>
          <w:b/>
          <w:sz w:val="22"/>
          <w:szCs w:val="22"/>
        </w:rPr>
        <w:t>Marketing and Sales Manager</w:t>
      </w:r>
    </w:p>
    <w:p w14:paraId="63A57585" w14:textId="77777777" w:rsidR="00841A2A" w:rsidRPr="004D43DC" w:rsidRDefault="00841A2A" w:rsidP="004D1DAC">
      <w:pPr>
        <w:spacing w:after="0" w:line="240" w:lineRule="auto"/>
        <w:rPr>
          <w:rFonts w:ascii="Arial" w:hAnsi="Arial" w:cs="Arial"/>
          <w:sz w:val="22"/>
          <w:szCs w:val="22"/>
        </w:rPr>
      </w:pPr>
      <w:r>
        <w:rPr>
          <w:rFonts w:ascii="Arial" w:hAnsi="Arial" w:cs="Arial"/>
          <w:sz w:val="22"/>
          <w:szCs w:val="22"/>
        </w:rPr>
        <w:t xml:space="preserve">Directed the marketing and sales functions of fifteen inside representatives in Dade and Broward counties. Managed the field’s concept, practices and procedures. Implemented new sales techniques to increase the </w:t>
      </w:r>
      <w:r>
        <w:rPr>
          <w:rFonts w:ascii="Arial" w:hAnsi="Arial" w:cs="Arial"/>
          <w:sz w:val="22"/>
          <w:szCs w:val="22"/>
        </w:rPr>
        <w:lastRenderedPageBreak/>
        <w:t>sales of existent product</w:t>
      </w:r>
      <w:r w:rsidR="00177823">
        <w:rPr>
          <w:rFonts w:ascii="Arial" w:hAnsi="Arial" w:cs="Arial"/>
          <w:sz w:val="22"/>
          <w:szCs w:val="22"/>
        </w:rPr>
        <w:t>s. Served as liaison between the corporation and the Department of Elder Affairs and Agency of Health Care Administration (AHCA).</w:t>
      </w:r>
    </w:p>
    <w:p w14:paraId="5D9A65B4" w14:textId="77777777" w:rsidR="003367FA" w:rsidRPr="004D43DC" w:rsidRDefault="003367FA" w:rsidP="004D1DAC">
      <w:pPr>
        <w:spacing w:after="0" w:line="240" w:lineRule="auto"/>
        <w:rPr>
          <w:rFonts w:ascii="Arial" w:hAnsi="Arial" w:cs="Arial"/>
          <w:sz w:val="22"/>
          <w:szCs w:val="22"/>
        </w:rPr>
      </w:pPr>
    </w:p>
    <w:p w14:paraId="073C83EF" w14:textId="77777777" w:rsidR="00DE12A0" w:rsidRPr="004D43DC" w:rsidRDefault="00DE12A0" w:rsidP="004D1DAC">
      <w:pPr>
        <w:spacing w:after="0" w:line="240" w:lineRule="auto"/>
        <w:rPr>
          <w:rFonts w:ascii="Arial" w:hAnsi="Arial" w:cs="Arial"/>
          <w:sz w:val="22"/>
          <w:szCs w:val="22"/>
        </w:rPr>
      </w:pPr>
      <w:r w:rsidRPr="00990684">
        <w:rPr>
          <w:rFonts w:ascii="Arial" w:hAnsi="Arial" w:cs="Arial"/>
          <w:i/>
          <w:sz w:val="22"/>
          <w:szCs w:val="22"/>
        </w:rPr>
        <w:t>Department of Children and Families, Miami, Florida</w:t>
      </w:r>
      <w:r w:rsidRPr="00990684">
        <w:rPr>
          <w:rFonts w:ascii="Arial" w:hAnsi="Arial" w:cs="Arial"/>
          <w:i/>
          <w:sz w:val="22"/>
          <w:szCs w:val="22"/>
        </w:rPr>
        <w:tab/>
      </w:r>
      <w:r w:rsidRPr="004D43DC">
        <w:rPr>
          <w:rFonts w:ascii="Arial" w:hAnsi="Arial" w:cs="Arial"/>
          <w:sz w:val="22"/>
          <w:szCs w:val="22"/>
        </w:rPr>
        <w:tab/>
      </w:r>
      <w:r w:rsidRPr="004D43DC">
        <w:rPr>
          <w:rFonts w:ascii="Arial" w:hAnsi="Arial" w:cs="Arial"/>
          <w:sz w:val="22"/>
          <w:szCs w:val="22"/>
        </w:rPr>
        <w:tab/>
        <w:t>1/1993 to 1/2003</w:t>
      </w:r>
    </w:p>
    <w:p w14:paraId="379E1DA0" w14:textId="77777777" w:rsidR="003367FA" w:rsidRPr="004D43DC" w:rsidRDefault="00DE12A0" w:rsidP="00DE12A0">
      <w:pPr>
        <w:pStyle w:val="ListParagraph"/>
        <w:numPr>
          <w:ilvl w:val="0"/>
          <w:numId w:val="1"/>
        </w:numPr>
        <w:spacing w:after="0" w:line="240" w:lineRule="auto"/>
        <w:rPr>
          <w:rFonts w:ascii="Arial" w:hAnsi="Arial" w:cs="Arial"/>
          <w:sz w:val="22"/>
          <w:szCs w:val="22"/>
        </w:rPr>
      </w:pPr>
      <w:r w:rsidRPr="004D43DC">
        <w:rPr>
          <w:rFonts w:ascii="Arial" w:hAnsi="Arial" w:cs="Arial"/>
          <w:sz w:val="22"/>
          <w:szCs w:val="22"/>
        </w:rPr>
        <w:t>Human Resources and Labor Relations Specialist</w:t>
      </w:r>
    </w:p>
    <w:p w14:paraId="47E346A3" w14:textId="77777777" w:rsidR="00DE12A0" w:rsidRPr="004D43DC" w:rsidRDefault="00DE12A0" w:rsidP="00DE12A0">
      <w:pPr>
        <w:pStyle w:val="ListParagraph"/>
        <w:numPr>
          <w:ilvl w:val="0"/>
          <w:numId w:val="1"/>
        </w:numPr>
        <w:spacing w:after="0" w:line="240" w:lineRule="auto"/>
        <w:rPr>
          <w:rFonts w:ascii="Arial" w:hAnsi="Arial" w:cs="Arial"/>
          <w:sz w:val="22"/>
          <w:szCs w:val="22"/>
        </w:rPr>
      </w:pPr>
      <w:r w:rsidRPr="004D43DC">
        <w:rPr>
          <w:rFonts w:ascii="Arial" w:hAnsi="Arial" w:cs="Arial"/>
          <w:sz w:val="22"/>
          <w:szCs w:val="22"/>
        </w:rPr>
        <w:t>Payroll Coordinator</w:t>
      </w:r>
      <w:r w:rsidR="006526D5" w:rsidRPr="004D43DC">
        <w:rPr>
          <w:rFonts w:ascii="Arial" w:hAnsi="Arial" w:cs="Arial"/>
          <w:sz w:val="22"/>
          <w:szCs w:val="22"/>
        </w:rPr>
        <w:t xml:space="preserve"> for approximately 5,000 employees</w:t>
      </w:r>
    </w:p>
    <w:p w14:paraId="7519A7F0" w14:textId="77777777" w:rsidR="00DE12A0" w:rsidRPr="004D43DC" w:rsidRDefault="00DE12A0" w:rsidP="00DE12A0">
      <w:pPr>
        <w:pStyle w:val="ListParagraph"/>
        <w:numPr>
          <w:ilvl w:val="0"/>
          <w:numId w:val="1"/>
        </w:numPr>
        <w:spacing w:after="0" w:line="240" w:lineRule="auto"/>
        <w:rPr>
          <w:rFonts w:ascii="Arial" w:hAnsi="Arial" w:cs="Arial"/>
          <w:sz w:val="22"/>
          <w:szCs w:val="22"/>
        </w:rPr>
      </w:pPr>
      <w:r w:rsidRPr="004D43DC">
        <w:rPr>
          <w:rFonts w:ascii="Arial" w:hAnsi="Arial" w:cs="Arial"/>
          <w:sz w:val="22"/>
          <w:szCs w:val="22"/>
        </w:rPr>
        <w:t>Recruiter</w:t>
      </w:r>
    </w:p>
    <w:p w14:paraId="744CA263" w14:textId="77777777" w:rsidR="00DE12A0" w:rsidRPr="004D43DC" w:rsidRDefault="00DE12A0" w:rsidP="00DE12A0">
      <w:pPr>
        <w:pStyle w:val="ListParagraph"/>
        <w:numPr>
          <w:ilvl w:val="0"/>
          <w:numId w:val="1"/>
        </w:numPr>
        <w:spacing w:after="0" w:line="240" w:lineRule="auto"/>
        <w:rPr>
          <w:rFonts w:ascii="Arial" w:hAnsi="Arial" w:cs="Arial"/>
          <w:sz w:val="22"/>
          <w:szCs w:val="22"/>
        </w:rPr>
      </w:pPr>
      <w:r w:rsidRPr="004D43DC">
        <w:rPr>
          <w:rFonts w:ascii="Arial" w:hAnsi="Arial" w:cs="Arial"/>
          <w:sz w:val="22"/>
          <w:szCs w:val="22"/>
        </w:rPr>
        <w:t>Foster Care/Trust Funds Coordinator</w:t>
      </w:r>
    </w:p>
    <w:p w14:paraId="3AFEA813" w14:textId="77777777" w:rsidR="006526D5" w:rsidRPr="004D43DC" w:rsidRDefault="006526D5" w:rsidP="006526D5">
      <w:pPr>
        <w:spacing w:after="0" w:line="240" w:lineRule="auto"/>
        <w:rPr>
          <w:rFonts w:ascii="Arial" w:hAnsi="Arial" w:cs="Arial"/>
          <w:sz w:val="22"/>
          <w:szCs w:val="22"/>
        </w:rPr>
      </w:pPr>
    </w:p>
    <w:p w14:paraId="713FD150" w14:textId="1CA784BE" w:rsidR="006526D5" w:rsidRPr="004D43DC" w:rsidRDefault="00F0682A" w:rsidP="006526D5">
      <w:pPr>
        <w:spacing w:after="0" w:line="240" w:lineRule="auto"/>
        <w:rPr>
          <w:rFonts w:ascii="Arial" w:hAnsi="Arial" w:cs="Arial"/>
          <w:sz w:val="22"/>
          <w:szCs w:val="22"/>
        </w:rPr>
      </w:pPr>
      <w:r>
        <w:rPr>
          <w:rFonts w:ascii="Arial" w:hAnsi="Arial" w:cs="Arial"/>
          <w:i/>
          <w:sz w:val="22"/>
          <w:szCs w:val="22"/>
        </w:rPr>
        <w:t>U</w:t>
      </w:r>
      <w:r w:rsidR="006526D5" w:rsidRPr="00F51E30">
        <w:rPr>
          <w:rFonts w:ascii="Arial" w:hAnsi="Arial" w:cs="Arial"/>
          <w:i/>
          <w:sz w:val="22"/>
          <w:szCs w:val="22"/>
        </w:rPr>
        <w:t>niversity of Miami – Reach Project-Alzheimer study</w:t>
      </w:r>
      <w:r w:rsidR="006526D5" w:rsidRPr="004D43DC">
        <w:rPr>
          <w:rFonts w:ascii="Arial" w:hAnsi="Arial" w:cs="Arial"/>
          <w:sz w:val="22"/>
          <w:szCs w:val="22"/>
        </w:rPr>
        <w:tab/>
      </w:r>
      <w:r w:rsidR="006526D5" w:rsidRPr="004D43DC">
        <w:rPr>
          <w:rFonts w:ascii="Arial" w:hAnsi="Arial" w:cs="Arial"/>
          <w:sz w:val="22"/>
          <w:szCs w:val="22"/>
        </w:rPr>
        <w:tab/>
      </w:r>
      <w:r w:rsidR="006526D5" w:rsidRPr="004D43DC">
        <w:rPr>
          <w:rFonts w:ascii="Arial" w:hAnsi="Arial" w:cs="Arial"/>
          <w:sz w:val="22"/>
          <w:szCs w:val="22"/>
        </w:rPr>
        <w:tab/>
        <w:t>1/1992 to 12/1992</w:t>
      </w:r>
    </w:p>
    <w:p w14:paraId="384DD86F" w14:textId="77777777" w:rsidR="006526D5" w:rsidRPr="00E2702B" w:rsidRDefault="00323381" w:rsidP="006526D5">
      <w:pPr>
        <w:spacing w:after="0" w:line="240" w:lineRule="auto"/>
        <w:rPr>
          <w:rFonts w:ascii="Arial" w:hAnsi="Arial" w:cs="Arial"/>
          <w:b/>
          <w:sz w:val="22"/>
          <w:szCs w:val="22"/>
        </w:rPr>
      </w:pPr>
      <w:r w:rsidRPr="00E2702B">
        <w:rPr>
          <w:rFonts w:ascii="Arial" w:hAnsi="Arial" w:cs="Arial"/>
          <w:b/>
          <w:sz w:val="22"/>
          <w:szCs w:val="22"/>
        </w:rPr>
        <w:t>PT-</w:t>
      </w:r>
      <w:r w:rsidR="006526D5" w:rsidRPr="00E2702B">
        <w:rPr>
          <w:rFonts w:ascii="Arial" w:hAnsi="Arial" w:cs="Arial"/>
          <w:b/>
          <w:sz w:val="22"/>
          <w:szCs w:val="22"/>
        </w:rPr>
        <w:t>Case Manager</w:t>
      </w:r>
    </w:p>
    <w:p w14:paraId="1D74E33B" w14:textId="77777777" w:rsidR="006526D5" w:rsidRPr="004D43DC" w:rsidRDefault="006526D5" w:rsidP="006526D5">
      <w:pPr>
        <w:spacing w:after="0" w:line="240" w:lineRule="auto"/>
        <w:rPr>
          <w:rFonts w:ascii="Arial" w:hAnsi="Arial" w:cs="Arial"/>
          <w:sz w:val="22"/>
          <w:szCs w:val="22"/>
        </w:rPr>
      </w:pPr>
      <w:r w:rsidRPr="004D43DC">
        <w:rPr>
          <w:rFonts w:ascii="Arial" w:hAnsi="Arial" w:cs="Arial"/>
          <w:sz w:val="22"/>
          <w:szCs w:val="22"/>
        </w:rPr>
        <w:t>Provides support and expertise through comprehensive assessment, planning, implementation and overall evaluation of individual patient needs. Coordinates the provision of social services to patients and families.</w:t>
      </w:r>
      <w:r w:rsidRPr="004D43DC">
        <w:rPr>
          <w:rFonts w:ascii="Arial" w:hAnsi="Arial" w:cs="Arial"/>
          <w:sz w:val="22"/>
          <w:szCs w:val="22"/>
        </w:rPr>
        <w:tab/>
      </w:r>
      <w:r w:rsidRPr="004D43DC">
        <w:rPr>
          <w:rFonts w:ascii="Arial" w:hAnsi="Arial" w:cs="Arial"/>
          <w:sz w:val="22"/>
          <w:szCs w:val="22"/>
        </w:rPr>
        <w:tab/>
      </w:r>
    </w:p>
    <w:p w14:paraId="283E1E29" w14:textId="77777777" w:rsidR="00DE12A0" w:rsidRPr="004D43DC" w:rsidRDefault="0000360E" w:rsidP="00DE12A0">
      <w:pPr>
        <w:spacing w:after="0" w:line="240" w:lineRule="auto"/>
        <w:rPr>
          <w:rFonts w:ascii="Arial" w:hAnsi="Arial" w:cs="Arial"/>
          <w:sz w:val="22"/>
          <w:szCs w:val="22"/>
        </w:rPr>
      </w:pPr>
      <w:r>
        <w:rPr>
          <w:rFonts w:ascii="Arial" w:hAnsi="Arial" w:cs="Arial"/>
          <w:i/>
          <w:sz w:val="22"/>
          <w:szCs w:val="22"/>
        </w:rPr>
        <w:t>PacifiC</w:t>
      </w:r>
      <w:r w:rsidR="00DE12A0" w:rsidRPr="00841A2A">
        <w:rPr>
          <w:rFonts w:ascii="Arial" w:hAnsi="Arial" w:cs="Arial"/>
          <w:i/>
          <w:sz w:val="22"/>
          <w:szCs w:val="22"/>
        </w:rPr>
        <w:t>are of Florida, Coral Gables, Florida</w:t>
      </w:r>
      <w:r w:rsidR="0046287B" w:rsidRPr="00841A2A">
        <w:rPr>
          <w:rFonts w:ascii="Arial" w:hAnsi="Arial" w:cs="Arial"/>
          <w:i/>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46287B">
        <w:rPr>
          <w:rFonts w:ascii="Arial" w:hAnsi="Arial" w:cs="Arial"/>
          <w:sz w:val="22"/>
          <w:szCs w:val="22"/>
        </w:rPr>
        <w:tab/>
      </w:r>
      <w:r w:rsidR="00323381">
        <w:rPr>
          <w:rFonts w:ascii="Arial" w:hAnsi="Arial" w:cs="Arial"/>
          <w:sz w:val="22"/>
          <w:szCs w:val="22"/>
        </w:rPr>
        <w:t>1/1989</w:t>
      </w:r>
      <w:r w:rsidR="006329E3">
        <w:rPr>
          <w:rFonts w:ascii="Arial" w:hAnsi="Arial" w:cs="Arial"/>
          <w:sz w:val="22"/>
          <w:szCs w:val="22"/>
        </w:rPr>
        <w:t xml:space="preserve"> to 12</w:t>
      </w:r>
      <w:r w:rsidR="00802605" w:rsidRPr="004D43DC">
        <w:rPr>
          <w:rFonts w:ascii="Arial" w:hAnsi="Arial" w:cs="Arial"/>
          <w:sz w:val="22"/>
          <w:szCs w:val="22"/>
        </w:rPr>
        <w:t>/1992</w:t>
      </w:r>
    </w:p>
    <w:p w14:paraId="7217C88F" w14:textId="77777777" w:rsidR="00802605" w:rsidRPr="00E2702B" w:rsidRDefault="00802605" w:rsidP="00DE12A0">
      <w:pPr>
        <w:spacing w:after="0" w:line="240" w:lineRule="auto"/>
        <w:rPr>
          <w:rFonts w:ascii="Arial" w:hAnsi="Arial" w:cs="Arial"/>
          <w:b/>
          <w:sz w:val="22"/>
          <w:szCs w:val="22"/>
        </w:rPr>
      </w:pPr>
      <w:r w:rsidRPr="00E2702B">
        <w:rPr>
          <w:rFonts w:ascii="Arial" w:hAnsi="Arial" w:cs="Arial"/>
          <w:b/>
          <w:sz w:val="22"/>
          <w:szCs w:val="22"/>
        </w:rPr>
        <w:t>Assistant Director of Medicaid Program</w:t>
      </w:r>
    </w:p>
    <w:p w14:paraId="15760299" w14:textId="77777777" w:rsidR="006526D5" w:rsidRPr="004D43DC" w:rsidRDefault="00546410" w:rsidP="00DE12A0">
      <w:pPr>
        <w:spacing w:after="0" w:line="240" w:lineRule="auto"/>
        <w:rPr>
          <w:rFonts w:ascii="Arial" w:hAnsi="Arial" w:cs="Arial"/>
          <w:sz w:val="22"/>
          <w:szCs w:val="22"/>
        </w:rPr>
      </w:pPr>
      <w:r w:rsidRPr="004D43DC">
        <w:rPr>
          <w:rFonts w:ascii="Arial" w:hAnsi="Arial" w:cs="Arial"/>
          <w:sz w:val="22"/>
          <w:szCs w:val="22"/>
        </w:rPr>
        <w:t>Manage the enrollment pr</w:t>
      </w:r>
      <w:r w:rsidR="0046287B">
        <w:rPr>
          <w:rFonts w:ascii="Arial" w:hAnsi="Arial" w:cs="Arial"/>
          <w:sz w:val="22"/>
          <w:szCs w:val="22"/>
        </w:rPr>
        <w:t>ocess. Supervision of ten Medic</w:t>
      </w:r>
      <w:r w:rsidRPr="004D43DC">
        <w:rPr>
          <w:rFonts w:ascii="Arial" w:hAnsi="Arial" w:cs="Arial"/>
          <w:sz w:val="22"/>
          <w:szCs w:val="22"/>
        </w:rPr>
        <w:t xml:space="preserve">aid and Medicare sales’ employees. Assist the director with the coordination of social services and case management functions into the patient care, discharge and home planning process. Liaison among the company program, department of Elder Affairs and the Agency of Health Care Administration (AHCA). </w:t>
      </w:r>
    </w:p>
    <w:p w14:paraId="6B4E69BE" w14:textId="77777777" w:rsidR="006526D5" w:rsidRPr="004D43DC" w:rsidRDefault="006526D5" w:rsidP="00DE12A0">
      <w:pPr>
        <w:spacing w:after="0" w:line="240" w:lineRule="auto"/>
        <w:rPr>
          <w:rFonts w:ascii="Arial" w:hAnsi="Arial" w:cs="Arial"/>
          <w:sz w:val="22"/>
          <w:szCs w:val="22"/>
        </w:rPr>
      </w:pPr>
      <w:r w:rsidRPr="004D43DC">
        <w:rPr>
          <w:rFonts w:ascii="Arial" w:hAnsi="Arial" w:cs="Arial"/>
          <w:sz w:val="22"/>
          <w:szCs w:val="22"/>
        </w:rPr>
        <w:tab/>
      </w:r>
      <w:r w:rsidRPr="004D43DC">
        <w:rPr>
          <w:rFonts w:ascii="Arial" w:hAnsi="Arial" w:cs="Arial"/>
          <w:sz w:val="22"/>
          <w:szCs w:val="22"/>
        </w:rPr>
        <w:tab/>
      </w:r>
      <w:r w:rsidRPr="004D43DC">
        <w:rPr>
          <w:rFonts w:ascii="Arial" w:hAnsi="Arial" w:cs="Arial"/>
          <w:sz w:val="22"/>
          <w:szCs w:val="22"/>
        </w:rPr>
        <w:tab/>
      </w:r>
      <w:r w:rsidRPr="004D43DC">
        <w:rPr>
          <w:rFonts w:ascii="Arial" w:hAnsi="Arial" w:cs="Arial"/>
          <w:sz w:val="22"/>
          <w:szCs w:val="22"/>
        </w:rPr>
        <w:tab/>
      </w:r>
    </w:p>
    <w:p w14:paraId="3A3B86C6" w14:textId="77777777" w:rsidR="00D721A6" w:rsidRDefault="00D721A6" w:rsidP="00F961C7">
      <w:pPr>
        <w:spacing w:after="0"/>
        <w:rPr>
          <w:rFonts w:ascii="Bradley Hand ITC" w:hAnsi="Bradley Hand ITC"/>
          <w:b/>
          <w:sz w:val="24"/>
          <w:szCs w:val="24"/>
          <w:u w:val="single"/>
        </w:rPr>
      </w:pPr>
      <w:r w:rsidRPr="00D721A6">
        <w:rPr>
          <w:rFonts w:ascii="Arial" w:hAnsi="Arial" w:cs="Arial"/>
          <w:b/>
          <w:sz w:val="24"/>
          <w:szCs w:val="24"/>
          <w:u w:val="single"/>
        </w:rPr>
        <w:t>EDUCATION</w:t>
      </w:r>
      <w:r w:rsidR="00F961C7" w:rsidRPr="00D721A6">
        <w:rPr>
          <w:rFonts w:ascii="Bradley Hand ITC" w:hAnsi="Bradley Hand ITC"/>
          <w:b/>
          <w:sz w:val="24"/>
          <w:szCs w:val="24"/>
          <w:u w:val="single"/>
        </w:rPr>
        <w:t xml:space="preserve">    </w:t>
      </w:r>
    </w:p>
    <w:p w14:paraId="18AE3160" w14:textId="77777777" w:rsidR="00D721A6" w:rsidRPr="003029E7" w:rsidRDefault="00D721A6" w:rsidP="00F961C7">
      <w:pPr>
        <w:spacing w:after="0"/>
        <w:rPr>
          <w:rFonts w:ascii="Arial" w:hAnsi="Arial" w:cs="Arial"/>
          <w:b/>
          <w:sz w:val="20"/>
          <w:szCs w:val="20"/>
          <w:u w:val="single"/>
        </w:rPr>
      </w:pPr>
      <w:r w:rsidRPr="003029E7">
        <w:rPr>
          <w:rFonts w:ascii="Arial" w:hAnsi="Arial" w:cs="Arial"/>
          <w:sz w:val="20"/>
          <w:szCs w:val="20"/>
        </w:rPr>
        <w:t>University of Miami, Executive MBA  2004 – Major in Health Administration and Policy</w:t>
      </w:r>
      <w:r w:rsidR="00F961C7" w:rsidRPr="003029E7">
        <w:rPr>
          <w:rFonts w:ascii="Arial" w:hAnsi="Arial" w:cs="Arial"/>
          <w:b/>
          <w:sz w:val="20"/>
          <w:szCs w:val="20"/>
          <w:u w:val="single"/>
        </w:rPr>
        <w:t xml:space="preserve"> </w:t>
      </w:r>
    </w:p>
    <w:p w14:paraId="6DA8E260" w14:textId="77777777" w:rsidR="00D721A6" w:rsidRPr="003029E7" w:rsidRDefault="00D721A6" w:rsidP="00F961C7">
      <w:pPr>
        <w:spacing w:after="0"/>
        <w:rPr>
          <w:rFonts w:ascii="Arial" w:hAnsi="Arial" w:cs="Arial"/>
          <w:sz w:val="20"/>
          <w:szCs w:val="20"/>
        </w:rPr>
      </w:pPr>
      <w:r w:rsidRPr="003029E7">
        <w:rPr>
          <w:rFonts w:ascii="Arial" w:hAnsi="Arial" w:cs="Arial"/>
          <w:sz w:val="20"/>
          <w:szCs w:val="20"/>
        </w:rPr>
        <w:t>University of Miami, Graduate Program 2003 – Human Resources Management Certificate</w:t>
      </w:r>
    </w:p>
    <w:p w14:paraId="7F651E4B" w14:textId="6548179C" w:rsidR="003029E7" w:rsidRPr="003029E7" w:rsidRDefault="00D721A6" w:rsidP="00F961C7">
      <w:pPr>
        <w:spacing w:after="0"/>
        <w:rPr>
          <w:rFonts w:ascii="Arial" w:hAnsi="Arial" w:cs="Arial"/>
          <w:sz w:val="20"/>
          <w:szCs w:val="20"/>
        </w:rPr>
      </w:pPr>
      <w:r w:rsidRPr="003029E7">
        <w:rPr>
          <w:rFonts w:ascii="Arial" w:hAnsi="Arial" w:cs="Arial"/>
          <w:sz w:val="20"/>
          <w:szCs w:val="20"/>
        </w:rPr>
        <w:t xml:space="preserve">Saint Thomas University, </w:t>
      </w:r>
      <w:r w:rsidR="0016128D" w:rsidRPr="003029E7">
        <w:rPr>
          <w:rFonts w:ascii="Arial" w:hAnsi="Arial" w:cs="Arial"/>
          <w:sz w:val="20"/>
          <w:szCs w:val="20"/>
        </w:rPr>
        <w:t xml:space="preserve">Bachelor of Arts 1992 – Criminal Justice </w:t>
      </w:r>
    </w:p>
    <w:p w14:paraId="3263E87D" w14:textId="77777777" w:rsidR="003029E7" w:rsidRDefault="003029E7" w:rsidP="003029E7">
      <w:pPr>
        <w:spacing w:after="0"/>
        <w:rPr>
          <w:rFonts w:ascii="Arial" w:hAnsi="Arial" w:cs="Arial"/>
          <w:b/>
          <w:sz w:val="20"/>
          <w:szCs w:val="20"/>
          <w:u w:val="single"/>
        </w:rPr>
      </w:pPr>
      <w:r w:rsidRPr="00587736">
        <w:rPr>
          <w:rFonts w:ascii="Arial" w:hAnsi="Arial" w:cs="Arial"/>
          <w:sz w:val="20"/>
          <w:szCs w:val="20"/>
        </w:rPr>
        <w:t xml:space="preserve">Florida International University, Graduate Program 1993 – Human Resources Administrator Certificate </w:t>
      </w:r>
      <w:r w:rsidRPr="00587736">
        <w:rPr>
          <w:rFonts w:ascii="Arial" w:hAnsi="Arial" w:cs="Arial"/>
          <w:b/>
          <w:sz w:val="20"/>
          <w:szCs w:val="20"/>
          <w:u w:val="single"/>
        </w:rPr>
        <w:t xml:space="preserve"> </w:t>
      </w:r>
    </w:p>
    <w:p w14:paraId="3DDAC69F" w14:textId="77777777" w:rsidR="003029E7" w:rsidRDefault="003029E7" w:rsidP="003029E7">
      <w:pPr>
        <w:spacing w:after="0"/>
        <w:rPr>
          <w:rFonts w:ascii="Arial" w:hAnsi="Arial" w:cs="Arial"/>
          <w:b/>
          <w:sz w:val="20"/>
          <w:szCs w:val="20"/>
          <w:u w:val="single"/>
        </w:rPr>
      </w:pPr>
    </w:p>
    <w:p w14:paraId="0D0298FB" w14:textId="77777777" w:rsidR="003029E7" w:rsidRPr="00D7526B" w:rsidRDefault="003029E7" w:rsidP="003029E7">
      <w:pPr>
        <w:spacing w:after="0"/>
        <w:rPr>
          <w:rFonts w:ascii="Arial" w:hAnsi="Arial" w:cs="Arial"/>
          <w:b/>
          <w:sz w:val="22"/>
          <w:szCs w:val="22"/>
          <w:u w:val="single"/>
        </w:rPr>
      </w:pPr>
      <w:r w:rsidRPr="00D7526B">
        <w:rPr>
          <w:rFonts w:ascii="Arial" w:hAnsi="Arial" w:cs="Arial"/>
          <w:b/>
          <w:sz w:val="22"/>
          <w:szCs w:val="22"/>
          <w:u w:val="single"/>
        </w:rPr>
        <w:t xml:space="preserve">MEMBERSHIP </w:t>
      </w:r>
    </w:p>
    <w:p w14:paraId="37B39925" w14:textId="0F8A1440" w:rsidR="003029E7" w:rsidRDefault="003029E7" w:rsidP="003029E7">
      <w:pPr>
        <w:spacing w:after="0"/>
        <w:rPr>
          <w:rFonts w:ascii="Arial" w:hAnsi="Arial" w:cs="Arial"/>
          <w:sz w:val="20"/>
          <w:szCs w:val="20"/>
        </w:rPr>
      </w:pPr>
      <w:r w:rsidRPr="00B75BB8">
        <w:rPr>
          <w:rFonts w:ascii="Arial" w:hAnsi="Arial" w:cs="Arial"/>
          <w:sz w:val="20"/>
          <w:szCs w:val="20"/>
        </w:rPr>
        <w:t>Society for Human Resources Management</w:t>
      </w:r>
      <w:r>
        <w:rPr>
          <w:rFonts w:ascii="Arial" w:hAnsi="Arial" w:cs="Arial"/>
          <w:sz w:val="20"/>
          <w:szCs w:val="20"/>
        </w:rPr>
        <w:t xml:space="preserve"> – 1998 to present</w:t>
      </w:r>
    </w:p>
    <w:p w14:paraId="0006F09E" w14:textId="77777777" w:rsidR="003029E7" w:rsidRDefault="003029E7" w:rsidP="003029E7">
      <w:pPr>
        <w:spacing w:after="0"/>
        <w:rPr>
          <w:rFonts w:ascii="Arial" w:hAnsi="Arial" w:cs="Arial"/>
          <w:sz w:val="20"/>
          <w:szCs w:val="20"/>
        </w:rPr>
      </w:pPr>
      <w:r>
        <w:rPr>
          <w:rFonts w:ascii="Arial" w:hAnsi="Arial" w:cs="Arial"/>
          <w:sz w:val="20"/>
          <w:szCs w:val="20"/>
        </w:rPr>
        <w:t>American Society for Public Administration (ASPA) – Member since 2004 to present</w:t>
      </w:r>
    </w:p>
    <w:p w14:paraId="25499E83" w14:textId="77777777" w:rsidR="003029E7" w:rsidRDefault="003029E7" w:rsidP="003029E7">
      <w:pPr>
        <w:spacing w:after="0"/>
        <w:rPr>
          <w:rFonts w:ascii="Arial" w:hAnsi="Arial" w:cs="Arial"/>
          <w:sz w:val="20"/>
          <w:szCs w:val="20"/>
        </w:rPr>
      </w:pPr>
    </w:p>
    <w:p w14:paraId="1452DB84" w14:textId="5E26C0C0" w:rsidR="003029E7" w:rsidRDefault="003029E7" w:rsidP="003029E7">
      <w:pPr>
        <w:spacing w:after="0"/>
        <w:rPr>
          <w:rFonts w:ascii="Arial" w:hAnsi="Arial" w:cs="Arial"/>
          <w:b/>
          <w:sz w:val="22"/>
          <w:szCs w:val="22"/>
          <w:u w:val="single"/>
        </w:rPr>
      </w:pPr>
      <w:r w:rsidRPr="001A55E3">
        <w:rPr>
          <w:rFonts w:ascii="Arial" w:hAnsi="Arial" w:cs="Arial"/>
          <w:b/>
          <w:sz w:val="22"/>
          <w:szCs w:val="22"/>
          <w:u w:val="single"/>
        </w:rPr>
        <w:t>AWARD RECEIVED</w:t>
      </w:r>
    </w:p>
    <w:p w14:paraId="0FBD7984" w14:textId="047F07BF" w:rsidR="008743E3" w:rsidRPr="00C51C1C" w:rsidRDefault="008743E3" w:rsidP="008743E3">
      <w:pPr>
        <w:pStyle w:val="ListParagraph"/>
        <w:numPr>
          <w:ilvl w:val="0"/>
          <w:numId w:val="4"/>
        </w:numPr>
        <w:spacing w:after="0"/>
        <w:rPr>
          <w:rFonts w:ascii="Arial" w:hAnsi="Arial" w:cs="Arial"/>
          <w:b/>
          <w:sz w:val="20"/>
          <w:szCs w:val="20"/>
          <w:u w:val="single"/>
        </w:rPr>
      </w:pPr>
      <w:r w:rsidRPr="00C51C1C">
        <w:rPr>
          <w:rFonts w:ascii="Arial" w:hAnsi="Arial" w:cs="Arial"/>
          <w:bCs/>
          <w:sz w:val="20"/>
          <w:szCs w:val="20"/>
        </w:rPr>
        <w:t>201</w:t>
      </w:r>
      <w:r w:rsidR="00C51C1C" w:rsidRPr="00C51C1C">
        <w:rPr>
          <w:rFonts w:ascii="Arial" w:hAnsi="Arial" w:cs="Arial"/>
          <w:bCs/>
          <w:sz w:val="20"/>
          <w:szCs w:val="20"/>
        </w:rPr>
        <w:t>6</w:t>
      </w:r>
      <w:r w:rsidRPr="00C51C1C">
        <w:rPr>
          <w:rFonts w:ascii="Arial" w:hAnsi="Arial" w:cs="Arial"/>
          <w:bCs/>
          <w:sz w:val="20"/>
          <w:szCs w:val="20"/>
        </w:rPr>
        <w:t xml:space="preserve"> </w:t>
      </w:r>
      <w:r w:rsidR="00C51C1C" w:rsidRPr="00C51C1C">
        <w:rPr>
          <w:rFonts w:ascii="Arial" w:hAnsi="Arial" w:cs="Arial"/>
          <w:bCs/>
          <w:sz w:val="20"/>
          <w:szCs w:val="20"/>
        </w:rPr>
        <w:t>Volunteer Award for Coaching Job Corps students</w:t>
      </w:r>
    </w:p>
    <w:p w14:paraId="49BC027C" w14:textId="77777777" w:rsidR="003029E7" w:rsidRPr="00D7526B" w:rsidRDefault="003029E7" w:rsidP="003029E7">
      <w:pPr>
        <w:pStyle w:val="ListParagraph"/>
        <w:numPr>
          <w:ilvl w:val="0"/>
          <w:numId w:val="4"/>
        </w:numPr>
        <w:spacing w:after="0"/>
        <w:rPr>
          <w:rFonts w:ascii="Arial" w:hAnsi="Arial" w:cs="Arial"/>
          <w:sz w:val="20"/>
          <w:szCs w:val="20"/>
        </w:rPr>
      </w:pPr>
      <w:r w:rsidRPr="00D7526B">
        <w:rPr>
          <w:rFonts w:ascii="Arial" w:hAnsi="Arial" w:cs="Arial"/>
          <w:sz w:val="20"/>
          <w:szCs w:val="20"/>
        </w:rPr>
        <w:t>2011 Minority Women of the Year Award from the Minority Chamber of Commerce</w:t>
      </w:r>
    </w:p>
    <w:p w14:paraId="4CB83D57" w14:textId="77777777" w:rsidR="003029E7" w:rsidRPr="00D7526B" w:rsidRDefault="003029E7" w:rsidP="003029E7">
      <w:pPr>
        <w:pStyle w:val="ListParagraph"/>
        <w:numPr>
          <w:ilvl w:val="0"/>
          <w:numId w:val="4"/>
        </w:numPr>
        <w:spacing w:after="0"/>
        <w:rPr>
          <w:rFonts w:ascii="Arial" w:hAnsi="Arial" w:cs="Arial"/>
          <w:sz w:val="20"/>
          <w:szCs w:val="20"/>
        </w:rPr>
      </w:pPr>
      <w:r w:rsidRPr="00D7526B">
        <w:rPr>
          <w:rFonts w:ascii="Arial" w:hAnsi="Arial" w:cs="Arial"/>
          <w:sz w:val="20"/>
          <w:szCs w:val="20"/>
        </w:rPr>
        <w:t>2010 Carol Glassman Donaldson Award for ASPA Outstanding member</w:t>
      </w:r>
    </w:p>
    <w:p w14:paraId="53161AD4" w14:textId="77777777" w:rsidR="003029E7" w:rsidRPr="00D7526B" w:rsidRDefault="003029E7" w:rsidP="003029E7">
      <w:pPr>
        <w:pStyle w:val="ListParagraph"/>
        <w:numPr>
          <w:ilvl w:val="0"/>
          <w:numId w:val="4"/>
        </w:numPr>
        <w:spacing w:after="0"/>
        <w:rPr>
          <w:rFonts w:ascii="Arial" w:hAnsi="Arial" w:cs="Arial"/>
          <w:sz w:val="20"/>
          <w:szCs w:val="20"/>
        </w:rPr>
      </w:pPr>
      <w:r w:rsidRPr="00D7526B">
        <w:rPr>
          <w:rFonts w:ascii="Arial" w:hAnsi="Arial" w:cs="Arial"/>
          <w:sz w:val="20"/>
          <w:szCs w:val="20"/>
        </w:rPr>
        <w:t>2002 Davis Productivity Award from State of Florida and Florida Tax Watch</w:t>
      </w:r>
    </w:p>
    <w:p w14:paraId="12102A42" w14:textId="4BFB1622" w:rsidR="003029E7" w:rsidRPr="001A55E3" w:rsidRDefault="003029E7" w:rsidP="00905C75">
      <w:pPr>
        <w:pStyle w:val="ListParagraph"/>
        <w:spacing w:after="0"/>
        <w:rPr>
          <w:rFonts w:ascii="Arial" w:hAnsi="Arial" w:cs="Arial"/>
          <w:sz w:val="20"/>
          <w:szCs w:val="20"/>
        </w:rPr>
      </w:pPr>
    </w:p>
    <w:p w14:paraId="19BE98F6" w14:textId="77777777" w:rsidR="003029E7" w:rsidRDefault="003029E7" w:rsidP="00F961C7">
      <w:pPr>
        <w:spacing w:after="0"/>
        <w:rPr>
          <w:rFonts w:ascii="Arial" w:hAnsi="Arial" w:cs="Arial"/>
          <w:sz w:val="22"/>
          <w:szCs w:val="22"/>
        </w:rPr>
      </w:pPr>
    </w:p>
    <w:p w14:paraId="0301670D" w14:textId="114EFAC7" w:rsidR="00A97197" w:rsidRDefault="00F961C7" w:rsidP="00F961C7">
      <w:pPr>
        <w:spacing w:after="0"/>
        <w:rPr>
          <w:rFonts w:ascii="Arial" w:hAnsi="Arial" w:cs="Arial"/>
          <w:b/>
          <w:sz w:val="24"/>
          <w:szCs w:val="24"/>
          <w:u w:val="single"/>
        </w:rPr>
      </w:pPr>
      <w:r w:rsidRPr="00D721A6">
        <w:rPr>
          <w:rFonts w:ascii="Arial" w:hAnsi="Arial" w:cs="Arial"/>
          <w:b/>
          <w:sz w:val="24"/>
          <w:szCs w:val="24"/>
          <w:u w:val="single"/>
        </w:rPr>
        <w:t xml:space="preserve">   </w:t>
      </w:r>
    </w:p>
    <w:p w14:paraId="1DF76C27" w14:textId="37FCCF10" w:rsidR="00130018" w:rsidRDefault="00130018" w:rsidP="00F961C7">
      <w:pPr>
        <w:spacing w:after="0"/>
        <w:rPr>
          <w:rFonts w:ascii="Arial" w:hAnsi="Arial" w:cs="Arial"/>
          <w:b/>
          <w:sz w:val="24"/>
          <w:szCs w:val="24"/>
          <w:u w:val="single"/>
        </w:rPr>
      </w:pPr>
    </w:p>
    <w:p w14:paraId="78A069CF" w14:textId="3D08119A" w:rsidR="00130018" w:rsidRDefault="00130018" w:rsidP="00F961C7">
      <w:pPr>
        <w:spacing w:after="0"/>
        <w:rPr>
          <w:rFonts w:ascii="Arial" w:hAnsi="Arial" w:cs="Arial"/>
          <w:b/>
          <w:sz w:val="24"/>
          <w:szCs w:val="24"/>
          <w:u w:val="single"/>
        </w:rPr>
      </w:pPr>
    </w:p>
    <w:p w14:paraId="79980DE5" w14:textId="5959F8EF" w:rsidR="00130018" w:rsidRDefault="00130018" w:rsidP="00F961C7">
      <w:pPr>
        <w:spacing w:after="0"/>
        <w:rPr>
          <w:rFonts w:ascii="Arial" w:hAnsi="Arial" w:cs="Arial"/>
          <w:b/>
          <w:sz w:val="24"/>
          <w:szCs w:val="24"/>
          <w:u w:val="single"/>
        </w:rPr>
      </w:pPr>
    </w:p>
    <w:p w14:paraId="6BAFD4A5" w14:textId="537DA664" w:rsidR="00130018" w:rsidRDefault="00130018" w:rsidP="00F961C7">
      <w:pPr>
        <w:spacing w:after="0"/>
        <w:rPr>
          <w:rFonts w:ascii="Arial" w:hAnsi="Arial" w:cs="Arial"/>
          <w:b/>
          <w:sz w:val="24"/>
          <w:szCs w:val="24"/>
          <w:u w:val="single"/>
        </w:rPr>
      </w:pPr>
    </w:p>
    <w:p w14:paraId="16652C43" w14:textId="425FC953" w:rsidR="00130018" w:rsidRDefault="00130018" w:rsidP="00F961C7">
      <w:pPr>
        <w:spacing w:after="0"/>
        <w:rPr>
          <w:rFonts w:ascii="Arial" w:hAnsi="Arial" w:cs="Arial"/>
          <w:b/>
          <w:sz w:val="24"/>
          <w:szCs w:val="24"/>
          <w:u w:val="single"/>
        </w:rPr>
      </w:pPr>
    </w:p>
    <w:p w14:paraId="6FBB5DD3" w14:textId="020B5E58" w:rsidR="00130018" w:rsidRDefault="00130018" w:rsidP="00F961C7">
      <w:pPr>
        <w:spacing w:after="0"/>
        <w:rPr>
          <w:rFonts w:ascii="Arial" w:hAnsi="Arial" w:cs="Arial"/>
          <w:b/>
          <w:sz w:val="24"/>
          <w:szCs w:val="24"/>
          <w:u w:val="single"/>
        </w:rPr>
      </w:pPr>
    </w:p>
    <w:p w14:paraId="092EFEA9" w14:textId="6AEC3EB5" w:rsidR="00130018" w:rsidRDefault="00130018" w:rsidP="00F961C7">
      <w:pPr>
        <w:spacing w:after="0"/>
        <w:rPr>
          <w:rFonts w:ascii="Arial" w:hAnsi="Arial" w:cs="Arial"/>
          <w:b/>
          <w:sz w:val="24"/>
          <w:szCs w:val="24"/>
          <w:u w:val="single"/>
        </w:rPr>
      </w:pPr>
    </w:p>
    <w:p w14:paraId="042EA820" w14:textId="0CF47A11" w:rsidR="00130018" w:rsidRDefault="00130018" w:rsidP="00F961C7">
      <w:pPr>
        <w:spacing w:after="0"/>
        <w:rPr>
          <w:rFonts w:ascii="Arial" w:hAnsi="Arial" w:cs="Arial"/>
          <w:b/>
          <w:sz w:val="24"/>
          <w:szCs w:val="24"/>
          <w:u w:val="single"/>
        </w:rPr>
      </w:pPr>
    </w:p>
    <w:p w14:paraId="19FB989F" w14:textId="641AD950" w:rsidR="00130018" w:rsidRDefault="00130018" w:rsidP="00F961C7">
      <w:pPr>
        <w:spacing w:after="0"/>
        <w:rPr>
          <w:rFonts w:ascii="Arial" w:hAnsi="Arial" w:cs="Arial"/>
          <w:b/>
          <w:sz w:val="24"/>
          <w:szCs w:val="24"/>
          <w:u w:val="single"/>
        </w:rPr>
      </w:pPr>
    </w:p>
    <w:p w14:paraId="750FABD3" w14:textId="753FAEB7" w:rsidR="00130018" w:rsidRDefault="00130018" w:rsidP="00F961C7">
      <w:pPr>
        <w:spacing w:after="0"/>
        <w:rPr>
          <w:rFonts w:ascii="Arial" w:hAnsi="Arial" w:cs="Arial"/>
          <w:b/>
          <w:sz w:val="24"/>
          <w:szCs w:val="24"/>
          <w:u w:val="single"/>
        </w:rPr>
      </w:pPr>
    </w:p>
    <w:p w14:paraId="271EA66E" w14:textId="5DE39EDA" w:rsidR="00130018" w:rsidRDefault="00130018" w:rsidP="00F961C7">
      <w:pPr>
        <w:spacing w:after="0"/>
        <w:rPr>
          <w:rFonts w:ascii="Arial" w:hAnsi="Arial" w:cs="Arial"/>
          <w:b/>
          <w:sz w:val="24"/>
          <w:szCs w:val="24"/>
          <w:u w:val="single"/>
        </w:rPr>
      </w:pPr>
    </w:p>
    <w:sectPr w:rsidR="00130018" w:rsidSect="00F96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5629"/>
    <w:multiLevelType w:val="multilevel"/>
    <w:tmpl w:val="579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E7A0C"/>
    <w:multiLevelType w:val="hybridMultilevel"/>
    <w:tmpl w:val="73A60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22EAA"/>
    <w:multiLevelType w:val="hybridMultilevel"/>
    <w:tmpl w:val="E5D4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A4CA1"/>
    <w:multiLevelType w:val="hybridMultilevel"/>
    <w:tmpl w:val="DBB42E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D9"/>
    <w:rsid w:val="000001BA"/>
    <w:rsid w:val="0000360E"/>
    <w:rsid w:val="00073542"/>
    <w:rsid w:val="000B511F"/>
    <w:rsid w:val="000C006E"/>
    <w:rsid w:val="000D2F6D"/>
    <w:rsid w:val="00130018"/>
    <w:rsid w:val="00144C9D"/>
    <w:rsid w:val="0016128D"/>
    <w:rsid w:val="001726FB"/>
    <w:rsid w:val="00177823"/>
    <w:rsid w:val="001D58D9"/>
    <w:rsid w:val="002274A1"/>
    <w:rsid w:val="00227ADC"/>
    <w:rsid w:val="002337A0"/>
    <w:rsid w:val="00242B8D"/>
    <w:rsid w:val="00283D42"/>
    <w:rsid w:val="0028780A"/>
    <w:rsid w:val="002966C9"/>
    <w:rsid w:val="003029E7"/>
    <w:rsid w:val="0030721E"/>
    <w:rsid w:val="00323381"/>
    <w:rsid w:val="003367FA"/>
    <w:rsid w:val="00365446"/>
    <w:rsid w:val="003F42FB"/>
    <w:rsid w:val="00441F5C"/>
    <w:rsid w:val="004473FF"/>
    <w:rsid w:val="0045554C"/>
    <w:rsid w:val="0046287B"/>
    <w:rsid w:val="004A19C5"/>
    <w:rsid w:val="004C6492"/>
    <w:rsid w:val="004D1DAC"/>
    <w:rsid w:val="004D43DC"/>
    <w:rsid w:val="00507AB7"/>
    <w:rsid w:val="00546410"/>
    <w:rsid w:val="005C1143"/>
    <w:rsid w:val="005C6C44"/>
    <w:rsid w:val="006329E3"/>
    <w:rsid w:val="006526D5"/>
    <w:rsid w:val="006D02FD"/>
    <w:rsid w:val="007253BA"/>
    <w:rsid w:val="007451B2"/>
    <w:rsid w:val="007817DC"/>
    <w:rsid w:val="0080109D"/>
    <w:rsid w:val="00802605"/>
    <w:rsid w:val="0080563C"/>
    <w:rsid w:val="00841A2A"/>
    <w:rsid w:val="00850703"/>
    <w:rsid w:val="00873109"/>
    <w:rsid w:val="008743E3"/>
    <w:rsid w:val="008973B9"/>
    <w:rsid w:val="008B3F92"/>
    <w:rsid w:val="00905C75"/>
    <w:rsid w:val="00907839"/>
    <w:rsid w:val="0091417A"/>
    <w:rsid w:val="00926C5B"/>
    <w:rsid w:val="00940932"/>
    <w:rsid w:val="00952EEB"/>
    <w:rsid w:val="00990684"/>
    <w:rsid w:val="00A42752"/>
    <w:rsid w:val="00A75B88"/>
    <w:rsid w:val="00A97197"/>
    <w:rsid w:val="00AD67B0"/>
    <w:rsid w:val="00AF6113"/>
    <w:rsid w:val="00B83601"/>
    <w:rsid w:val="00BA358A"/>
    <w:rsid w:val="00C0005F"/>
    <w:rsid w:val="00C16661"/>
    <w:rsid w:val="00C51C1C"/>
    <w:rsid w:val="00C8074F"/>
    <w:rsid w:val="00C80B3B"/>
    <w:rsid w:val="00CE0C08"/>
    <w:rsid w:val="00CF098A"/>
    <w:rsid w:val="00CF3800"/>
    <w:rsid w:val="00D02D6D"/>
    <w:rsid w:val="00D204E3"/>
    <w:rsid w:val="00D61D4A"/>
    <w:rsid w:val="00D721A6"/>
    <w:rsid w:val="00DB309F"/>
    <w:rsid w:val="00DC4AA7"/>
    <w:rsid w:val="00DE12A0"/>
    <w:rsid w:val="00E2702B"/>
    <w:rsid w:val="00E60E20"/>
    <w:rsid w:val="00E95C56"/>
    <w:rsid w:val="00EB356D"/>
    <w:rsid w:val="00EE7664"/>
    <w:rsid w:val="00F0682A"/>
    <w:rsid w:val="00F12EEE"/>
    <w:rsid w:val="00F51E30"/>
    <w:rsid w:val="00F91C51"/>
    <w:rsid w:val="00F961C7"/>
    <w:rsid w:val="00FF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6DD4"/>
  <w15:chartTrackingRefBased/>
  <w15:docId w15:val="{F993C5C4-E5CD-469E-A333-7D89F21A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61C7"/>
  </w:style>
  <w:style w:type="paragraph" w:styleId="Heading1">
    <w:name w:val="heading 1"/>
    <w:basedOn w:val="Normal"/>
    <w:next w:val="Normal"/>
    <w:link w:val="Heading1Char"/>
    <w:uiPriority w:val="9"/>
    <w:qFormat/>
    <w:rsid w:val="00F961C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1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961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961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61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61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61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61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61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1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1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961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961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61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61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61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61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61C7"/>
    <w:rPr>
      <w:b/>
      <w:bCs/>
      <w:i/>
      <w:iCs/>
    </w:rPr>
  </w:style>
  <w:style w:type="paragraph" w:styleId="Caption">
    <w:name w:val="caption"/>
    <w:basedOn w:val="Normal"/>
    <w:next w:val="Normal"/>
    <w:uiPriority w:val="35"/>
    <w:semiHidden/>
    <w:unhideWhenUsed/>
    <w:qFormat/>
    <w:rsid w:val="00F961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61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961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961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961C7"/>
    <w:rPr>
      <w:color w:val="44546A" w:themeColor="text2"/>
      <w:sz w:val="28"/>
      <w:szCs w:val="28"/>
    </w:rPr>
  </w:style>
  <w:style w:type="character" w:styleId="Strong">
    <w:name w:val="Strong"/>
    <w:basedOn w:val="DefaultParagraphFont"/>
    <w:uiPriority w:val="22"/>
    <w:qFormat/>
    <w:rsid w:val="00F961C7"/>
    <w:rPr>
      <w:b/>
      <w:bCs/>
    </w:rPr>
  </w:style>
  <w:style w:type="character" w:styleId="Emphasis">
    <w:name w:val="Emphasis"/>
    <w:basedOn w:val="DefaultParagraphFont"/>
    <w:uiPriority w:val="20"/>
    <w:qFormat/>
    <w:rsid w:val="00F961C7"/>
    <w:rPr>
      <w:i/>
      <w:iCs/>
      <w:color w:val="000000" w:themeColor="text1"/>
    </w:rPr>
  </w:style>
  <w:style w:type="paragraph" w:styleId="NoSpacing">
    <w:name w:val="No Spacing"/>
    <w:uiPriority w:val="1"/>
    <w:qFormat/>
    <w:rsid w:val="00F961C7"/>
    <w:pPr>
      <w:spacing w:after="0" w:line="240" w:lineRule="auto"/>
    </w:pPr>
  </w:style>
  <w:style w:type="paragraph" w:styleId="Quote">
    <w:name w:val="Quote"/>
    <w:basedOn w:val="Normal"/>
    <w:next w:val="Normal"/>
    <w:link w:val="QuoteChar"/>
    <w:uiPriority w:val="29"/>
    <w:qFormat/>
    <w:rsid w:val="00F961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961C7"/>
    <w:rPr>
      <w:i/>
      <w:iCs/>
      <w:color w:val="7B7B7B" w:themeColor="accent3" w:themeShade="BF"/>
      <w:sz w:val="24"/>
      <w:szCs w:val="24"/>
    </w:rPr>
  </w:style>
  <w:style w:type="paragraph" w:styleId="IntenseQuote">
    <w:name w:val="Intense Quote"/>
    <w:basedOn w:val="Normal"/>
    <w:next w:val="Normal"/>
    <w:link w:val="IntenseQuoteChar"/>
    <w:uiPriority w:val="30"/>
    <w:qFormat/>
    <w:rsid w:val="00F961C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961C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961C7"/>
    <w:rPr>
      <w:i/>
      <w:iCs/>
      <w:color w:val="595959" w:themeColor="text1" w:themeTint="A6"/>
    </w:rPr>
  </w:style>
  <w:style w:type="character" w:styleId="IntenseEmphasis">
    <w:name w:val="Intense Emphasis"/>
    <w:basedOn w:val="DefaultParagraphFont"/>
    <w:uiPriority w:val="21"/>
    <w:qFormat/>
    <w:rsid w:val="00F961C7"/>
    <w:rPr>
      <w:b/>
      <w:bCs/>
      <w:i/>
      <w:iCs/>
      <w:color w:val="auto"/>
    </w:rPr>
  </w:style>
  <w:style w:type="character" w:styleId="SubtleReference">
    <w:name w:val="Subtle Reference"/>
    <w:basedOn w:val="DefaultParagraphFont"/>
    <w:uiPriority w:val="31"/>
    <w:qFormat/>
    <w:rsid w:val="00F961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61C7"/>
    <w:rPr>
      <w:b/>
      <w:bCs/>
      <w:caps w:val="0"/>
      <w:smallCaps/>
      <w:color w:val="auto"/>
      <w:spacing w:val="0"/>
      <w:u w:val="single"/>
    </w:rPr>
  </w:style>
  <w:style w:type="character" w:styleId="BookTitle">
    <w:name w:val="Book Title"/>
    <w:basedOn w:val="DefaultParagraphFont"/>
    <w:uiPriority w:val="33"/>
    <w:qFormat/>
    <w:rsid w:val="00F961C7"/>
    <w:rPr>
      <w:b/>
      <w:bCs/>
      <w:caps w:val="0"/>
      <w:smallCaps/>
      <w:spacing w:val="0"/>
    </w:rPr>
  </w:style>
  <w:style w:type="paragraph" w:styleId="TOCHeading">
    <w:name w:val="TOC Heading"/>
    <w:basedOn w:val="Heading1"/>
    <w:next w:val="Normal"/>
    <w:uiPriority w:val="39"/>
    <w:semiHidden/>
    <w:unhideWhenUsed/>
    <w:qFormat/>
    <w:rsid w:val="00F961C7"/>
    <w:pPr>
      <w:outlineLvl w:val="9"/>
    </w:pPr>
  </w:style>
  <w:style w:type="character" w:styleId="Hyperlink">
    <w:name w:val="Hyperlink"/>
    <w:basedOn w:val="DefaultParagraphFont"/>
    <w:uiPriority w:val="99"/>
    <w:unhideWhenUsed/>
    <w:rsid w:val="00B83601"/>
    <w:rPr>
      <w:color w:val="0563C1" w:themeColor="hyperlink"/>
      <w:u w:val="single"/>
    </w:rPr>
  </w:style>
  <w:style w:type="character" w:styleId="UnresolvedMention">
    <w:name w:val="Unresolved Mention"/>
    <w:basedOn w:val="DefaultParagraphFont"/>
    <w:uiPriority w:val="99"/>
    <w:semiHidden/>
    <w:unhideWhenUsed/>
    <w:rsid w:val="00B83601"/>
    <w:rPr>
      <w:color w:val="808080"/>
      <w:shd w:val="clear" w:color="auto" w:fill="E6E6E6"/>
    </w:rPr>
  </w:style>
  <w:style w:type="paragraph" w:styleId="ListParagraph">
    <w:name w:val="List Paragraph"/>
    <w:basedOn w:val="Normal"/>
    <w:uiPriority w:val="34"/>
    <w:qFormat/>
    <w:rsid w:val="00DE1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1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thalgayerdi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Guerrero-Ayerdis</dc:creator>
  <cp:keywords/>
  <dc:description/>
  <cp:lastModifiedBy>Martha Guerrero-Ayerdis</cp:lastModifiedBy>
  <cp:revision>15</cp:revision>
  <dcterms:created xsi:type="dcterms:W3CDTF">2019-04-06T23:59:00Z</dcterms:created>
  <dcterms:modified xsi:type="dcterms:W3CDTF">2019-09-06T01:52:00Z</dcterms:modified>
</cp:coreProperties>
</file>