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A3789" w14:textId="77777777" w:rsidR="009149C8" w:rsidRPr="00854D3C" w:rsidRDefault="009149C8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s-MX"/>
        </w:rPr>
      </w:pPr>
      <w:bookmarkStart w:id="0" w:name="_GoBack"/>
      <w:bookmarkEnd w:id="0"/>
      <w:r w:rsidRPr="00854D3C">
        <w:rPr>
          <w:rFonts w:ascii="Arial" w:hAnsi="Arial" w:cs="Arial"/>
          <w:b/>
          <w:bCs/>
          <w:sz w:val="42"/>
          <w:szCs w:val="42"/>
          <w:u w:val="single"/>
          <w:lang w:val="es-MX"/>
        </w:rPr>
        <w:t>Milagros Sandoval</w:t>
      </w:r>
      <w:r w:rsidRPr="00854D3C">
        <w:rPr>
          <w:rFonts w:ascii="Arial" w:hAnsi="Arial" w:cs="Arial"/>
          <w:b/>
          <w:bCs/>
          <w:sz w:val="42"/>
          <w:szCs w:val="42"/>
          <w:u w:val="single"/>
          <w:lang w:val="es-MX"/>
        </w:rPr>
        <w:tab/>
      </w:r>
      <w:r w:rsidRPr="00854D3C">
        <w:rPr>
          <w:rFonts w:ascii="Arial" w:hAnsi="Arial" w:cs="Arial"/>
          <w:b/>
          <w:bCs/>
          <w:sz w:val="42"/>
          <w:szCs w:val="42"/>
          <w:u w:val="single"/>
          <w:lang w:val="es-MX"/>
        </w:rPr>
        <w:tab/>
      </w:r>
      <w:r w:rsidRPr="00854D3C">
        <w:rPr>
          <w:rFonts w:ascii="Arial" w:hAnsi="Arial" w:cs="Arial"/>
          <w:b/>
          <w:bCs/>
          <w:sz w:val="42"/>
          <w:szCs w:val="42"/>
          <w:u w:val="single"/>
          <w:lang w:val="es-MX"/>
        </w:rPr>
        <w:tab/>
      </w:r>
      <w:r w:rsidR="00EE52C3">
        <w:rPr>
          <w:rFonts w:ascii="Arial" w:hAnsi="Arial" w:cs="Arial"/>
          <w:b/>
          <w:bCs/>
          <w:sz w:val="42"/>
          <w:szCs w:val="42"/>
          <w:u w:val="single"/>
          <w:lang w:val="es-MX"/>
        </w:rPr>
        <w:t xml:space="preserve">   </w:t>
      </w:r>
      <w:r w:rsidRPr="00854D3C">
        <w:rPr>
          <w:rFonts w:ascii="Arial" w:hAnsi="Arial" w:cs="Arial"/>
          <w:b/>
          <w:bCs/>
          <w:i/>
          <w:iCs/>
          <w:sz w:val="24"/>
          <w:szCs w:val="24"/>
          <w:u w:val="single"/>
          <w:lang w:val="es-MX"/>
        </w:rPr>
        <w:t>msandovalesq@yahoo.com</w:t>
      </w:r>
      <w:r w:rsidRPr="00854D3C">
        <w:rPr>
          <w:rFonts w:ascii="Arial" w:hAnsi="Arial" w:cs="Arial"/>
          <w:b/>
          <w:bCs/>
          <w:sz w:val="42"/>
          <w:szCs w:val="42"/>
          <w:u w:val="single"/>
          <w:lang w:val="es-MX"/>
        </w:rPr>
        <w:tab/>
      </w:r>
      <w:r w:rsidR="00F22E4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ab/>
      </w:r>
      <w:r w:rsidR="00F22E4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ab/>
      </w:r>
      <w:r w:rsidR="00F22E4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ab/>
      </w:r>
      <w:r w:rsidR="00F22E4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ab/>
      </w:r>
      <w:r w:rsidR="00F22E4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ab/>
      </w:r>
      <w:r w:rsidR="00F22E4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ab/>
      </w:r>
      <w:r w:rsidR="00F22E4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ab/>
      </w:r>
      <w:r w:rsidR="00F22E4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ab/>
      </w:r>
      <w:r w:rsidR="00F22E4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ab/>
      </w:r>
      <w:r w:rsidR="00F22E4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ab/>
      </w:r>
      <w:r w:rsidR="00EE52C3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 xml:space="preserve">      </w:t>
      </w:r>
      <w:r w:rsidR="00F22E4E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(360) 420-639</w:t>
      </w:r>
      <w:r w:rsidRPr="00854D3C"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9</w:t>
      </w:r>
    </w:p>
    <w:p w14:paraId="2AC14635" w14:textId="77777777" w:rsidR="00B34E2F" w:rsidRDefault="00B34E2F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3AF3083" w14:textId="77777777" w:rsidR="00D50DBA" w:rsidRDefault="009149C8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149C8">
        <w:rPr>
          <w:rFonts w:ascii="Arial" w:hAnsi="Arial" w:cs="Arial"/>
          <w:b/>
          <w:bCs/>
          <w:sz w:val="24"/>
          <w:szCs w:val="24"/>
        </w:rPr>
        <w:t>OVERVIEW</w:t>
      </w:r>
    </w:p>
    <w:p w14:paraId="02E4FE34" w14:textId="77777777" w:rsidR="00491D0C" w:rsidRPr="009149C8" w:rsidRDefault="00491D0C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5F8BC33" w14:textId="77777777" w:rsidR="009149C8" w:rsidRDefault="009149C8" w:rsidP="006401B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Resourceful and accomplished professional possessing a broad spectrum of experience in employment law</w:t>
      </w:r>
      <w:r w:rsidR="00D50DB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and human resources practices. Strategic planner with attention to detail and outstanding organizational</w:t>
      </w:r>
      <w:r w:rsidR="00D50DB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development, who achieves goals through collaboration and innovation that connects employees and</w:t>
      </w:r>
      <w:r w:rsidR="00D50DB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managers to one another. Ability to build trust and deal effectively with people from different backgrounds and</w:t>
      </w:r>
      <w:r w:rsidR="00D50DB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educational levels.</w:t>
      </w:r>
    </w:p>
    <w:p w14:paraId="5258C9EB" w14:textId="77777777" w:rsidR="009149C8" w:rsidRDefault="009149C8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347219A" w14:textId="77777777" w:rsidR="009149C8" w:rsidRDefault="009E59BF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PROFESSIONAL</w:t>
      </w:r>
      <w:r w:rsidR="009149C8" w:rsidRPr="009149C8">
        <w:rPr>
          <w:rFonts w:ascii="Arial" w:hAnsi="Arial" w:cs="Arial"/>
          <w:b/>
          <w:bCs/>
          <w:sz w:val="24"/>
          <w:szCs w:val="24"/>
        </w:rPr>
        <w:t xml:space="preserve"> EXPERIENCE</w:t>
      </w:r>
    </w:p>
    <w:p w14:paraId="4AE0D3A2" w14:textId="77777777" w:rsidR="00491D0C" w:rsidRDefault="00491D0C" w:rsidP="00E8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2E23BAA8" w14:textId="77777777" w:rsidR="0052666D" w:rsidRDefault="005051ED" w:rsidP="00E8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2014 - </w:t>
      </w:r>
      <w:r w:rsidR="00E83AB9">
        <w:rPr>
          <w:rFonts w:ascii="Arial" w:hAnsi="Arial" w:cs="Arial"/>
          <w:b/>
          <w:bCs/>
          <w:sz w:val="21"/>
          <w:szCs w:val="21"/>
        </w:rPr>
        <w:t>Present</w:t>
      </w:r>
      <w:r w:rsidR="00E83AB9">
        <w:rPr>
          <w:rFonts w:ascii="Arial" w:hAnsi="Arial" w:cs="Arial"/>
          <w:b/>
          <w:bCs/>
          <w:sz w:val="21"/>
          <w:szCs w:val="21"/>
        </w:rPr>
        <w:tab/>
      </w:r>
      <w:r w:rsidR="00E83AB9">
        <w:rPr>
          <w:rFonts w:ascii="Arial" w:hAnsi="Arial" w:cs="Arial"/>
          <w:b/>
          <w:bCs/>
          <w:sz w:val="21"/>
          <w:szCs w:val="21"/>
        </w:rPr>
        <w:tab/>
      </w:r>
      <w:r w:rsidR="00E83AB9">
        <w:rPr>
          <w:rFonts w:ascii="Arial" w:hAnsi="Arial" w:cs="Arial"/>
          <w:b/>
          <w:bCs/>
          <w:sz w:val="21"/>
          <w:szCs w:val="21"/>
        </w:rPr>
        <w:tab/>
      </w:r>
      <w:r w:rsidR="00E83AB9">
        <w:rPr>
          <w:rFonts w:ascii="Arial" w:hAnsi="Arial" w:cs="Arial"/>
          <w:b/>
          <w:bCs/>
          <w:sz w:val="21"/>
          <w:szCs w:val="21"/>
        </w:rPr>
        <w:tab/>
      </w:r>
      <w:r w:rsidR="00E83AB9">
        <w:rPr>
          <w:rFonts w:ascii="Arial" w:hAnsi="Arial" w:cs="Arial"/>
          <w:b/>
          <w:bCs/>
          <w:sz w:val="21"/>
          <w:szCs w:val="21"/>
        </w:rPr>
        <w:tab/>
      </w:r>
      <w:r w:rsidR="00E83AB9">
        <w:rPr>
          <w:rFonts w:ascii="Arial" w:hAnsi="Arial" w:cs="Arial"/>
          <w:b/>
          <w:bCs/>
          <w:sz w:val="21"/>
          <w:szCs w:val="21"/>
        </w:rPr>
        <w:tab/>
      </w:r>
      <w:r w:rsidR="00E83AB9">
        <w:rPr>
          <w:rFonts w:ascii="Arial" w:hAnsi="Arial" w:cs="Arial"/>
          <w:b/>
          <w:bCs/>
          <w:sz w:val="21"/>
          <w:szCs w:val="21"/>
        </w:rPr>
        <w:tab/>
      </w:r>
      <w:r w:rsidR="00A437F9">
        <w:rPr>
          <w:rFonts w:ascii="Arial" w:hAnsi="Arial" w:cs="Arial"/>
          <w:b/>
          <w:bCs/>
          <w:sz w:val="21"/>
          <w:szCs w:val="21"/>
        </w:rPr>
        <w:t xml:space="preserve">    </w:t>
      </w:r>
      <w:r w:rsidR="003B0DA9">
        <w:rPr>
          <w:rFonts w:ascii="Arial" w:hAnsi="Arial" w:cs="Arial"/>
          <w:b/>
          <w:bCs/>
          <w:sz w:val="21"/>
          <w:szCs w:val="21"/>
        </w:rPr>
        <w:t xml:space="preserve"> </w:t>
      </w:r>
      <w:r w:rsidR="00E83AB9">
        <w:rPr>
          <w:rFonts w:ascii="Arial" w:hAnsi="Arial" w:cs="Arial"/>
          <w:b/>
          <w:bCs/>
          <w:sz w:val="21"/>
          <w:szCs w:val="21"/>
        </w:rPr>
        <w:t>HR Manager</w:t>
      </w:r>
    </w:p>
    <w:p w14:paraId="2BBC797A" w14:textId="77777777" w:rsidR="00E83AB9" w:rsidRDefault="00E83AB9" w:rsidP="00E8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  <w:u w:val="single"/>
        </w:rPr>
        <w:t>XPO LOGISTICS SUPPLY CHAIN</w:t>
      </w:r>
      <w:r w:rsidR="00C94BBB">
        <w:rPr>
          <w:rFonts w:ascii="Arial" w:hAnsi="Arial" w:cs="Arial"/>
          <w:sz w:val="18"/>
          <w:szCs w:val="18"/>
          <w:u w:val="single"/>
        </w:rPr>
        <w:t>, Davenport, FL</w:t>
      </w:r>
    </w:p>
    <w:p w14:paraId="788D0ADE" w14:textId="77777777" w:rsidR="0052666D" w:rsidRDefault="0052666D" w:rsidP="00E83A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</w:p>
    <w:p w14:paraId="55E6E6C6" w14:textId="77777777" w:rsidR="00C80D6F" w:rsidRPr="00415F21" w:rsidRDefault="00C80D6F" w:rsidP="00415F21">
      <w:pPr>
        <w:tabs>
          <w:tab w:val="num" w:pos="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80D6F">
        <w:rPr>
          <w:rFonts w:ascii="Arial" w:hAnsi="Arial" w:cs="Arial"/>
          <w:sz w:val="18"/>
          <w:szCs w:val="18"/>
        </w:rPr>
        <w:t xml:space="preserve">As a key member of the HR Leadership team responsible for execution and management of the Human Resource function supporting </w:t>
      </w:r>
      <w:proofErr w:type="gramStart"/>
      <w:r w:rsidR="00802692">
        <w:rPr>
          <w:rFonts w:ascii="Arial" w:hAnsi="Arial" w:cs="Arial"/>
          <w:sz w:val="18"/>
          <w:szCs w:val="18"/>
        </w:rPr>
        <w:t xml:space="preserve">6 </w:t>
      </w:r>
      <w:r>
        <w:rPr>
          <w:rFonts w:ascii="Arial" w:hAnsi="Arial" w:cs="Arial"/>
          <w:sz w:val="18"/>
          <w:szCs w:val="18"/>
        </w:rPr>
        <w:t xml:space="preserve"> sites</w:t>
      </w:r>
      <w:proofErr w:type="gramEnd"/>
      <w:r>
        <w:rPr>
          <w:rFonts w:ascii="Arial" w:hAnsi="Arial" w:cs="Arial"/>
          <w:sz w:val="18"/>
          <w:szCs w:val="18"/>
        </w:rPr>
        <w:t xml:space="preserve"> at southeast region</w:t>
      </w:r>
      <w:r w:rsidRPr="00C80D6F">
        <w:rPr>
          <w:rFonts w:ascii="Arial" w:hAnsi="Arial" w:cs="Arial"/>
          <w:sz w:val="18"/>
          <w:szCs w:val="18"/>
        </w:rPr>
        <w:t>. </w:t>
      </w:r>
      <w:r w:rsidR="00F54C52">
        <w:rPr>
          <w:rFonts w:ascii="Arial" w:hAnsi="Arial" w:cs="Arial"/>
          <w:sz w:val="18"/>
          <w:szCs w:val="18"/>
        </w:rPr>
        <w:t xml:space="preserve">  These sites </w:t>
      </w:r>
      <w:r w:rsidR="000F3FD4">
        <w:rPr>
          <w:rFonts w:ascii="Arial" w:hAnsi="Arial" w:cs="Arial"/>
          <w:sz w:val="18"/>
          <w:szCs w:val="18"/>
        </w:rPr>
        <w:t>support different</w:t>
      </w:r>
      <w:r w:rsidR="00F54C52">
        <w:rPr>
          <w:rFonts w:ascii="Arial" w:hAnsi="Arial" w:cs="Arial"/>
          <w:sz w:val="18"/>
          <w:szCs w:val="18"/>
        </w:rPr>
        <w:t xml:space="preserve"> clients such as </w:t>
      </w:r>
      <w:proofErr w:type="gramStart"/>
      <w:r w:rsidR="00F54C52">
        <w:rPr>
          <w:rFonts w:ascii="Arial" w:hAnsi="Arial" w:cs="Arial"/>
          <w:sz w:val="18"/>
          <w:szCs w:val="18"/>
        </w:rPr>
        <w:t>Boeing,  Honeywell</w:t>
      </w:r>
      <w:proofErr w:type="gramEnd"/>
      <w:r w:rsidR="00F54C52">
        <w:rPr>
          <w:rFonts w:ascii="Arial" w:hAnsi="Arial" w:cs="Arial"/>
          <w:sz w:val="18"/>
          <w:szCs w:val="18"/>
        </w:rPr>
        <w:t xml:space="preserve">, Ingersoll, Toyota and Disney. </w:t>
      </w:r>
      <w:r w:rsidRPr="00C80D6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In a daily basis</w:t>
      </w:r>
      <w:r w:rsidR="0086377A">
        <w:rPr>
          <w:rFonts w:ascii="Arial" w:hAnsi="Arial" w:cs="Arial"/>
          <w:sz w:val="18"/>
          <w:szCs w:val="18"/>
        </w:rPr>
        <w:t>,</w:t>
      </w:r>
      <w:r w:rsidRPr="00C80D6F">
        <w:rPr>
          <w:rFonts w:ascii="Arial" w:hAnsi="Arial" w:cs="Arial"/>
          <w:sz w:val="18"/>
          <w:szCs w:val="18"/>
        </w:rPr>
        <w:t xml:space="preserve"> provid</w:t>
      </w:r>
      <w:r>
        <w:rPr>
          <w:rFonts w:ascii="Arial" w:hAnsi="Arial" w:cs="Arial"/>
          <w:sz w:val="18"/>
          <w:szCs w:val="18"/>
        </w:rPr>
        <w:t>e</w:t>
      </w:r>
      <w:r w:rsidRPr="00C80D6F">
        <w:rPr>
          <w:rFonts w:ascii="Arial" w:hAnsi="Arial" w:cs="Arial"/>
          <w:sz w:val="18"/>
          <w:szCs w:val="18"/>
        </w:rPr>
        <w:t xml:space="preserve"> operational support and management of HR functional activities including recruiting, succession planning, workforce stabilization, compliance</w:t>
      </w:r>
      <w:r w:rsidR="000F3FD4">
        <w:rPr>
          <w:rFonts w:ascii="Arial" w:hAnsi="Arial" w:cs="Arial"/>
          <w:sz w:val="18"/>
          <w:szCs w:val="18"/>
        </w:rPr>
        <w:t xml:space="preserve"> such as ITAR</w:t>
      </w:r>
      <w:r w:rsidRPr="00C80D6F">
        <w:rPr>
          <w:rFonts w:ascii="Arial" w:hAnsi="Arial" w:cs="Arial"/>
          <w:sz w:val="18"/>
          <w:szCs w:val="18"/>
        </w:rPr>
        <w:t>, compensation, benefits, team relations, team member development and employee com</w:t>
      </w:r>
      <w:r>
        <w:rPr>
          <w:rFonts w:ascii="Arial" w:hAnsi="Arial" w:cs="Arial"/>
          <w:sz w:val="18"/>
          <w:szCs w:val="18"/>
        </w:rPr>
        <w:t xml:space="preserve">munications for </w:t>
      </w:r>
      <w:r w:rsidR="0086377A">
        <w:rPr>
          <w:rFonts w:ascii="Arial" w:hAnsi="Arial" w:cs="Arial"/>
          <w:sz w:val="18"/>
          <w:szCs w:val="18"/>
        </w:rPr>
        <w:t>the</w:t>
      </w:r>
      <w:r>
        <w:rPr>
          <w:rFonts w:ascii="Arial" w:hAnsi="Arial" w:cs="Arial"/>
          <w:sz w:val="18"/>
          <w:szCs w:val="18"/>
        </w:rPr>
        <w:t xml:space="preserve"> Region</w:t>
      </w:r>
      <w:r w:rsidRPr="00C80D6F">
        <w:rPr>
          <w:rFonts w:ascii="Arial" w:hAnsi="Arial" w:cs="Arial"/>
          <w:sz w:val="18"/>
          <w:szCs w:val="18"/>
        </w:rPr>
        <w:t xml:space="preserve">.  </w:t>
      </w:r>
    </w:p>
    <w:p w14:paraId="16302B26" w14:textId="77777777" w:rsidR="0052666D" w:rsidRPr="0052666D" w:rsidRDefault="0052666D" w:rsidP="005266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E1C"/>
          <w:sz w:val="18"/>
          <w:szCs w:val="18"/>
          <w:lang w:eastAsia="en-US"/>
        </w:rPr>
      </w:pPr>
      <w:r w:rsidRPr="0052666D">
        <w:rPr>
          <w:rFonts w:ascii="Arial" w:eastAsia="Times New Roman" w:hAnsi="Arial" w:cs="Arial"/>
          <w:color w:val="1C1E1C"/>
          <w:sz w:val="18"/>
          <w:szCs w:val="18"/>
          <w:lang w:eastAsia="en-US"/>
        </w:rPr>
        <w:t>Facilitate long-term initiatives aligned with the strategic agenda.</w:t>
      </w:r>
    </w:p>
    <w:p w14:paraId="50F415E3" w14:textId="77777777" w:rsidR="0052666D" w:rsidRPr="0052666D" w:rsidRDefault="0052666D" w:rsidP="005266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E1C"/>
          <w:sz w:val="18"/>
          <w:szCs w:val="18"/>
          <w:lang w:eastAsia="en-US"/>
        </w:rPr>
      </w:pPr>
      <w:r w:rsidRPr="0052666D">
        <w:rPr>
          <w:rFonts w:ascii="Arial" w:eastAsia="Times New Roman" w:hAnsi="Arial" w:cs="Arial"/>
          <w:color w:val="1C1E1C"/>
          <w:sz w:val="18"/>
          <w:szCs w:val="18"/>
          <w:lang w:eastAsia="en-US"/>
        </w:rPr>
        <w:t>Coordinate local implementation of enterprise and campus sponsored initiatives including but not limited to engagement survey, talent and succession management, and training initiatives.</w:t>
      </w:r>
    </w:p>
    <w:p w14:paraId="3EF89170" w14:textId="77777777" w:rsidR="0052666D" w:rsidRPr="0052666D" w:rsidRDefault="0052666D" w:rsidP="005266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E1C"/>
          <w:sz w:val="18"/>
          <w:szCs w:val="18"/>
          <w:lang w:eastAsia="en-US"/>
        </w:rPr>
      </w:pPr>
      <w:r w:rsidRPr="0052666D">
        <w:rPr>
          <w:rFonts w:ascii="Arial" w:eastAsia="Times New Roman" w:hAnsi="Arial" w:cs="Arial"/>
          <w:color w:val="1C1E1C"/>
          <w:sz w:val="18"/>
          <w:szCs w:val="18"/>
          <w:lang w:eastAsia="en-US"/>
        </w:rPr>
        <w:t>Deliver people processes to ensure employee capabilities meet current and future standards within an employee-oriented company culture that emphasizes quality, continuous improvement and high performance.</w:t>
      </w:r>
    </w:p>
    <w:p w14:paraId="60F045B6" w14:textId="77777777" w:rsidR="0052666D" w:rsidRPr="0052666D" w:rsidRDefault="0052666D" w:rsidP="005266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E1C"/>
          <w:sz w:val="18"/>
          <w:szCs w:val="18"/>
          <w:lang w:eastAsia="en-US"/>
        </w:rPr>
      </w:pPr>
      <w:r w:rsidRPr="0052666D">
        <w:rPr>
          <w:rFonts w:ascii="Arial" w:eastAsia="Times New Roman" w:hAnsi="Arial" w:cs="Arial"/>
          <w:color w:val="1C1E1C"/>
          <w:sz w:val="18"/>
          <w:szCs w:val="18"/>
          <w:lang w:eastAsia="en-US"/>
        </w:rPr>
        <w:t>Promote feedback mechanisms for employees to influence the continuous improvement of HR services and process.</w:t>
      </w:r>
    </w:p>
    <w:p w14:paraId="7CAF30A7" w14:textId="77777777" w:rsidR="0052666D" w:rsidRPr="0052666D" w:rsidRDefault="0052666D" w:rsidP="005266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E1C"/>
          <w:sz w:val="18"/>
          <w:szCs w:val="18"/>
          <w:lang w:eastAsia="en-US"/>
        </w:rPr>
      </w:pPr>
      <w:r w:rsidRPr="0052666D">
        <w:rPr>
          <w:rFonts w:ascii="Arial" w:eastAsia="Times New Roman" w:hAnsi="Arial" w:cs="Arial"/>
          <w:color w:val="1C1E1C"/>
          <w:sz w:val="18"/>
          <w:szCs w:val="18"/>
          <w:lang w:eastAsia="en-US"/>
        </w:rPr>
        <w:t>Improve the performance of others by facilitating a strong leadership and coaching culture.</w:t>
      </w:r>
    </w:p>
    <w:p w14:paraId="67EA7931" w14:textId="77777777" w:rsidR="0052666D" w:rsidRPr="0052666D" w:rsidRDefault="0052666D" w:rsidP="005266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E1C"/>
          <w:sz w:val="18"/>
          <w:szCs w:val="18"/>
          <w:lang w:eastAsia="en-US"/>
        </w:rPr>
      </w:pPr>
      <w:r w:rsidRPr="0052666D">
        <w:rPr>
          <w:rFonts w:ascii="Arial" w:eastAsia="Times New Roman" w:hAnsi="Arial" w:cs="Arial"/>
          <w:color w:val="1C1E1C"/>
          <w:sz w:val="18"/>
          <w:szCs w:val="18"/>
          <w:lang w:eastAsia="en-US"/>
        </w:rPr>
        <w:t>Provide support in the delivery of appropriate HR and employee training initiatives utilizing subject matter expertise.</w:t>
      </w:r>
    </w:p>
    <w:p w14:paraId="293836D3" w14:textId="77777777" w:rsidR="0052666D" w:rsidRPr="0052666D" w:rsidRDefault="0052666D" w:rsidP="005266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E1C"/>
          <w:sz w:val="18"/>
          <w:szCs w:val="18"/>
          <w:lang w:eastAsia="en-US"/>
        </w:rPr>
      </w:pPr>
      <w:r w:rsidRPr="0052666D">
        <w:rPr>
          <w:rFonts w:ascii="Arial" w:eastAsia="Times New Roman" w:hAnsi="Arial" w:cs="Arial"/>
          <w:color w:val="1C1E1C"/>
          <w:sz w:val="18"/>
          <w:szCs w:val="18"/>
          <w:lang w:eastAsia="en-US"/>
        </w:rPr>
        <w:t>Works closely with leadership team to administer and enforce the corporate policies and programs related to HR  </w:t>
      </w:r>
    </w:p>
    <w:p w14:paraId="6C9C1750" w14:textId="77777777" w:rsidR="0052666D" w:rsidRPr="0052666D" w:rsidRDefault="0052666D" w:rsidP="005266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E1C"/>
          <w:sz w:val="18"/>
          <w:szCs w:val="18"/>
          <w:lang w:eastAsia="en-US"/>
        </w:rPr>
      </w:pPr>
      <w:r w:rsidRPr="0052666D">
        <w:rPr>
          <w:rFonts w:ascii="Arial" w:eastAsia="Times New Roman" w:hAnsi="Arial" w:cs="Arial"/>
          <w:color w:val="1C1E1C"/>
          <w:sz w:val="18"/>
          <w:szCs w:val="18"/>
          <w:lang w:eastAsia="en-US"/>
        </w:rPr>
        <w:t>Answers inquiries from employees regarding policy and procedure issues</w:t>
      </w:r>
    </w:p>
    <w:p w14:paraId="3B375006" w14:textId="77777777" w:rsidR="0052666D" w:rsidRPr="0052666D" w:rsidRDefault="0052666D" w:rsidP="005266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E1C"/>
          <w:sz w:val="18"/>
          <w:szCs w:val="18"/>
          <w:lang w:eastAsia="en-US"/>
        </w:rPr>
      </w:pPr>
      <w:r w:rsidRPr="0052666D">
        <w:rPr>
          <w:rFonts w:ascii="Arial" w:eastAsia="Times New Roman" w:hAnsi="Arial" w:cs="Arial"/>
          <w:color w:val="1C1E1C"/>
          <w:sz w:val="18"/>
          <w:szCs w:val="18"/>
          <w:lang w:eastAsia="en-US"/>
        </w:rPr>
        <w:t>Enters information into HRIS System and is responsible for the data integrity of the system </w:t>
      </w:r>
    </w:p>
    <w:p w14:paraId="5405C8AD" w14:textId="77777777" w:rsidR="0052666D" w:rsidRPr="0052666D" w:rsidRDefault="0052666D" w:rsidP="005266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E1C"/>
          <w:sz w:val="18"/>
          <w:szCs w:val="18"/>
          <w:lang w:eastAsia="en-US"/>
        </w:rPr>
      </w:pPr>
      <w:r w:rsidRPr="0052666D">
        <w:rPr>
          <w:rFonts w:ascii="Arial" w:eastAsia="Times New Roman" w:hAnsi="Arial" w:cs="Arial"/>
          <w:color w:val="1C1E1C"/>
          <w:sz w:val="18"/>
          <w:szCs w:val="18"/>
          <w:lang w:eastAsia="en-US"/>
        </w:rPr>
        <w:t>Conducts exit interviews and shares feedback with HR Business partners to identify trends and identify any problems which may be occurring</w:t>
      </w:r>
    </w:p>
    <w:p w14:paraId="7CF06E29" w14:textId="77777777" w:rsidR="0052666D" w:rsidRPr="0052666D" w:rsidRDefault="0052666D" w:rsidP="0052666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E1C"/>
          <w:sz w:val="18"/>
          <w:szCs w:val="18"/>
          <w:lang w:eastAsia="en-US"/>
        </w:rPr>
      </w:pPr>
      <w:r w:rsidRPr="0052666D">
        <w:rPr>
          <w:rFonts w:ascii="Arial" w:eastAsia="Times New Roman" w:hAnsi="Arial" w:cs="Arial"/>
          <w:color w:val="1C1E1C"/>
          <w:sz w:val="18"/>
          <w:szCs w:val="18"/>
          <w:lang w:eastAsia="en-US"/>
        </w:rPr>
        <w:t>Administers and assists in the development and implementation of the performance management cycle.  Provides guidance and direction to employees with emphasis on maintaining a high performing work environment.  Emphasis on coaching, counseling, policies, procedures and standards. </w:t>
      </w:r>
    </w:p>
    <w:p w14:paraId="2EBF0884" w14:textId="77777777" w:rsidR="00E83AB9" w:rsidRPr="00825E01" w:rsidRDefault="0052666D" w:rsidP="00825E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C1E1C"/>
          <w:sz w:val="18"/>
          <w:szCs w:val="18"/>
          <w:lang w:eastAsia="en-US"/>
        </w:rPr>
      </w:pPr>
      <w:r w:rsidRPr="0052666D">
        <w:rPr>
          <w:rFonts w:ascii="Arial" w:eastAsia="Times New Roman" w:hAnsi="Arial" w:cs="Arial"/>
          <w:color w:val="1C1E1C"/>
          <w:sz w:val="18"/>
          <w:szCs w:val="18"/>
          <w:lang w:eastAsia="en-US"/>
        </w:rPr>
        <w:t>Conducts internal investigations as appropriate.</w:t>
      </w:r>
    </w:p>
    <w:p w14:paraId="71B67FE6" w14:textId="77777777" w:rsidR="009149C8" w:rsidRDefault="008F5703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201</w:t>
      </w:r>
      <w:r w:rsidR="00854D3C">
        <w:rPr>
          <w:rFonts w:ascii="Arial" w:hAnsi="Arial" w:cs="Arial"/>
          <w:b/>
          <w:bCs/>
          <w:sz w:val="21"/>
          <w:szCs w:val="21"/>
        </w:rPr>
        <w:t>3-</w:t>
      </w:r>
      <w:r w:rsidR="006401B9">
        <w:rPr>
          <w:rFonts w:ascii="Arial" w:hAnsi="Arial" w:cs="Arial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b/>
          <w:bCs/>
          <w:sz w:val="21"/>
          <w:szCs w:val="21"/>
        </w:rPr>
        <w:t>20</w:t>
      </w:r>
      <w:r w:rsidR="00854D3C">
        <w:rPr>
          <w:rFonts w:ascii="Arial" w:hAnsi="Arial" w:cs="Arial"/>
          <w:b/>
          <w:bCs/>
          <w:sz w:val="21"/>
          <w:szCs w:val="21"/>
        </w:rPr>
        <w:t>14</w:t>
      </w:r>
      <w:r w:rsidR="009149C8">
        <w:rPr>
          <w:rFonts w:ascii="Arial" w:hAnsi="Arial" w:cs="Arial"/>
          <w:b/>
          <w:bCs/>
          <w:sz w:val="21"/>
          <w:szCs w:val="21"/>
        </w:rPr>
        <w:tab/>
      </w:r>
      <w:r w:rsidR="009149C8">
        <w:rPr>
          <w:rFonts w:ascii="Arial" w:hAnsi="Arial" w:cs="Arial"/>
          <w:b/>
          <w:bCs/>
          <w:sz w:val="21"/>
          <w:szCs w:val="21"/>
        </w:rPr>
        <w:tab/>
      </w:r>
      <w:r w:rsidR="009149C8">
        <w:rPr>
          <w:rFonts w:ascii="Arial" w:hAnsi="Arial" w:cs="Arial"/>
          <w:b/>
          <w:bCs/>
          <w:sz w:val="21"/>
          <w:szCs w:val="21"/>
        </w:rPr>
        <w:tab/>
      </w:r>
      <w:r w:rsidR="009149C8">
        <w:rPr>
          <w:rFonts w:ascii="Arial" w:hAnsi="Arial" w:cs="Arial"/>
          <w:b/>
          <w:bCs/>
          <w:sz w:val="21"/>
          <w:szCs w:val="21"/>
        </w:rPr>
        <w:tab/>
      </w:r>
      <w:r w:rsidR="009149C8">
        <w:rPr>
          <w:rFonts w:ascii="Arial" w:hAnsi="Arial" w:cs="Arial"/>
          <w:b/>
          <w:bCs/>
          <w:sz w:val="21"/>
          <w:szCs w:val="21"/>
        </w:rPr>
        <w:tab/>
      </w:r>
      <w:r w:rsidR="009149C8">
        <w:rPr>
          <w:rFonts w:ascii="Arial" w:hAnsi="Arial" w:cs="Arial"/>
          <w:b/>
          <w:bCs/>
          <w:sz w:val="21"/>
          <w:szCs w:val="21"/>
        </w:rPr>
        <w:tab/>
      </w:r>
      <w:r w:rsidR="009149C8">
        <w:rPr>
          <w:rFonts w:ascii="Arial" w:hAnsi="Arial" w:cs="Arial"/>
          <w:b/>
          <w:bCs/>
          <w:sz w:val="21"/>
          <w:szCs w:val="21"/>
        </w:rPr>
        <w:tab/>
      </w:r>
      <w:r w:rsidR="00A437F9">
        <w:rPr>
          <w:rFonts w:ascii="Arial" w:hAnsi="Arial" w:cs="Arial"/>
          <w:b/>
          <w:bCs/>
          <w:sz w:val="21"/>
          <w:szCs w:val="21"/>
        </w:rPr>
        <w:t xml:space="preserve">     </w:t>
      </w:r>
      <w:r w:rsidR="009149C8">
        <w:rPr>
          <w:rFonts w:ascii="Arial" w:hAnsi="Arial" w:cs="Arial"/>
          <w:b/>
          <w:bCs/>
          <w:sz w:val="21"/>
          <w:szCs w:val="21"/>
        </w:rPr>
        <w:t>Human Resources Manager</w:t>
      </w:r>
    </w:p>
    <w:p w14:paraId="0155937E" w14:textId="77777777" w:rsidR="002B30DE" w:rsidRDefault="009149C8" w:rsidP="00640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6401B9">
        <w:rPr>
          <w:rFonts w:ascii="Arial" w:hAnsi="Arial" w:cs="Arial"/>
          <w:sz w:val="18"/>
          <w:szCs w:val="18"/>
          <w:u w:val="single"/>
        </w:rPr>
        <w:t>TAYLOR FARMS - Orlando, FL</w:t>
      </w:r>
    </w:p>
    <w:p w14:paraId="4B0802D8" w14:textId="77777777" w:rsidR="00690713" w:rsidRPr="006401B9" w:rsidRDefault="00690713" w:rsidP="006401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</w:p>
    <w:p w14:paraId="0D61E98C" w14:textId="2BB3F20D" w:rsidR="009149C8" w:rsidRDefault="009149C8" w:rsidP="004D5F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Play</w:t>
      </w:r>
      <w:r w:rsidR="00436055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a role in creating a great place to work by instilling confidence in the managers and associates that</w:t>
      </w:r>
      <w:r w:rsidR="004D5F0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they are unbiased and neutral in facilitating resolution to issues and concerns. </w:t>
      </w:r>
      <w:r w:rsidR="009E59BF">
        <w:rPr>
          <w:rFonts w:ascii="Arial" w:hAnsi="Arial" w:cs="Arial"/>
          <w:sz w:val="18"/>
          <w:szCs w:val="18"/>
        </w:rPr>
        <w:t>(600+ employees)</w:t>
      </w:r>
    </w:p>
    <w:p w14:paraId="00494CF8" w14:textId="77777777" w:rsidR="009149C8" w:rsidRDefault="009149C8" w:rsidP="009C28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9149C8">
        <w:rPr>
          <w:rFonts w:ascii="Arial" w:hAnsi="Arial" w:cs="Arial"/>
          <w:sz w:val="18"/>
          <w:szCs w:val="18"/>
        </w:rPr>
        <w:t>Conduct</w:t>
      </w:r>
      <w:r w:rsidR="00CA6DF8">
        <w:rPr>
          <w:rFonts w:ascii="Arial" w:hAnsi="Arial" w:cs="Arial"/>
          <w:sz w:val="18"/>
          <w:szCs w:val="18"/>
        </w:rPr>
        <w:t>ed</w:t>
      </w:r>
      <w:r w:rsidRPr="009149C8">
        <w:rPr>
          <w:rFonts w:ascii="Arial" w:hAnsi="Arial" w:cs="Arial"/>
          <w:sz w:val="18"/>
          <w:szCs w:val="18"/>
        </w:rPr>
        <w:t xml:space="preserve"> investigations into emplo</w:t>
      </w:r>
      <w:r w:rsidR="00CA6DF8">
        <w:rPr>
          <w:rFonts w:ascii="Arial" w:hAnsi="Arial" w:cs="Arial"/>
          <w:sz w:val="18"/>
          <w:szCs w:val="18"/>
        </w:rPr>
        <w:t>yee relations complaints and made</w:t>
      </w:r>
      <w:r w:rsidRPr="009149C8">
        <w:rPr>
          <w:rFonts w:ascii="Arial" w:hAnsi="Arial" w:cs="Arial"/>
          <w:sz w:val="18"/>
          <w:szCs w:val="18"/>
        </w:rPr>
        <w:t xml:space="preserve"> recommendations on appropriate resolutions. </w:t>
      </w:r>
    </w:p>
    <w:p w14:paraId="171A86E9" w14:textId="77777777" w:rsidR="009149C8" w:rsidRDefault="009149C8" w:rsidP="003D2F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9149C8">
        <w:rPr>
          <w:rFonts w:ascii="Arial" w:hAnsi="Arial" w:cs="Arial"/>
          <w:sz w:val="18"/>
          <w:szCs w:val="18"/>
        </w:rPr>
        <w:t xml:space="preserve">Responsible for ensuring that employee policies, practices, and programs </w:t>
      </w:r>
      <w:r w:rsidR="00CA6DF8">
        <w:rPr>
          <w:rFonts w:ascii="Arial" w:hAnsi="Arial" w:cs="Arial"/>
          <w:sz w:val="18"/>
          <w:szCs w:val="18"/>
        </w:rPr>
        <w:t>we</w:t>
      </w:r>
      <w:r w:rsidRPr="009149C8">
        <w:rPr>
          <w:rFonts w:ascii="Arial" w:hAnsi="Arial" w:cs="Arial"/>
          <w:sz w:val="18"/>
          <w:szCs w:val="18"/>
        </w:rPr>
        <w:t>re consistently applied</w:t>
      </w:r>
      <w:r w:rsidR="00CA6DF8">
        <w:rPr>
          <w:rFonts w:ascii="Arial" w:hAnsi="Arial" w:cs="Arial"/>
          <w:sz w:val="18"/>
          <w:szCs w:val="18"/>
        </w:rPr>
        <w:t xml:space="preserve"> to avoid favoritism</w:t>
      </w:r>
      <w:r w:rsidRPr="009149C8">
        <w:rPr>
          <w:rFonts w:ascii="Arial" w:hAnsi="Arial" w:cs="Arial"/>
          <w:sz w:val="18"/>
          <w:szCs w:val="18"/>
        </w:rPr>
        <w:t xml:space="preserve">. </w:t>
      </w:r>
    </w:p>
    <w:p w14:paraId="6FB650B1" w14:textId="77777777" w:rsidR="009149C8" w:rsidRDefault="00CA6DF8" w:rsidP="003D2F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Maintained</w:t>
      </w:r>
      <w:r w:rsidR="009149C8" w:rsidRPr="009149C8">
        <w:rPr>
          <w:rFonts w:ascii="Arial" w:hAnsi="Arial" w:cs="Arial"/>
          <w:sz w:val="18"/>
          <w:szCs w:val="18"/>
        </w:rPr>
        <w:t xml:space="preserve"> the open door policy. </w:t>
      </w:r>
    </w:p>
    <w:p w14:paraId="4042796A" w14:textId="77777777" w:rsidR="006401B9" w:rsidRDefault="009149C8" w:rsidP="006401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9149C8">
        <w:rPr>
          <w:rFonts w:ascii="Arial" w:hAnsi="Arial" w:cs="Arial"/>
          <w:sz w:val="18"/>
          <w:szCs w:val="18"/>
        </w:rPr>
        <w:t>Supervise</w:t>
      </w:r>
      <w:r w:rsidR="00CA6DF8">
        <w:rPr>
          <w:rFonts w:ascii="Arial" w:hAnsi="Arial" w:cs="Arial"/>
          <w:sz w:val="18"/>
          <w:szCs w:val="18"/>
        </w:rPr>
        <w:t>d</w:t>
      </w:r>
      <w:r w:rsidRPr="009149C8">
        <w:rPr>
          <w:rFonts w:ascii="Arial" w:hAnsi="Arial" w:cs="Arial"/>
          <w:sz w:val="18"/>
          <w:szCs w:val="18"/>
        </w:rPr>
        <w:t xml:space="preserve"> the development, administration and implementation of all HR functions, such as: interviewing, recruitment, appraisals, training and professional</w:t>
      </w:r>
      <w:r>
        <w:rPr>
          <w:rFonts w:ascii="Arial" w:hAnsi="Arial" w:cs="Arial"/>
          <w:sz w:val="18"/>
          <w:szCs w:val="18"/>
        </w:rPr>
        <w:t xml:space="preserve"> </w:t>
      </w:r>
      <w:r w:rsidRPr="009149C8">
        <w:rPr>
          <w:rFonts w:ascii="Arial" w:hAnsi="Arial" w:cs="Arial"/>
          <w:sz w:val="18"/>
          <w:szCs w:val="18"/>
        </w:rPr>
        <w:t xml:space="preserve">development, and associate relations activities. </w:t>
      </w:r>
    </w:p>
    <w:p w14:paraId="51389EC4" w14:textId="77777777" w:rsidR="009149C8" w:rsidRPr="006401B9" w:rsidRDefault="009149C8" w:rsidP="006401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6401B9">
        <w:rPr>
          <w:rFonts w:ascii="Arial" w:hAnsi="Arial" w:cs="Arial"/>
          <w:sz w:val="18"/>
          <w:szCs w:val="18"/>
        </w:rPr>
        <w:t>Implement</w:t>
      </w:r>
      <w:r w:rsidR="00CA6DF8">
        <w:rPr>
          <w:rFonts w:ascii="Arial" w:hAnsi="Arial" w:cs="Arial"/>
          <w:sz w:val="18"/>
          <w:szCs w:val="18"/>
        </w:rPr>
        <w:t>ed</w:t>
      </w:r>
      <w:r w:rsidRPr="006401B9">
        <w:rPr>
          <w:rFonts w:ascii="Arial" w:hAnsi="Arial" w:cs="Arial"/>
          <w:sz w:val="18"/>
          <w:szCs w:val="18"/>
        </w:rPr>
        <w:t xml:space="preserve"> and develop</w:t>
      </w:r>
      <w:r w:rsidR="00CA6DF8">
        <w:rPr>
          <w:rFonts w:ascii="Arial" w:hAnsi="Arial" w:cs="Arial"/>
          <w:sz w:val="18"/>
          <w:szCs w:val="18"/>
        </w:rPr>
        <w:t>ed</w:t>
      </w:r>
      <w:r w:rsidRPr="006401B9">
        <w:rPr>
          <w:rFonts w:ascii="Arial" w:hAnsi="Arial" w:cs="Arial"/>
          <w:sz w:val="18"/>
          <w:szCs w:val="18"/>
        </w:rPr>
        <w:t xml:space="preserve"> the Safety Program for the plant</w:t>
      </w:r>
      <w:r w:rsidR="006401B9" w:rsidRPr="006401B9">
        <w:rPr>
          <w:rFonts w:ascii="Arial" w:hAnsi="Arial" w:cs="Arial"/>
          <w:sz w:val="18"/>
          <w:szCs w:val="18"/>
        </w:rPr>
        <w:t xml:space="preserve"> </w:t>
      </w:r>
      <w:r w:rsidRPr="006401B9">
        <w:rPr>
          <w:rFonts w:ascii="Arial" w:hAnsi="Arial" w:cs="Arial"/>
          <w:sz w:val="18"/>
          <w:szCs w:val="18"/>
        </w:rPr>
        <w:t xml:space="preserve">according to federal and state guidance. </w:t>
      </w:r>
    </w:p>
    <w:p w14:paraId="042F9515" w14:textId="77777777" w:rsidR="009149C8" w:rsidRDefault="009149C8" w:rsidP="009149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9149C8">
        <w:rPr>
          <w:rFonts w:ascii="Arial" w:hAnsi="Arial" w:cs="Arial"/>
          <w:sz w:val="18"/>
          <w:szCs w:val="18"/>
        </w:rPr>
        <w:t>Manage</w:t>
      </w:r>
      <w:r w:rsidR="00CA6DF8">
        <w:rPr>
          <w:rFonts w:ascii="Arial" w:hAnsi="Arial" w:cs="Arial"/>
          <w:sz w:val="18"/>
          <w:szCs w:val="18"/>
        </w:rPr>
        <w:t>d</w:t>
      </w:r>
      <w:r w:rsidRPr="009149C8">
        <w:rPr>
          <w:rFonts w:ascii="Arial" w:hAnsi="Arial" w:cs="Arial"/>
          <w:sz w:val="18"/>
          <w:szCs w:val="18"/>
        </w:rPr>
        <w:t xml:space="preserve"> the workers compensation program by keeping the provider informed of any changes in the injured employee status by offering a light duty accommodation.</w:t>
      </w:r>
    </w:p>
    <w:p w14:paraId="3076EBDF" w14:textId="77777777" w:rsidR="00C30AF8" w:rsidRDefault="00CA6DF8" w:rsidP="009149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Prepared the</w:t>
      </w:r>
      <w:r w:rsidR="00C30AF8">
        <w:rPr>
          <w:rFonts w:ascii="Arial" w:hAnsi="Arial" w:cs="Arial"/>
          <w:sz w:val="18"/>
          <w:szCs w:val="18"/>
        </w:rPr>
        <w:t xml:space="preserve"> HR Department for monthly, quarterly, an annual audits conducted by </w:t>
      </w:r>
      <w:r w:rsidR="00690713">
        <w:rPr>
          <w:rFonts w:ascii="Arial" w:hAnsi="Arial" w:cs="Arial"/>
          <w:sz w:val="18"/>
          <w:szCs w:val="18"/>
        </w:rPr>
        <w:t>different entities</w:t>
      </w:r>
      <w:r w:rsidR="00C30AF8">
        <w:rPr>
          <w:rFonts w:ascii="Arial" w:hAnsi="Arial" w:cs="Arial"/>
          <w:sz w:val="18"/>
          <w:szCs w:val="18"/>
        </w:rPr>
        <w:t>.</w:t>
      </w:r>
    </w:p>
    <w:p w14:paraId="5D43880D" w14:textId="77777777" w:rsidR="009149C8" w:rsidRDefault="009149C8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02C743DA" w14:textId="77777777" w:rsidR="00690713" w:rsidRDefault="00690713" w:rsidP="00491D0C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3182AF9A" w14:textId="77777777" w:rsidR="00491D0C" w:rsidRDefault="00491D0C" w:rsidP="00491D0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lastRenderedPageBreak/>
        <w:t>-2-</w:t>
      </w:r>
    </w:p>
    <w:p w14:paraId="7D9783A1" w14:textId="77777777" w:rsidR="00491D0C" w:rsidRPr="00EC3C87" w:rsidRDefault="00491D0C" w:rsidP="00491D0C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</w:p>
    <w:p w14:paraId="38A1C2C8" w14:textId="77777777" w:rsidR="00825E01" w:rsidRDefault="00825E01" w:rsidP="00825E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2012 to 2013</w:t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  <w:t xml:space="preserve">       Human Resources Manager</w:t>
      </w:r>
    </w:p>
    <w:p w14:paraId="30BA3FE9" w14:textId="77777777" w:rsidR="00825E01" w:rsidRDefault="00825E01" w:rsidP="00825E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6401B9">
        <w:rPr>
          <w:rFonts w:ascii="Arial" w:hAnsi="Arial" w:cs="Arial"/>
          <w:sz w:val="18"/>
          <w:szCs w:val="18"/>
          <w:u w:val="single"/>
        </w:rPr>
        <w:t>J&amp;J SNACK FOODS –Weston, OR</w:t>
      </w:r>
    </w:p>
    <w:p w14:paraId="74328B88" w14:textId="77777777" w:rsidR="00825E01" w:rsidRPr="006401B9" w:rsidRDefault="00825E01" w:rsidP="00825E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</w:p>
    <w:p w14:paraId="521FE1F5" w14:textId="77777777" w:rsidR="00825E01" w:rsidRPr="00690713" w:rsidRDefault="00825E01" w:rsidP="00825E0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90713">
        <w:rPr>
          <w:rFonts w:ascii="Arial" w:eastAsia="Times New Roman" w:hAnsi="Arial" w:cs="Arial"/>
          <w:color w:val="000000"/>
          <w:sz w:val="18"/>
          <w:szCs w:val="18"/>
        </w:rPr>
        <w:t xml:space="preserve">Senior level human resources professional responsible of the implementation of the union contract, administration and compliance with ADA, Affirmative Action, EEOC, OSHA/WISHA, HIPAA, recruiting, training, policy and procedures, benefits administration and all related personnel  activities.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(200+ employees) </w:t>
      </w:r>
      <w:r w:rsidRPr="00690713">
        <w:rPr>
          <w:rFonts w:ascii="Arial" w:eastAsia="Times New Roman" w:hAnsi="Arial" w:cs="Arial"/>
          <w:color w:val="000000"/>
          <w:sz w:val="18"/>
          <w:szCs w:val="18"/>
        </w:rPr>
        <w:t xml:space="preserve">Specific accomplishments: </w:t>
      </w:r>
    </w:p>
    <w:p w14:paraId="2C2C5018" w14:textId="77777777" w:rsidR="00825E01" w:rsidRPr="00690713" w:rsidRDefault="00825E01" w:rsidP="00825E0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90713">
        <w:rPr>
          <w:rFonts w:ascii="Arial" w:eastAsia="Times New Roman" w:hAnsi="Arial" w:cs="Arial"/>
          <w:color w:val="000000"/>
          <w:sz w:val="18"/>
          <w:szCs w:val="18"/>
        </w:rPr>
        <w:t>As a one person department managed and developed all human resources services, which included writing, updating and implementing employee handbooks, policy and procedures manual and training requirements.</w:t>
      </w:r>
    </w:p>
    <w:p w14:paraId="3B096543" w14:textId="77777777" w:rsidR="00825E01" w:rsidRDefault="00825E01" w:rsidP="00825E0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90713">
        <w:rPr>
          <w:rFonts w:ascii="Arial" w:eastAsia="Times New Roman" w:hAnsi="Arial" w:cs="Arial"/>
          <w:color w:val="000000"/>
          <w:sz w:val="18"/>
          <w:szCs w:val="18"/>
        </w:rPr>
        <w:t>Maintained a good relationship with Union Representatives</w:t>
      </w:r>
      <w:r w:rsidR="00DC79A1">
        <w:rPr>
          <w:rFonts w:ascii="Arial" w:eastAsia="Times New Roman" w:hAnsi="Arial" w:cs="Arial"/>
          <w:color w:val="000000"/>
          <w:sz w:val="18"/>
          <w:szCs w:val="18"/>
        </w:rPr>
        <w:t xml:space="preserve"> and Shop </w:t>
      </w:r>
      <w:proofErr w:type="gramStart"/>
      <w:r w:rsidR="00DC79A1">
        <w:rPr>
          <w:rFonts w:ascii="Arial" w:eastAsia="Times New Roman" w:hAnsi="Arial" w:cs="Arial"/>
          <w:color w:val="000000"/>
          <w:sz w:val="18"/>
          <w:szCs w:val="18"/>
        </w:rPr>
        <w:t xml:space="preserve">Steward </w:t>
      </w:r>
      <w:r w:rsidRPr="00690713">
        <w:rPr>
          <w:rFonts w:ascii="Arial" w:eastAsia="Times New Roman" w:hAnsi="Arial" w:cs="Arial"/>
          <w:color w:val="000000"/>
          <w:sz w:val="18"/>
          <w:szCs w:val="18"/>
        </w:rPr>
        <w:t xml:space="preserve"> by</w:t>
      </w:r>
      <w:proofErr w:type="gramEnd"/>
      <w:r w:rsidRPr="00690713">
        <w:rPr>
          <w:rFonts w:ascii="Arial" w:eastAsia="Times New Roman" w:hAnsi="Arial" w:cs="Arial"/>
          <w:color w:val="000000"/>
          <w:sz w:val="18"/>
          <w:szCs w:val="18"/>
        </w:rPr>
        <w:t xml:space="preserve"> keeping a respectful and professional approach.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</w:t>
      </w:r>
    </w:p>
    <w:p w14:paraId="727E8C2F" w14:textId="77777777" w:rsidR="00825E01" w:rsidRPr="00690713" w:rsidRDefault="00825E01" w:rsidP="00825E0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Helped the management to pass several audits</w:t>
      </w:r>
      <w:r w:rsidRPr="00690713">
        <w:rPr>
          <w:rFonts w:ascii="Arial" w:eastAsia="Times New Roman" w:hAnsi="Arial" w:cs="Arial"/>
          <w:color w:val="000000"/>
          <w:sz w:val="18"/>
          <w:szCs w:val="18"/>
        </w:rPr>
        <w:t xml:space="preserve"> by meeting all human resources/safety standards.  </w:t>
      </w:r>
    </w:p>
    <w:p w14:paraId="7BD4E6E6" w14:textId="77777777" w:rsidR="00DB29A5" w:rsidRDefault="00DB29A5" w:rsidP="00EC3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31AB0143" w14:textId="77777777" w:rsidR="00EC3C87" w:rsidRDefault="008F5703" w:rsidP="00EC3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20</w:t>
      </w:r>
      <w:r w:rsidR="00EC3C87">
        <w:rPr>
          <w:rFonts w:ascii="Arial" w:hAnsi="Arial" w:cs="Arial"/>
          <w:b/>
          <w:bCs/>
          <w:sz w:val="21"/>
          <w:szCs w:val="21"/>
        </w:rPr>
        <w:t xml:space="preserve">11 to </w:t>
      </w:r>
      <w:r>
        <w:rPr>
          <w:rFonts w:ascii="Arial" w:hAnsi="Arial" w:cs="Arial"/>
          <w:b/>
          <w:bCs/>
          <w:sz w:val="21"/>
          <w:szCs w:val="21"/>
        </w:rPr>
        <w:t>20</w:t>
      </w:r>
      <w:r w:rsidR="00EC3C87">
        <w:rPr>
          <w:rFonts w:ascii="Arial" w:hAnsi="Arial" w:cs="Arial"/>
          <w:b/>
          <w:bCs/>
          <w:sz w:val="21"/>
          <w:szCs w:val="21"/>
        </w:rPr>
        <w:t>12</w:t>
      </w:r>
      <w:r w:rsidR="00EC3C87">
        <w:rPr>
          <w:rFonts w:ascii="Arial" w:hAnsi="Arial" w:cs="Arial"/>
          <w:b/>
          <w:bCs/>
          <w:sz w:val="21"/>
          <w:szCs w:val="21"/>
        </w:rPr>
        <w:tab/>
      </w:r>
      <w:r w:rsidR="00EC3C87">
        <w:rPr>
          <w:rFonts w:ascii="Arial" w:hAnsi="Arial" w:cs="Arial"/>
          <w:b/>
          <w:bCs/>
          <w:sz w:val="21"/>
          <w:szCs w:val="21"/>
        </w:rPr>
        <w:tab/>
      </w:r>
      <w:r w:rsidR="00EC3C87">
        <w:rPr>
          <w:rFonts w:ascii="Arial" w:hAnsi="Arial" w:cs="Arial"/>
          <w:b/>
          <w:bCs/>
          <w:sz w:val="21"/>
          <w:szCs w:val="21"/>
        </w:rPr>
        <w:tab/>
      </w:r>
      <w:r w:rsidR="00EC3C87">
        <w:rPr>
          <w:rFonts w:ascii="Arial" w:hAnsi="Arial" w:cs="Arial"/>
          <w:b/>
          <w:bCs/>
          <w:sz w:val="21"/>
          <w:szCs w:val="21"/>
        </w:rPr>
        <w:tab/>
      </w:r>
      <w:r w:rsidR="00EC3C87">
        <w:rPr>
          <w:rFonts w:ascii="Arial" w:hAnsi="Arial" w:cs="Arial"/>
          <w:b/>
          <w:bCs/>
          <w:sz w:val="21"/>
          <w:szCs w:val="21"/>
        </w:rPr>
        <w:tab/>
      </w:r>
      <w:r w:rsidR="00EC3C87">
        <w:rPr>
          <w:rFonts w:ascii="Arial" w:hAnsi="Arial" w:cs="Arial"/>
          <w:b/>
          <w:bCs/>
          <w:sz w:val="21"/>
          <w:szCs w:val="21"/>
        </w:rPr>
        <w:tab/>
      </w:r>
      <w:r w:rsidR="00EC3C87">
        <w:rPr>
          <w:rFonts w:ascii="Arial" w:hAnsi="Arial" w:cs="Arial"/>
          <w:b/>
          <w:bCs/>
          <w:sz w:val="21"/>
          <w:szCs w:val="21"/>
        </w:rPr>
        <w:tab/>
      </w:r>
      <w:r w:rsidR="00A437F9">
        <w:rPr>
          <w:rFonts w:ascii="Arial" w:hAnsi="Arial" w:cs="Arial"/>
          <w:b/>
          <w:bCs/>
          <w:sz w:val="21"/>
          <w:szCs w:val="21"/>
        </w:rPr>
        <w:t xml:space="preserve">          </w:t>
      </w:r>
      <w:r w:rsidR="00EC3C87">
        <w:rPr>
          <w:rFonts w:ascii="Arial" w:hAnsi="Arial" w:cs="Arial"/>
          <w:b/>
          <w:bCs/>
          <w:sz w:val="21"/>
          <w:szCs w:val="21"/>
        </w:rPr>
        <w:t>Human Resources Manager</w:t>
      </w:r>
    </w:p>
    <w:p w14:paraId="085C3CFD" w14:textId="77777777" w:rsidR="00EC3C87" w:rsidRPr="006401B9" w:rsidRDefault="00EC3C87" w:rsidP="00EC3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6401B9">
        <w:rPr>
          <w:rFonts w:ascii="Arial" w:hAnsi="Arial" w:cs="Arial"/>
          <w:sz w:val="18"/>
          <w:szCs w:val="18"/>
          <w:u w:val="single"/>
        </w:rPr>
        <w:t>HOLTZINGER FRUIT – Yakima, WA</w:t>
      </w:r>
    </w:p>
    <w:p w14:paraId="559C5AA0" w14:textId="77777777" w:rsidR="00EC3C87" w:rsidRDefault="00EC3C87" w:rsidP="00EC3C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part of the leadership team provide support, coaching, and counsel to the managers and general staff members in all human resources areas.</w:t>
      </w:r>
      <w:r w:rsidR="009E59BF">
        <w:rPr>
          <w:rFonts w:ascii="Arial" w:hAnsi="Arial" w:cs="Arial"/>
          <w:sz w:val="18"/>
          <w:szCs w:val="18"/>
        </w:rPr>
        <w:t xml:space="preserve"> (150+ employees)</w:t>
      </w:r>
    </w:p>
    <w:p w14:paraId="6A4D861D" w14:textId="77777777" w:rsidR="00EC3C87" w:rsidRPr="009149C8" w:rsidRDefault="00EC3C87" w:rsidP="00EC3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49C8">
        <w:rPr>
          <w:rFonts w:ascii="Arial" w:hAnsi="Arial" w:cs="Arial"/>
          <w:sz w:val="18"/>
          <w:szCs w:val="18"/>
        </w:rPr>
        <w:t>Provide</w:t>
      </w:r>
      <w:r>
        <w:rPr>
          <w:rFonts w:ascii="Arial" w:hAnsi="Arial" w:cs="Arial"/>
          <w:sz w:val="18"/>
          <w:szCs w:val="18"/>
        </w:rPr>
        <w:t>d</w:t>
      </w:r>
      <w:r w:rsidRPr="009149C8">
        <w:rPr>
          <w:rFonts w:ascii="Arial" w:hAnsi="Arial" w:cs="Arial"/>
          <w:sz w:val="18"/>
          <w:szCs w:val="18"/>
        </w:rPr>
        <w:t xml:space="preserve"> advice and assistance regarding Federal, State and local legislation and regulations</w:t>
      </w:r>
    </w:p>
    <w:p w14:paraId="3B1EE625" w14:textId="77777777" w:rsidR="00EC3C87" w:rsidRDefault="00EC3C87" w:rsidP="00EC3C8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pertaining to employment law.</w:t>
      </w:r>
    </w:p>
    <w:p w14:paraId="2B6FEA97" w14:textId="77777777" w:rsidR="00EC3C87" w:rsidRPr="009149C8" w:rsidRDefault="00EC3C87" w:rsidP="00EC3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49C8">
        <w:rPr>
          <w:rFonts w:ascii="Arial" w:hAnsi="Arial" w:cs="Arial"/>
          <w:sz w:val="18"/>
          <w:szCs w:val="18"/>
        </w:rPr>
        <w:t>Provide</w:t>
      </w:r>
      <w:r>
        <w:rPr>
          <w:rFonts w:ascii="Arial" w:hAnsi="Arial" w:cs="Arial"/>
          <w:sz w:val="18"/>
          <w:szCs w:val="18"/>
        </w:rPr>
        <w:t>d</w:t>
      </w:r>
      <w:r w:rsidRPr="009149C8">
        <w:rPr>
          <w:rFonts w:ascii="Arial" w:hAnsi="Arial" w:cs="Arial"/>
          <w:sz w:val="18"/>
          <w:szCs w:val="18"/>
        </w:rPr>
        <w:t xml:space="preserve"> recruiting assistance by posting advertisement in different sources, reviewing resumes,</w:t>
      </w:r>
      <w:r>
        <w:rPr>
          <w:rFonts w:ascii="Arial" w:hAnsi="Arial" w:cs="Arial"/>
          <w:sz w:val="18"/>
          <w:szCs w:val="18"/>
        </w:rPr>
        <w:t xml:space="preserve"> </w:t>
      </w:r>
      <w:r w:rsidR="00CA6DF8">
        <w:rPr>
          <w:rFonts w:ascii="Arial" w:hAnsi="Arial" w:cs="Arial"/>
          <w:sz w:val="18"/>
          <w:szCs w:val="18"/>
        </w:rPr>
        <w:t>p</w:t>
      </w:r>
      <w:r w:rsidRPr="009149C8">
        <w:rPr>
          <w:rFonts w:ascii="Arial" w:hAnsi="Arial" w:cs="Arial"/>
          <w:sz w:val="18"/>
          <w:szCs w:val="18"/>
        </w:rPr>
        <w:t>re-screening prospects, scheduling interviews and assisting with the selection.</w:t>
      </w:r>
    </w:p>
    <w:p w14:paraId="7F8771D4" w14:textId="77777777" w:rsidR="00EC3C87" w:rsidRPr="009149C8" w:rsidRDefault="00EC3C87" w:rsidP="00EC3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9149C8">
        <w:rPr>
          <w:rFonts w:ascii="Arial" w:hAnsi="Arial" w:cs="Arial"/>
          <w:sz w:val="18"/>
          <w:szCs w:val="18"/>
        </w:rPr>
        <w:t>Assessed and coordinated training programs to comply with different laws and regulations such as</w:t>
      </w:r>
      <w:r>
        <w:rPr>
          <w:rFonts w:ascii="Arial" w:hAnsi="Arial" w:cs="Arial"/>
          <w:sz w:val="18"/>
          <w:szCs w:val="18"/>
        </w:rPr>
        <w:t xml:space="preserve"> </w:t>
      </w:r>
      <w:r w:rsidRPr="009149C8">
        <w:rPr>
          <w:rFonts w:ascii="Arial" w:hAnsi="Arial" w:cs="Arial"/>
          <w:sz w:val="18"/>
          <w:szCs w:val="18"/>
        </w:rPr>
        <w:t>CPR, Bloodborne Pathogen and Hygiene, Violence and Sexual Harassment at the workplace.</w:t>
      </w:r>
    </w:p>
    <w:p w14:paraId="0A26BD17" w14:textId="77777777" w:rsidR="00EC3C87" w:rsidRPr="009149C8" w:rsidRDefault="00EC3C87" w:rsidP="00EC3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Maintained</w:t>
      </w:r>
      <w:r w:rsidRPr="009149C8">
        <w:rPr>
          <w:rFonts w:ascii="Arial" w:hAnsi="Arial" w:cs="Arial"/>
          <w:sz w:val="18"/>
          <w:szCs w:val="18"/>
        </w:rPr>
        <w:t xml:space="preserve"> and modif</w:t>
      </w:r>
      <w:r>
        <w:rPr>
          <w:rFonts w:ascii="Arial" w:hAnsi="Arial" w:cs="Arial"/>
          <w:sz w:val="18"/>
          <w:szCs w:val="18"/>
        </w:rPr>
        <w:t>ied</w:t>
      </w:r>
      <w:r w:rsidRPr="009149C8">
        <w:rPr>
          <w:rFonts w:ascii="Arial" w:hAnsi="Arial" w:cs="Arial"/>
          <w:sz w:val="18"/>
          <w:szCs w:val="18"/>
        </w:rPr>
        <w:t xml:space="preserve"> company job descriptions according to new legislation such as ADA.</w:t>
      </w:r>
    </w:p>
    <w:p w14:paraId="0B30E490" w14:textId="77777777" w:rsidR="00EC3C87" w:rsidRPr="009149C8" w:rsidRDefault="00EC3C87" w:rsidP="00EC3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Administrated </w:t>
      </w:r>
      <w:r w:rsidRPr="009149C8">
        <w:rPr>
          <w:rFonts w:ascii="Arial" w:hAnsi="Arial" w:cs="Arial"/>
          <w:sz w:val="18"/>
          <w:szCs w:val="18"/>
        </w:rPr>
        <w:t>benefits programs: medical, dental, vision, 401k, etc.</w:t>
      </w:r>
    </w:p>
    <w:p w14:paraId="6DBD2D8B" w14:textId="77777777" w:rsidR="00EC3C87" w:rsidRPr="002B30DE" w:rsidRDefault="00EC3C87" w:rsidP="00EC3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B30DE">
        <w:rPr>
          <w:rFonts w:ascii="Arial" w:hAnsi="Arial" w:cs="Arial"/>
          <w:sz w:val="18"/>
          <w:szCs w:val="18"/>
        </w:rPr>
        <w:t>Responsible of implementing 90 days and annual performance appraisals.</w:t>
      </w:r>
    </w:p>
    <w:p w14:paraId="0D892768" w14:textId="77777777" w:rsidR="00EC3C87" w:rsidRPr="002B30DE" w:rsidRDefault="00EC3C87" w:rsidP="00EC3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B30DE">
        <w:rPr>
          <w:rFonts w:ascii="Arial" w:hAnsi="Arial" w:cs="Arial"/>
          <w:sz w:val="18"/>
          <w:szCs w:val="18"/>
        </w:rPr>
        <w:t>Investigate all kind of employees’ complaints, accidents, unemployment and worker's compensation claims.</w:t>
      </w:r>
    </w:p>
    <w:p w14:paraId="61B988A3" w14:textId="77777777" w:rsidR="00EC3C87" w:rsidRPr="002B30DE" w:rsidRDefault="00EC3C87" w:rsidP="00EC3C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B30DE">
        <w:rPr>
          <w:rFonts w:ascii="Arial" w:hAnsi="Arial" w:cs="Arial"/>
          <w:sz w:val="18"/>
          <w:szCs w:val="18"/>
        </w:rPr>
        <w:t>Maintain</w:t>
      </w:r>
      <w:r>
        <w:rPr>
          <w:rFonts w:ascii="Arial" w:hAnsi="Arial" w:cs="Arial"/>
          <w:sz w:val="18"/>
          <w:szCs w:val="18"/>
        </w:rPr>
        <w:t>ed</w:t>
      </w:r>
      <w:r w:rsidRPr="002B30DE">
        <w:rPr>
          <w:rFonts w:ascii="Arial" w:hAnsi="Arial" w:cs="Arial"/>
          <w:sz w:val="18"/>
          <w:szCs w:val="18"/>
        </w:rPr>
        <w:t xml:space="preserve"> employee records, certifications, company information under strict confidentiality.</w:t>
      </w:r>
    </w:p>
    <w:p w14:paraId="25BBB679" w14:textId="77777777" w:rsidR="009149C8" w:rsidRDefault="009149C8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2D5410F5" w14:textId="77777777" w:rsidR="009149C8" w:rsidRDefault="002B30DE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02/07 to 10/07</w:t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 w:rsidR="009149C8">
        <w:rPr>
          <w:rFonts w:ascii="Arial" w:hAnsi="Arial" w:cs="Arial"/>
          <w:b/>
          <w:bCs/>
          <w:sz w:val="21"/>
          <w:szCs w:val="21"/>
        </w:rPr>
        <w:t>HR Coordinator</w:t>
      </w:r>
      <w:r>
        <w:rPr>
          <w:rFonts w:ascii="Arial" w:hAnsi="Arial" w:cs="Arial"/>
          <w:b/>
          <w:bCs/>
          <w:sz w:val="21"/>
          <w:szCs w:val="21"/>
        </w:rPr>
        <w:t xml:space="preserve"> (Temporary)</w:t>
      </w:r>
    </w:p>
    <w:p w14:paraId="0D1B480C" w14:textId="77777777" w:rsidR="002B30DE" w:rsidRPr="006401B9" w:rsidRDefault="009149C8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6401B9">
        <w:rPr>
          <w:rFonts w:ascii="Arial" w:hAnsi="Arial" w:cs="Arial"/>
          <w:sz w:val="18"/>
          <w:szCs w:val="18"/>
          <w:u w:val="single"/>
        </w:rPr>
        <w:t>Hemplers Food Groups - Ferndale, WA</w:t>
      </w:r>
    </w:p>
    <w:p w14:paraId="6AA79AF2" w14:textId="77777777" w:rsidR="009149C8" w:rsidRDefault="009149C8" w:rsidP="004D5F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Temporary appointment through Express Employment Professionals. Offered support with all human</w:t>
      </w:r>
      <w:r w:rsidR="004D5F0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resources functions such as job posting, recruitment, new employee's orientation, trainings, safety, disciplinary</w:t>
      </w:r>
      <w:r w:rsidR="004D5F0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actions, drug test, and performance evaluations. </w:t>
      </w:r>
      <w:r w:rsidR="009E59BF">
        <w:rPr>
          <w:rFonts w:ascii="Arial" w:hAnsi="Arial" w:cs="Arial"/>
          <w:sz w:val="18"/>
          <w:szCs w:val="18"/>
        </w:rPr>
        <w:t xml:space="preserve">(100+ employees) </w:t>
      </w:r>
      <w:r>
        <w:rPr>
          <w:rFonts w:ascii="Arial" w:hAnsi="Arial" w:cs="Arial"/>
          <w:sz w:val="18"/>
          <w:szCs w:val="18"/>
        </w:rPr>
        <w:t>Specific accomplishments:</w:t>
      </w:r>
    </w:p>
    <w:p w14:paraId="3AF024A9" w14:textId="77777777" w:rsidR="006401B9" w:rsidRDefault="006401B9" w:rsidP="004D5F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9BB2CB4" w14:textId="77777777" w:rsidR="009149C8" w:rsidRPr="002B30DE" w:rsidRDefault="009149C8" w:rsidP="002B30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B30DE">
        <w:rPr>
          <w:rFonts w:ascii="Arial" w:hAnsi="Arial" w:cs="Arial"/>
          <w:sz w:val="18"/>
          <w:szCs w:val="18"/>
        </w:rPr>
        <w:t>After meeting individually with each employee, prepared the job descriptions for the personnel.</w:t>
      </w:r>
    </w:p>
    <w:p w14:paraId="0CAECFE8" w14:textId="77777777" w:rsidR="009149C8" w:rsidRPr="002B30DE" w:rsidRDefault="009149C8" w:rsidP="002B30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B30DE">
        <w:rPr>
          <w:rFonts w:ascii="Arial" w:hAnsi="Arial" w:cs="Arial"/>
          <w:sz w:val="18"/>
          <w:szCs w:val="18"/>
        </w:rPr>
        <w:t>•Created a new employee orientation procedure that includes a safety/ hygiene video, test and handbook.</w:t>
      </w:r>
    </w:p>
    <w:p w14:paraId="296ABAF1" w14:textId="77777777" w:rsidR="009149C8" w:rsidRPr="002B30DE" w:rsidRDefault="009149C8" w:rsidP="002B30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B30DE">
        <w:rPr>
          <w:rFonts w:ascii="Arial" w:hAnsi="Arial" w:cs="Arial"/>
          <w:sz w:val="18"/>
          <w:szCs w:val="18"/>
        </w:rPr>
        <w:t>Organized an ESL class for the monolingual staff that was offered after working hours, three days a week</w:t>
      </w:r>
    </w:p>
    <w:p w14:paraId="7E928A36" w14:textId="77777777" w:rsidR="009149C8" w:rsidRDefault="009149C8" w:rsidP="002B30D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 a 3 months period. (25 employees received a certificate)</w:t>
      </w:r>
    </w:p>
    <w:p w14:paraId="56CD3194" w14:textId="77777777" w:rsidR="002B30DE" w:rsidRDefault="002B30DE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18F3CD44" w14:textId="77777777" w:rsidR="009149C8" w:rsidRDefault="00441AFE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07/9</w:t>
      </w:r>
      <w:r w:rsidR="002B30DE">
        <w:rPr>
          <w:rFonts w:ascii="Arial" w:hAnsi="Arial" w:cs="Arial"/>
          <w:b/>
          <w:bCs/>
          <w:sz w:val="21"/>
          <w:szCs w:val="21"/>
        </w:rPr>
        <w:t>9 to 5/03</w:t>
      </w:r>
      <w:r w:rsidR="002B30DE">
        <w:rPr>
          <w:rFonts w:ascii="Arial" w:hAnsi="Arial" w:cs="Arial"/>
          <w:b/>
          <w:bCs/>
          <w:sz w:val="21"/>
          <w:szCs w:val="21"/>
        </w:rPr>
        <w:tab/>
      </w:r>
      <w:r w:rsidR="002B30DE">
        <w:rPr>
          <w:rFonts w:ascii="Arial" w:hAnsi="Arial" w:cs="Arial"/>
          <w:b/>
          <w:bCs/>
          <w:sz w:val="21"/>
          <w:szCs w:val="21"/>
        </w:rPr>
        <w:tab/>
      </w:r>
      <w:r w:rsidR="002B30DE">
        <w:rPr>
          <w:rFonts w:ascii="Arial" w:hAnsi="Arial" w:cs="Arial"/>
          <w:b/>
          <w:bCs/>
          <w:sz w:val="21"/>
          <w:szCs w:val="21"/>
        </w:rPr>
        <w:tab/>
      </w:r>
      <w:r w:rsidR="002B30DE">
        <w:rPr>
          <w:rFonts w:ascii="Arial" w:hAnsi="Arial" w:cs="Arial"/>
          <w:b/>
          <w:bCs/>
          <w:sz w:val="21"/>
          <w:szCs w:val="21"/>
        </w:rPr>
        <w:tab/>
      </w:r>
      <w:r w:rsidR="002B30DE">
        <w:rPr>
          <w:rFonts w:ascii="Arial" w:hAnsi="Arial" w:cs="Arial"/>
          <w:b/>
          <w:bCs/>
          <w:sz w:val="21"/>
          <w:szCs w:val="21"/>
        </w:rPr>
        <w:tab/>
      </w:r>
      <w:r w:rsidR="002B30DE">
        <w:rPr>
          <w:rFonts w:ascii="Arial" w:hAnsi="Arial" w:cs="Arial"/>
          <w:b/>
          <w:bCs/>
          <w:sz w:val="21"/>
          <w:szCs w:val="21"/>
        </w:rPr>
        <w:tab/>
      </w:r>
      <w:r w:rsidR="002B30DE">
        <w:rPr>
          <w:rFonts w:ascii="Arial" w:hAnsi="Arial" w:cs="Arial"/>
          <w:b/>
          <w:bCs/>
          <w:sz w:val="21"/>
          <w:szCs w:val="21"/>
        </w:rPr>
        <w:tab/>
      </w:r>
      <w:r w:rsidR="002B30DE">
        <w:rPr>
          <w:rFonts w:ascii="Arial" w:hAnsi="Arial" w:cs="Arial"/>
          <w:b/>
          <w:bCs/>
          <w:sz w:val="21"/>
          <w:szCs w:val="21"/>
        </w:rPr>
        <w:tab/>
      </w:r>
      <w:r w:rsidR="008F5703">
        <w:rPr>
          <w:rFonts w:ascii="Arial" w:hAnsi="Arial" w:cs="Arial"/>
          <w:b/>
          <w:bCs/>
          <w:sz w:val="21"/>
          <w:szCs w:val="21"/>
        </w:rPr>
        <w:t xml:space="preserve"> Administrative Judge</w:t>
      </w:r>
    </w:p>
    <w:p w14:paraId="5C165CA7" w14:textId="77777777" w:rsidR="002B30DE" w:rsidRPr="006401B9" w:rsidRDefault="009149C8" w:rsidP="002B30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 w:rsidRPr="006401B9">
        <w:rPr>
          <w:rFonts w:ascii="Arial" w:hAnsi="Arial" w:cs="Arial"/>
          <w:sz w:val="18"/>
          <w:szCs w:val="18"/>
          <w:u w:val="single"/>
        </w:rPr>
        <w:t>Personnel System Administration Board of Appeals - San Juan, PR</w:t>
      </w:r>
    </w:p>
    <w:p w14:paraId="60ED6049" w14:textId="77777777" w:rsidR="009149C8" w:rsidRDefault="009149C8" w:rsidP="004D5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Senior level legal professional responsible for offering support to the President by presiding formal hearings</w:t>
      </w:r>
      <w:r w:rsidR="004D5F0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related to labor relation issues such as classification, retribution, layoff, overtime, and disciplinary actions.</w:t>
      </w:r>
    </w:p>
    <w:p w14:paraId="0D93C6C3" w14:textId="77777777" w:rsidR="002B30DE" w:rsidRDefault="002B30DE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93CCC13" w14:textId="77777777" w:rsidR="009149C8" w:rsidRPr="002B30DE" w:rsidRDefault="009149C8" w:rsidP="002B30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B30DE">
        <w:rPr>
          <w:rFonts w:ascii="Arial" w:hAnsi="Arial" w:cs="Arial"/>
          <w:sz w:val="18"/>
          <w:szCs w:val="18"/>
        </w:rPr>
        <w:t>Successfully managed a workload of over 200 cases.</w:t>
      </w:r>
    </w:p>
    <w:p w14:paraId="2C6DFFAC" w14:textId="77777777" w:rsidR="009149C8" w:rsidRPr="002B30DE" w:rsidRDefault="009149C8" w:rsidP="00760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B30DE">
        <w:rPr>
          <w:rFonts w:ascii="Arial" w:hAnsi="Arial" w:cs="Arial"/>
          <w:sz w:val="18"/>
          <w:szCs w:val="18"/>
        </w:rPr>
        <w:t>Evaluated the evidence and written recommendations to the Board establishing the facts and the appropriate</w:t>
      </w:r>
      <w:r w:rsidR="002B30DE">
        <w:rPr>
          <w:rFonts w:ascii="Arial" w:hAnsi="Arial" w:cs="Arial"/>
          <w:sz w:val="18"/>
          <w:szCs w:val="18"/>
        </w:rPr>
        <w:t xml:space="preserve"> </w:t>
      </w:r>
      <w:r w:rsidRPr="002B30DE">
        <w:rPr>
          <w:rFonts w:ascii="Arial" w:hAnsi="Arial" w:cs="Arial"/>
          <w:sz w:val="18"/>
          <w:szCs w:val="18"/>
        </w:rPr>
        <w:t>disposition of the case according to law.</w:t>
      </w:r>
    </w:p>
    <w:p w14:paraId="12F62C40" w14:textId="77777777" w:rsidR="009149C8" w:rsidRPr="002B30DE" w:rsidRDefault="009149C8" w:rsidP="002B30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2B30DE">
        <w:rPr>
          <w:rFonts w:ascii="Arial" w:hAnsi="Arial" w:cs="Arial"/>
          <w:sz w:val="18"/>
          <w:szCs w:val="18"/>
        </w:rPr>
        <w:t>All written recommendations submitted to the Board were approved.</w:t>
      </w:r>
    </w:p>
    <w:p w14:paraId="090C40A9" w14:textId="77777777" w:rsidR="002B30DE" w:rsidRDefault="002B30DE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61949B8" w14:textId="77777777" w:rsidR="002B30DE" w:rsidRDefault="002B30DE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</w:t>
      </w:r>
    </w:p>
    <w:p w14:paraId="032DE5C6" w14:textId="77777777" w:rsidR="00DB29A5" w:rsidRDefault="00DB29A5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2D48CD0" w14:textId="77777777" w:rsidR="002B30DE" w:rsidRPr="002B30DE" w:rsidRDefault="009149C8" w:rsidP="00491D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Juris Doctor</w:t>
      </w:r>
      <w:r w:rsidR="002B30DE">
        <w:rPr>
          <w:rFonts w:ascii="Arial" w:hAnsi="Arial" w:cs="Arial"/>
          <w:b/>
          <w:bCs/>
          <w:sz w:val="21"/>
          <w:szCs w:val="21"/>
        </w:rPr>
        <w:t xml:space="preserve">                   </w:t>
      </w:r>
      <w:r w:rsidR="002B30DE"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sz w:val="18"/>
          <w:szCs w:val="18"/>
        </w:rPr>
        <w:t>InterAmerican University- School of Law - San Juan, PR</w:t>
      </w:r>
    </w:p>
    <w:p w14:paraId="7F2ABDA9" w14:textId="77777777" w:rsidR="009149C8" w:rsidRPr="009149C8" w:rsidRDefault="009149C8" w:rsidP="00491D0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  <w:lang w:val="es-MX"/>
        </w:rPr>
      </w:pPr>
      <w:r w:rsidRPr="009149C8">
        <w:rPr>
          <w:rFonts w:ascii="Arial" w:hAnsi="Arial" w:cs="Arial"/>
          <w:b/>
          <w:bCs/>
          <w:sz w:val="21"/>
          <w:szCs w:val="21"/>
          <w:lang w:val="es-MX"/>
        </w:rPr>
        <w:t>BA</w:t>
      </w:r>
      <w:r w:rsidR="002B30DE">
        <w:rPr>
          <w:rFonts w:ascii="Arial" w:hAnsi="Arial" w:cs="Arial"/>
          <w:b/>
          <w:bCs/>
          <w:sz w:val="21"/>
          <w:szCs w:val="21"/>
          <w:lang w:val="es-MX"/>
        </w:rPr>
        <w:t xml:space="preserve">           </w:t>
      </w:r>
      <w:r w:rsidR="002B30DE">
        <w:rPr>
          <w:rFonts w:ascii="Arial" w:hAnsi="Arial" w:cs="Arial"/>
          <w:b/>
          <w:bCs/>
          <w:sz w:val="21"/>
          <w:szCs w:val="21"/>
          <w:lang w:val="es-MX"/>
        </w:rPr>
        <w:tab/>
      </w:r>
      <w:r w:rsidR="002B30DE">
        <w:rPr>
          <w:rFonts w:ascii="Arial" w:hAnsi="Arial" w:cs="Arial"/>
          <w:b/>
          <w:bCs/>
          <w:sz w:val="21"/>
          <w:szCs w:val="21"/>
          <w:lang w:val="es-MX"/>
        </w:rPr>
        <w:tab/>
      </w:r>
      <w:r w:rsidR="002B30DE">
        <w:rPr>
          <w:rFonts w:ascii="Arial" w:hAnsi="Arial" w:cs="Arial"/>
          <w:b/>
          <w:bCs/>
          <w:sz w:val="21"/>
          <w:szCs w:val="21"/>
          <w:lang w:val="es-MX"/>
        </w:rPr>
        <w:tab/>
      </w:r>
      <w:r w:rsidRPr="009149C8">
        <w:rPr>
          <w:rFonts w:ascii="Arial" w:hAnsi="Arial" w:cs="Arial"/>
          <w:sz w:val="18"/>
          <w:szCs w:val="18"/>
          <w:lang w:val="es-MX"/>
        </w:rPr>
        <w:t>University of Puerto Rico - San Juan, PR</w:t>
      </w:r>
    </w:p>
    <w:p w14:paraId="25BAF2C8" w14:textId="77777777" w:rsidR="002B30DE" w:rsidRDefault="002B30DE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MX"/>
        </w:rPr>
      </w:pPr>
    </w:p>
    <w:p w14:paraId="1000BC33" w14:textId="77777777" w:rsidR="00DB29A5" w:rsidRPr="00854D3C" w:rsidRDefault="00DB29A5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es-MX"/>
        </w:rPr>
      </w:pPr>
    </w:p>
    <w:p w14:paraId="0740A654" w14:textId="77777777" w:rsidR="006401B9" w:rsidRPr="002B30DE" w:rsidRDefault="009149C8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B30DE">
        <w:rPr>
          <w:rFonts w:ascii="Arial" w:hAnsi="Arial" w:cs="Arial"/>
          <w:b/>
          <w:bCs/>
          <w:sz w:val="24"/>
          <w:szCs w:val="24"/>
        </w:rPr>
        <w:t>SKILLS</w:t>
      </w:r>
    </w:p>
    <w:p w14:paraId="5639A806" w14:textId="77777777" w:rsidR="00DB29A5" w:rsidRDefault="00DB29A5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CEFE144" w14:textId="77777777" w:rsidR="009149C8" w:rsidRDefault="009149C8" w:rsidP="009149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Knowledge of computer software programs such as Word Perfect, Word, Excel, Power Point, Outlook, ABRA,</w:t>
      </w:r>
    </w:p>
    <w:p w14:paraId="19A1EDE8" w14:textId="77777777" w:rsidR="00266EF0" w:rsidRDefault="002B30DE" w:rsidP="009149C8">
      <w:r>
        <w:rPr>
          <w:rFonts w:ascii="Arial" w:hAnsi="Arial" w:cs="Arial"/>
          <w:sz w:val="18"/>
          <w:szCs w:val="18"/>
        </w:rPr>
        <w:lastRenderedPageBreak/>
        <w:t>ULTIPRO, ADP,</w:t>
      </w:r>
      <w:r w:rsidR="00731D48">
        <w:rPr>
          <w:rFonts w:ascii="Arial" w:hAnsi="Arial" w:cs="Arial"/>
          <w:sz w:val="18"/>
          <w:szCs w:val="18"/>
        </w:rPr>
        <w:t xml:space="preserve"> KRONOS</w:t>
      </w:r>
      <w:r>
        <w:rPr>
          <w:rFonts w:ascii="Arial" w:hAnsi="Arial" w:cs="Arial"/>
          <w:sz w:val="18"/>
          <w:szCs w:val="18"/>
        </w:rPr>
        <w:t xml:space="preserve"> </w:t>
      </w:r>
      <w:r w:rsidR="001B7716">
        <w:rPr>
          <w:rFonts w:ascii="Arial" w:hAnsi="Arial" w:cs="Arial"/>
          <w:sz w:val="18"/>
          <w:szCs w:val="18"/>
        </w:rPr>
        <w:t>and LAWSON</w:t>
      </w:r>
      <w:r w:rsidR="009149C8">
        <w:rPr>
          <w:rFonts w:ascii="Arial" w:hAnsi="Arial" w:cs="Arial"/>
          <w:sz w:val="18"/>
          <w:szCs w:val="18"/>
        </w:rPr>
        <w:t>. Typing speed</w:t>
      </w:r>
      <w:r w:rsidR="00DB29A5">
        <w:rPr>
          <w:rFonts w:ascii="Arial" w:hAnsi="Arial" w:cs="Arial"/>
          <w:sz w:val="18"/>
          <w:szCs w:val="18"/>
        </w:rPr>
        <w:t xml:space="preserve"> </w:t>
      </w:r>
      <w:r w:rsidR="009149C8">
        <w:rPr>
          <w:rFonts w:ascii="Arial" w:hAnsi="Arial" w:cs="Arial"/>
          <w:sz w:val="18"/>
          <w:szCs w:val="18"/>
        </w:rPr>
        <w:t xml:space="preserve"> 50 wpm. Fully bilingual English/Spanish.</w:t>
      </w:r>
      <w:r w:rsidR="005F63DB">
        <w:rPr>
          <w:rFonts w:ascii="Arial" w:hAnsi="Arial" w:cs="Arial"/>
          <w:sz w:val="18"/>
          <w:szCs w:val="18"/>
        </w:rPr>
        <w:t xml:space="preserve"> OSHA Certified.</w:t>
      </w:r>
    </w:p>
    <w:sectPr w:rsidR="00266EF0" w:rsidSect="00825E01">
      <w:pgSz w:w="12240" w:h="15840"/>
      <w:pgMar w:top="1008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50B15" w14:textId="77777777" w:rsidR="004012FE" w:rsidRDefault="004012FE" w:rsidP="00854D3C">
      <w:pPr>
        <w:spacing w:after="0" w:line="240" w:lineRule="auto"/>
      </w:pPr>
      <w:r>
        <w:separator/>
      </w:r>
    </w:p>
  </w:endnote>
  <w:endnote w:type="continuationSeparator" w:id="0">
    <w:p w14:paraId="47057290" w14:textId="77777777" w:rsidR="004012FE" w:rsidRDefault="004012FE" w:rsidP="00854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4A4C1" w14:textId="77777777" w:rsidR="004012FE" w:rsidRDefault="004012FE" w:rsidP="00854D3C">
      <w:pPr>
        <w:spacing w:after="0" w:line="240" w:lineRule="auto"/>
      </w:pPr>
      <w:r>
        <w:separator/>
      </w:r>
    </w:p>
  </w:footnote>
  <w:footnote w:type="continuationSeparator" w:id="0">
    <w:p w14:paraId="41B16FDE" w14:textId="77777777" w:rsidR="004012FE" w:rsidRDefault="004012FE" w:rsidP="00854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E5412"/>
    <w:multiLevelType w:val="hybridMultilevel"/>
    <w:tmpl w:val="FB7E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947F7"/>
    <w:multiLevelType w:val="hybridMultilevel"/>
    <w:tmpl w:val="125A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F0034"/>
    <w:multiLevelType w:val="hybridMultilevel"/>
    <w:tmpl w:val="1418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371"/>
    <w:multiLevelType w:val="hybridMultilevel"/>
    <w:tmpl w:val="D096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3065F"/>
    <w:multiLevelType w:val="hybridMultilevel"/>
    <w:tmpl w:val="DF38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115FC"/>
    <w:multiLevelType w:val="multilevel"/>
    <w:tmpl w:val="36A6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7333F"/>
    <w:multiLevelType w:val="hybridMultilevel"/>
    <w:tmpl w:val="6E180D3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4BFB1FC2"/>
    <w:multiLevelType w:val="hybridMultilevel"/>
    <w:tmpl w:val="37809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3B01B0"/>
    <w:multiLevelType w:val="multilevel"/>
    <w:tmpl w:val="BF42F6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FD950AD"/>
    <w:multiLevelType w:val="hybridMultilevel"/>
    <w:tmpl w:val="37D6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E571D"/>
    <w:multiLevelType w:val="hybridMultilevel"/>
    <w:tmpl w:val="496C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C8"/>
    <w:rsid w:val="000936B1"/>
    <w:rsid w:val="000A3DBF"/>
    <w:rsid w:val="000A60EE"/>
    <w:rsid w:val="000F3FD4"/>
    <w:rsid w:val="001B7716"/>
    <w:rsid w:val="00204007"/>
    <w:rsid w:val="002434C5"/>
    <w:rsid w:val="00266EF0"/>
    <w:rsid w:val="002B30DE"/>
    <w:rsid w:val="00351B29"/>
    <w:rsid w:val="003B0DA9"/>
    <w:rsid w:val="004012FE"/>
    <w:rsid w:val="00415F21"/>
    <w:rsid w:val="00436055"/>
    <w:rsid w:val="00441AFE"/>
    <w:rsid w:val="00491D0C"/>
    <w:rsid w:val="004D2FFE"/>
    <w:rsid w:val="004D4470"/>
    <w:rsid w:val="004D5F04"/>
    <w:rsid w:val="005051ED"/>
    <w:rsid w:val="0052666D"/>
    <w:rsid w:val="005B760E"/>
    <w:rsid w:val="005F63DB"/>
    <w:rsid w:val="006401B9"/>
    <w:rsid w:val="006555F1"/>
    <w:rsid w:val="0066697A"/>
    <w:rsid w:val="00690713"/>
    <w:rsid w:val="006A6A13"/>
    <w:rsid w:val="00731D48"/>
    <w:rsid w:val="007819C9"/>
    <w:rsid w:val="00802692"/>
    <w:rsid w:val="00825E01"/>
    <w:rsid w:val="00854D3C"/>
    <w:rsid w:val="0086377A"/>
    <w:rsid w:val="008936F6"/>
    <w:rsid w:val="008F5703"/>
    <w:rsid w:val="009045BE"/>
    <w:rsid w:val="009149C8"/>
    <w:rsid w:val="009E59BF"/>
    <w:rsid w:val="00A437F9"/>
    <w:rsid w:val="00AC22B8"/>
    <w:rsid w:val="00AE2D11"/>
    <w:rsid w:val="00B34E2F"/>
    <w:rsid w:val="00B64E02"/>
    <w:rsid w:val="00BD1A19"/>
    <w:rsid w:val="00C30AF8"/>
    <w:rsid w:val="00C74AB9"/>
    <w:rsid w:val="00C80D6F"/>
    <w:rsid w:val="00C94BBB"/>
    <w:rsid w:val="00CA6DF8"/>
    <w:rsid w:val="00CB2C17"/>
    <w:rsid w:val="00D50DBA"/>
    <w:rsid w:val="00DA2ADB"/>
    <w:rsid w:val="00DB29A5"/>
    <w:rsid w:val="00DC79A1"/>
    <w:rsid w:val="00E22467"/>
    <w:rsid w:val="00E83AB9"/>
    <w:rsid w:val="00EC3C87"/>
    <w:rsid w:val="00ED22CA"/>
    <w:rsid w:val="00EE52C3"/>
    <w:rsid w:val="00EF5CED"/>
    <w:rsid w:val="00F22E4E"/>
    <w:rsid w:val="00F54C52"/>
    <w:rsid w:val="00FA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DF3E0"/>
  <w15:docId w15:val="{FE1AC6AD-FC25-4E69-B4C4-80A2DF8A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D3C"/>
  </w:style>
  <w:style w:type="paragraph" w:styleId="Footer">
    <w:name w:val="footer"/>
    <w:basedOn w:val="Normal"/>
    <w:link w:val="FooterChar"/>
    <w:uiPriority w:val="99"/>
    <w:unhideWhenUsed/>
    <w:rsid w:val="00854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D3C"/>
  </w:style>
  <w:style w:type="paragraph" w:styleId="NormalWeb">
    <w:name w:val="Normal (Web)"/>
    <w:basedOn w:val="Normal"/>
    <w:uiPriority w:val="99"/>
    <w:semiHidden/>
    <w:unhideWhenUsed/>
    <w:rsid w:val="00EC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8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728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3042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CCCCCC"/>
                            <w:left w:val="single" w:sz="6" w:space="12" w:color="CCCCCC"/>
                            <w:bottom w:val="single" w:sz="6" w:space="12" w:color="CCCCCC"/>
                            <w:right w:val="single" w:sz="6" w:space="12" w:color="CCCCCC"/>
                          </w:divBdr>
                          <w:divsChild>
                            <w:div w:id="24492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5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123EE7-F4E9-4F57-96BC-7B4673564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Seattle Public Library</Company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PubLibOnlineWin7</dc:creator>
  <cp:lastModifiedBy>Milagros Sandoval-Benitez</cp:lastModifiedBy>
  <cp:revision>2</cp:revision>
  <dcterms:created xsi:type="dcterms:W3CDTF">2019-07-23T18:28:00Z</dcterms:created>
  <dcterms:modified xsi:type="dcterms:W3CDTF">2019-07-23T18:28:00Z</dcterms:modified>
</cp:coreProperties>
</file>