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643C9316" w14:textId="77777777" w:rsidTr="00771DA0">
        <w:trPr>
          <w:trHeight w:hRule="exact" w:val="1800"/>
        </w:trPr>
        <w:tc>
          <w:tcPr>
            <w:tcW w:w="9360" w:type="dxa"/>
            <w:tcMar>
              <w:top w:w="0" w:type="dxa"/>
              <w:bottom w:w="0" w:type="dxa"/>
            </w:tcMar>
          </w:tcPr>
          <w:p w14:paraId="69DD6819" w14:textId="78AA0B95" w:rsidR="00692703" w:rsidRPr="00CF1A49" w:rsidRDefault="0057360A" w:rsidP="00913946">
            <w:pPr>
              <w:pStyle w:val="Title"/>
            </w:pPr>
            <w:r>
              <w:t>Puneet</w:t>
            </w:r>
            <w:r w:rsidR="00692703" w:rsidRPr="00CF1A49">
              <w:t xml:space="preserve"> </w:t>
            </w:r>
            <w:r>
              <w:t>Kaushik</w:t>
            </w:r>
          </w:p>
          <w:p w14:paraId="6DEF814A" w14:textId="1877A6DA" w:rsidR="00692703" w:rsidRPr="00CF1A49" w:rsidRDefault="0057360A" w:rsidP="00913946">
            <w:pPr>
              <w:pStyle w:val="ContactInfo"/>
              <w:contextualSpacing w:val="0"/>
            </w:pPr>
            <w:r>
              <w:t>Alpharetta, Ga 30005</w:t>
            </w:r>
            <w:r w:rsidR="00692703" w:rsidRPr="00CF1A49">
              <w:t xml:space="preserve"> </w:t>
            </w:r>
            <w:sdt>
              <w:sdtPr>
                <w:alias w:val="Divider dot:"/>
                <w:tag w:val="Divider dot:"/>
                <w:id w:val="-1459182552"/>
                <w:placeholder>
                  <w:docPart w:val="09A39FED08F44C8F98DE38BA44ACE76B"/>
                </w:placeholder>
                <w:temporary/>
                <w:showingPlcHdr/>
                <w15:appearance w15:val="hidden"/>
              </w:sdtPr>
              <w:sdtEndPr/>
              <w:sdtContent>
                <w:r w:rsidR="00692703" w:rsidRPr="00CF1A49">
                  <w:t>·</w:t>
                </w:r>
              </w:sdtContent>
            </w:sdt>
            <w:r w:rsidR="00692703" w:rsidRPr="00CF1A49">
              <w:t xml:space="preserve"> </w:t>
            </w:r>
            <w:r>
              <w:t>251-455-9590</w:t>
            </w:r>
          </w:p>
          <w:p w14:paraId="381C05E0" w14:textId="0F1E6582" w:rsidR="0057360A" w:rsidRDefault="0057360A" w:rsidP="00913946">
            <w:pPr>
              <w:pStyle w:val="ContactInfoEmphasis"/>
              <w:contextualSpacing w:val="0"/>
            </w:pPr>
            <w:r>
              <w:t>Puneet_kaushik@msn.com</w:t>
            </w:r>
            <w:r w:rsidR="00692703" w:rsidRPr="00CF1A49">
              <w:t xml:space="preserve"> </w:t>
            </w:r>
          </w:p>
          <w:p w14:paraId="183FD78A" w14:textId="4FE68351" w:rsidR="00692703" w:rsidRPr="00CF1A49" w:rsidRDefault="00A81FF8" w:rsidP="00913946">
            <w:pPr>
              <w:pStyle w:val="ContactInfoEmphasis"/>
              <w:contextualSpacing w:val="0"/>
            </w:pPr>
            <w:r w:rsidRPr="00A81FF8">
              <w:t>https://www.linkedin.com/in/puneet-kaushik/</w:t>
            </w:r>
          </w:p>
        </w:tc>
      </w:tr>
      <w:tr w:rsidR="009571D8" w:rsidRPr="00CF1A49" w14:paraId="7039A68E" w14:textId="77777777" w:rsidTr="00771DA0">
        <w:trPr>
          <w:trHeight w:val="1273"/>
        </w:trPr>
        <w:tc>
          <w:tcPr>
            <w:tcW w:w="9360" w:type="dxa"/>
            <w:tcMar>
              <w:top w:w="432" w:type="dxa"/>
            </w:tcMar>
          </w:tcPr>
          <w:p w14:paraId="02E3978D" w14:textId="5A8368AA" w:rsidR="001755A8" w:rsidRPr="00C25863" w:rsidRDefault="00A81FF8" w:rsidP="00D731F9">
            <w:pPr>
              <w:pStyle w:val="BodyText"/>
              <w:rPr>
                <w:rFonts w:ascii="Open Sans" w:hAnsi="Open Sans" w:cs="Open Sans"/>
                <w:sz w:val="23"/>
                <w:szCs w:val="23"/>
              </w:rPr>
            </w:pPr>
            <w:r w:rsidRPr="00A81FF8">
              <w:rPr>
                <w:sz w:val="23"/>
                <w:szCs w:val="23"/>
              </w:rPr>
              <w:t xml:space="preserve">Experienced technology executive with a demonstrated history of working in the </w:t>
            </w:r>
            <w:r w:rsidR="005A565A">
              <w:rPr>
                <w:sz w:val="23"/>
                <w:szCs w:val="23"/>
              </w:rPr>
              <w:t>Finance (FinTech)</w:t>
            </w:r>
            <w:r w:rsidRPr="00A81FF8">
              <w:rPr>
                <w:sz w:val="23"/>
                <w:szCs w:val="23"/>
              </w:rPr>
              <w:t xml:space="preserve">, </w:t>
            </w:r>
            <w:r w:rsidR="005A565A">
              <w:rPr>
                <w:sz w:val="23"/>
                <w:szCs w:val="23"/>
              </w:rPr>
              <w:t xml:space="preserve">Healthcare, </w:t>
            </w:r>
            <w:r w:rsidRPr="00A81FF8">
              <w:rPr>
                <w:sz w:val="23"/>
                <w:szCs w:val="23"/>
              </w:rPr>
              <w:t>Retail</w:t>
            </w:r>
            <w:r w:rsidR="005A565A">
              <w:rPr>
                <w:sz w:val="23"/>
                <w:szCs w:val="23"/>
              </w:rPr>
              <w:t xml:space="preserve"> and Information Technology i</w:t>
            </w:r>
            <w:r w:rsidRPr="00A81FF8">
              <w:rPr>
                <w:sz w:val="23"/>
                <w:szCs w:val="23"/>
              </w:rPr>
              <w:t xml:space="preserve">ndustries. </w:t>
            </w:r>
            <w:r w:rsidR="00D731F9" w:rsidRPr="009410B7">
              <w:rPr>
                <w:sz w:val="23"/>
                <w:szCs w:val="23"/>
              </w:rPr>
              <w:t xml:space="preserve">My career accomplishments consist of outstanding experience in </w:t>
            </w:r>
            <w:r w:rsidR="005A565A">
              <w:rPr>
                <w:sz w:val="23"/>
                <w:szCs w:val="23"/>
              </w:rPr>
              <w:t xml:space="preserve">driving the technology vision, </w:t>
            </w:r>
            <w:r w:rsidR="00D731F9" w:rsidRPr="009410B7">
              <w:rPr>
                <w:sz w:val="23"/>
                <w:szCs w:val="23"/>
              </w:rPr>
              <w:t xml:space="preserve">designing and implementing </w:t>
            </w:r>
            <w:r w:rsidR="005A565A">
              <w:rPr>
                <w:sz w:val="23"/>
                <w:szCs w:val="23"/>
              </w:rPr>
              <w:t xml:space="preserve">complex and scalable </w:t>
            </w:r>
            <w:r w:rsidR="00D731F9" w:rsidRPr="009410B7">
              <w:rPr>
                <w:sz w:val="23"/>
                <w:szCs w:val="23"/>
              </w:rPr>
              <w:t xml:space="preserve">technology programs, and </w:t>
            </w:r>
            <w:r w:rsidR="00D731F9" w:rsidRPr="00D731F9">
              <w:rPr>
                <w:sz w:val="23"/>
                <w:szCs w:val="23"/>
              </w:rPr>
              <w:t>developing</w:t>
            </w:r>
            <w:r w:rsidR="00D731F9" w:rsidRPr="009410B7">
              <w:rPr>
                <w:sz w:val="23"/>
                <w:szCs w:val="23"/>
              </w:rPr>
              <w:t xml:space="preserve"> strategies and processes to facilitate improved operations and efficiency</w:t>
            </w:r>
            <w:r w:rsidR="005A565A">
              <w:rPr>
                <w:sz w:val="23"/>
                <w:szCs w:val="23"/>
              </w:rPr>
              <w:t xml:space="preserve"> in a multi-channel sales model</w:t>
            </w:r>
            <w:r w:rsidR="00D731F9" w:rsidRPr="009410B7">
              <w:rPr>
                <w:sz w:val="23"/>
                <w:szCs w:val="23"/>
              </w:rPr>
              <w:t xml:space="preserve">. </w:t>
            </w:r>
            <w:r w:rsidR="000F0FD8" w:rsidRPr="00A81FF8">
              <w:rPr>
                <w:sz w:val="23"/>
                <w:szCs w:val="23"/>
              </w:rPr>
              <w:t>Skilled in defining and executing business strategy, building high performing organizations, Analytics Platforms, AI &amp; ML strategy, Cloud Strategy as well as Agile transformation</w:t>
            </w:r>
            <w:r w:rsidR="000F0FD8">
              <w:rPr>
                <w:sz w:val="23"/>
                <w:szCs w:val="23"/>
              </w:rPr>
              <w:t xml:space="preserve">. </w:t>
            </w:r>
            <w:r w:rsidR="00D731F9" w:rsidRPr="009410B7">
              <w:rPr>
                <w:sz w:val="23"/>
                <w:szCs w:val="23"/>
              </w:rPr>
              <w:t xml:space="preserve">Furthermore, my </w:t>
            </w:r>
            <w:r w:rsidR="0050745B">
              <w:rPr>
                <w:sz w:val="23"/>
                <w:szCs w:val="23"/>
              </w:rPr>
              <w:t>excellent</w:t>
            </w:r>
            <w:r w:rsidR="00D731F9" w:rsidRPr="009410B7">
              <w:rPr>
                <w:sz w:val="23"/>
                <w:szCs w:val="23"/>
              </w:rPr>
              <w:t xml:space="preserve"> communication and problem-solving skills allow me to excel in piloting </w:t>
            </w:r>
            <w:r w:rsidR="00D731F9" w:rsidRPr="00D731F9">
              <w:rPr>
                <w:sz w:val="23"/>
                <w:szCs w:val="23"/>
              </w:rPr>
              <w:t>organizations</w:t>
            </w:r>
            <w:r w:rsidR="00D731F9" w:rsidRPr="009410B7">
              <w:rPr>
                <w:sz w:val="23"/>
                <w:szCs w:val="23"/>
              </w:rPr>
              <w:t xml:space="preserve"> through all facets of project life cycles and ensuring optimal client experiences.</w:t>
            </w:r>
            <w:r w:rsidRPr="00A81FF8">
              <w:rPr>
                <w:sz w:val="23"/>
                <w:szCs w:val="23"/>
              </w:rPr>
              <w:t xml:space="preserve"> Strong information technology professional and a leader with a Master of Business Administration (MBA) focused in Finance </w:t>
            </w:r>
            <w:r w:rsidR="007A1420">
              <w:rPr>
                <w:sz w:val="23"/>
                <w:szCs w:val="23"/>
              </w:rPr>
              <w:t>&amp;</w:t>
            </w:r>
            <w:r w:rsidRPr="00A81FF8">
              <w:rPr>
                <w:sz w:val="23"/>
                <w:szCs w:val="23"/>
              </w:rPr>
              <w:t xml:space="preserve"> Information Tech. Management and MS in Computer Sc.</w:t>
            </w:r>
            <w:r w:rsidR="00844A67">
              <w:rPr>
                <w:sz w:val="23"/>
                <w:szCs w:val="23"/>
              </w:rPr>
              <w:t xml:space="preserve"> </w:t>
            </w:r>
          </w:p>
        </w:tc>
      </w:tr>
      <w:tr w:rsidR="0057360A" w:rsidRPr="00CF1A49" w14:paraId="55EA9B9D" w14:textId="77777777" w:rsidTr="00771DA0">
        <w:tc>
          <w:tcPr>
            <w:tcW w:w="9360" w:type="dxa"/>
            <w:tcMar>
              <w:top w:w="432" w:type="dxa"/>
            </w:tcMar>
          </w:tcPr>
          <w:sdt>
            <w:sdtPr>
              <w:alias w:val="Skills:"/>
              <w:tag w:val="Skills:"/>
              <w:id w:val="-1392877668"/>
              <w:placeholder>
                <w:docPart w:val="4F3838974CA94B54B373EF2250FADBDD"/>
              </w:placeholder>
              <w:temporary/>
              <w:showingPlcHdr/>
              <w15:appearance w15:val="hidden"/>
            </w:sdtPr>
            <w:sdtEndPr/>
            <w:sdtContent>
              <w:p w14:paraId="2460C335" w14:textId="77777777" w:rsidR="0057360A" w:rsidRPr="00CF1A49" w:rsidRDefault="0057360A" w:rsidP="00771DA0">
                <w:pPr>
                  <w:pStyle w:val="Heading1"/>
                  <w:spacing w:before="0"/>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57360A" w:rsidRPr="006E1507" w14:paraId="35E65545" w14:textId="77777777" w:rsidTr="00771DA0">
              <w:tc>
                <w:tcPr>
                  <w:tcW w:w="4670" w:type="dxa"/>
                </w:tcPr>
                <w:p w14:paraId="2F2D94AF" w14:textId="1DC2E702" w:rsidR="0057360A" w:rsidRPr="006E1507" w:rsidRDefault="00D731F9" w:rsidP="0057360A">
                  <w:pPr>
                    <w:pStyle w:val="ListBullet"/>
                    <w:contextualSpacing w:val="0"/>
                  </w:pPr>
                  <w:r>
                    <w:t>Executive Leadership</w:t>
                  </w:r>
                </w:p>
                <w:p w14:paraId="58C428DA" w14:textId="77777777" w:rsidR="0057360A" w:rsidRDefault="001F7167" w:rsidP="0057360A">
                  <w:pPr>
                    <w:pStyle w:val="ListBullet"/>
                    <w:contextualSpacing w:val="0"/>
                  </w:pPr>
                  <w:r>
                    <w:t xml:space="preserve">Strategic Planning </w:t>
                  </w:r>
                </w:p>
                <w:p w14:paraId="4ED65148" w14:textId="232D28D9" w:rsidR="001F7167" w:rsidRDefault="00D731F9" w:rsidP="0057360A">
                  <w:pPr>
                    <w:pStyle w:val="ListBullet"/>
                    <w:contextualSpacing w:val="0"/>
                  </w:pPr>
                  <w:r>
                    <w:t>Healthcare</w:t>
                  </w:r>
                  <w:r w:rsidR="006E2666">
                    <w:t xml:space="preserve"> Information</w:t>
                  </w:r>
                  <w:r>
                    <w:t xml:space="preserve"> Technology</w:t>
                  </w:r>
                </w:p>
                <w:p w14:paraId="02ADBB8B" w14:textId="63ED9A23" w:rsidR="001F7167" w:rsidRPr="006E1507" w:rsidRDefault="001F7167" w:rsidP="0057360A">
                  <w:pPr>
                    <w:pStyle w:val="ListBullet"/>
                    <w:contextualSpacing w:val="0"/>
                  </w:pPr>
                  <w:r>
                    <w:t xml:space="preserve">Artificial Intelligence (AI) and Machine Learning (ML) Strategy </w:t>
                  </w:r>
                </w:p>
              </w:tc>
              <w:tc>
                <w:tcPr>
                  <w:tcW w:w="4670" w:type="dxa"/>
                  <w:tcMar>
                    <w:left w:w="360" w:type="dxa"/>
                  </w:tcMar>
                </w:tcPr>
                <w:p w14:paraId="3ED92A37" w14:textId="334D0134" w:rsidR="009C45AD" w:rsidRDefault="009C45AD" w:rsidP="0057360A">
                  <w:pPr>
                    <w:pStyle w:val="ListBullet"/>
                    <w:contextualSpacing w:val="0"/>
                  </w:pPr>
                  <w:r>
                    <w:t>Enterprise</w:t>
                  </w:r>
                  <w:r w:rsidR="00DF2210">
                    <w:t xml:space="preserve"> Architecture &amp; </w:t>
                  </w:r>
                  <w:r>
                    <w:t>IT Strategy</w:t>
                  </w:r>
                </w:p>
                <w:p w14:paraId="5E007F4A" w14:textId="24764A60" w:rsidR="0057360A" w:rsidRPr="006E1507" w:rsidRDefault="005A565A" w:rsidP="0057360A">
                  <w:pPr>
                    <w:pStyle w:val="ListBullet"/>
                    <w:contextualSpacing w:val="0"/>
                  </w:pPr>
                  <w:r>
                    <w:t>FinTech</w:t>
                  </w:r>
                  <w:r w:rsidR="00A1524B">
                    <w:t xml:space="preserve"> and eCommerce (B2B and B2C)</w:t>
                  </w:r>
                  <w:bookmarkStart w:id="0" w:name="_GoBack"/>
                  <w:bookmarkEnd w:id="0"/>
                </w:p>
                <w:p w14:paraId="542011C6" w14:textId="64A9CF7D" w:rsidR="0057360A" w:rsidRPr="006E1507" w:rsidRDefault="00766F8D" w:rsidP="0057360A">
                  <w:pPr>
                    <w:pStyle w:val="ListBullet"/>
                    <w:contextualSpacing w:val="0"/>
                  </w:pPr>
                  <w:r>
                    <w:t xml:space="preserve">Analytics Strategy and Execution </w:t>
                  </w:r>
                </w:p>
                <w:p w14:paraId="4D64942D" w14:textId="18B4831A" w:rsidR="0057360A" w:rsidRDefault="00766F8D" w:rsidP="0057360A">
                  <w:pPr>
                    <w:pStyle w:val="ListBullet"/>
                    <w:contextualSpacing w:val="0"/>
                  </w:pPr>
                  <w:r>
                    <w:t xml:space="preserve">Cloud </w:t>
                  </w:r>
                  <w:r w:rsidR="0017605A">
                    <w:t>Technologies (SaaS, PaaS, IaaS, Public/Private and Hybrid Clouds)</w:t>
                  </w:r>
                </w:p>
                <w:p w14:paraId="6D56CC3E" w14:textId="15D1FE51" w:rsidR="009C45AD" w:rsidRPr="006E1507" w:rsidRDefault="009C45AD" w:rsidP="009C45AD">
                  <w:pPr>
                    <w:pStyle w:val="ListBullet"/>
                    <w:numPr>
                      <w:ilvl w:val="0"/>
                      <w:numId w:val="0"/>
                    </w:numPr>
                    <w:ind w:left="360"/>
                    <w:contextualSpacing w:val="0"/>
                  </w:pPr>
                </w:p>
              </w:tc>
            </w:tr>
          </w:tbl>
          <w:p w14:paraId="30A8C717" w14:textId="77777777" w:rsidR="0057360A" w:rsidRDefault="0057360A" w:rsidP="00913946"/>
        </w:tc>
      </w:tr>
    </w:tbl>
    <w:p w14:paraId="6EB7877A" w14:textId="77777777" w:rsidR="004E01EB" w:rsidRPr="00CF1A49" w:rsidRDefault="0078576C" w:rsidP="004E01EB">
      <w:pPr>
        <w:pStyle w:val="Heading1"/>
      </w:pPr>
      <w:sdt>
        <w:sdtPr>
          <w:alias w:val="Experience:"/>
          <w:tag w:val="Experience:"/>
          <w:id w:val="-1983300934"/>
          <w:placeholder>
            <w:docPart w:val="CF4C4D99209C4C04B1CAD98EF598382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3D01779" w14:textId="77777777" w:rsidTr="00D66A52">
        <w:tc>
          <w:tcPr>
            <w:tcW w:w="9355" w:type="dxa"/>
          </w:tcPr>
          <w:p w14:paraId="7F7EC402" w14:textId="1431B3F4" w:rsidR="00FF768C" w:rsidRDefault="00FF768C" w:rsidP="001D0BF1">
            <w:pPr>
              <w:pStyle w:val="Heading3"/>
              <w:contextualSpacing w:val="0"/>
              <w:outlineLvl w:val="2"/>
              <w:rPr>
                <w:rFonts w:cstheme="minorHAnsi"/>
                <w:szCs w:val="22"/>
              </w:rPr>
            </w:pPr>
            <w:r>
              <w:rPr>
                <w:rFonts w:cstheme="minorHAnsi"/>
                <w:szCs w:val="22"/>
              </w:rPr>
              <w:t>April 2019 – Current</w:t>
            </w:r>
          </w:p>
          <w:p w14:paraId="65AE8A65" w14:textId="7289CF09" w:rsidR="00FF768C" w:rsidRDefault="00FF768C" w:rsidP="00FF768C">
            <w:pPr>
              <w:pStyle w:val="Heading4"/>
              <w:outlineLvl w:val="3"/>
              <w:rPr>
                <w:rFonts w:asciiTheme="minorHAnsi" w:hAnsiTheme="minorHAnsi" w:cstheme="minorHAnsi"/>
                <w:b/>
                <w:color w:val="000000" w:themeColor="text1"/>
              </w:rPr>
            </w:pPr>
            <w:r>
              <w:rPr>
                <w:rFonts w:asciiTheme="minorHAnsi" w:hAnsiTheme="minorHAnsi" w:cstheme="minorHAnsi"/>
                <w:b/>
              </w:rPr>
              <w:t xml:space="preserve">EVP </w:t>
            </w:r>
            <w:r w:rsidRPr="00901A56">
              <w:rPr>
                <w:rFonts w:asciiTheme="minorHAnsi" w:hAnsiTheme="minorHAnsi" w:cstheme="minorHAnsi"/>
                <w:b/>
              </w:rPr>
              <w:t>of Technolog</w:t>
            </w:r>
            <w:r>
              <w:rPr>
                <w:rFonts w:asciiTheme="minorHAnsi" w:hAnsiTheme="minorHAnsi" w:cstheme="minorHAnsi"/>
                <w:b/>
              </w:rPr>
              <w:t>y and Innovation</w:t>
            </w:r>
            <w:r w:rsidRPr="00901A56">
              <w:rPr>
                <w:rFonts w:asciiTheme="minorHAnsi" w:hAnsiTheme="minorHAnsi" w:cstheme="minorHAnsi"/>
                <w:b/>
              </w:rPr>
              <w:t xml:space="preserve">, </w:t>
            </w:r>
            <w:r w:rsidRPr="00403E8D">
              <w:rPr>
                <w:rStyle w:val="SubtleReference"/>
                <w:bCs/>
              </w:rPr>
              <w:t>TruthMD</w:t>
            </w:r>
          </w:p>
          <w:p w14:paraId="2BD86E0D" w14:textId="4045DA84" w:rsidR="00762CC6" w:rsidRPr="00762CC6" w:rsidRDefault="00762CC6" w:rsidP="00762CC6">
            <w:r w:rsidRPr="00AA01FD">
              <w:rPr>
                <w:rFonts w:cstheme="minorHAnsi"/>
              </w:rPr>
              <w:t xml:space="preserve">TruthMD is the industry leading </w:t>
            </w:r>
            <w:r w:rsidR="00F8119E">
              <w:rPr>
                <w:rFonts w:cstheme="minorHAnsi"/>
              </w:rPr>
              <w:t>SaaS service provider</w:t>
            </w:r>
            <w:r w:rsidRPr="00AA01FD">
              <w:rPr>
                <w:rFonts w:cstheme="minorHAnsi"/>
              </w:rPr>
              <w:t xml:space="preserve"> of accurate Physician, Hospital, Group and Facility data with accuracy rates approximating 98%. This involves the aggregation of over 20,000 individual data sources in near real time using proprietary machine learning algorithms and AI techniques.</w:t>
            </w:r>
          </w:p>
          <w:p w14:paraId="62EA194D" w14:textId="4489378A" w:rsidR="002E4699" w:rsidRDefault="00CB1494" w:rsidP="002E4699">
            <w:r w:rsidRPr="004F3EB7">
              <w:t>Recognized with promotion</w:t>
            </w:r>
            <w:r w:rsidR="00844A67" w:rsidRPr="004F3EB7">
              <w:t xml:space="preserve"> to Executive Vice</w:t>
            </w:r>
            <w:r w:rsidRPr="004F3EB7">
              <w:t xml:space="preserve"> </w:t>
            </w:r>
            <w:r w:rsidR="00844A67" w:rsidRPr="004F3EB7">
              <w:t>President for exceeding goals</w:t>
            </w:r>
            <w:r w:rsidR="001739FD">
              <w:t xml:space="preserve">, </w:t>
            </w:r>
            <w:r w:rsidR="001739FD" w:rsidRPr="004F3EB7">
              <w:t xml:space="preserve">which led to </w:t>
            </w:r>
            <w:r w:rsidR="001739FD">
              <w:t>a</w:t>
            </w:r>
            <w:r w:rsidR="001739FD" w:rsidRPr="004F3EB7">
              <w:t xml:space="preserve"> 300% increase in revenue</w:t>
            </w:r>
            <w:r w:rsidR="001739FD">
              <w:t>,</w:t>
            </w:r>
            <w:r w:rsidR="00844A67" w:rsidRPr="004F3EB7">
              <w:t xml:space="preserve"> and </w:t>
            </w:r>
            <w:r w:rsidRPr="004F3EB7">
              <w:t>fostering</w:t>
            </w:r>
            <w:r w:rsidR="00DC5985" w:rsidRPr="004F3EB7">
              <w:t xml:space="preserve"> a company culture of honesty and accountability</w:t>
            </w:r>
            <w:r w:rsidR="00844A67" w:rsidRPr="004F3EB7">
              <w:t>.</w:t>
            </w:r>
            <w:r w:rsidR="00942F86">
              <w:t xml:space="preserve">  Gained the </w:t>
            </w:r>
            <w:r w:rsidR="002E4699">
              <w:t xml:space="preserve">responsibilities of </w:t>
            </w:r>
            <w:r w:rsidR="00942F86">
              <w:t>managing the</w:t>
            </w:r>
            <w:r w:rsidR="002E4699">
              <w:t xml:space="preserve"> core Data Science and Innovation teams</w:t>
            </w:r>
            <w:r w:rsidR="00942F86">
              <w:t>,</w:t>
            </w:r>
            <w:r w:rsidR="00985083">
              <w:t xml:space="preserve"> as well as </w:t>
            </w:r>
            <w:r w:rsidR="00942F86">
              <w:t>overseeing overall</w:t>
            </w:r>
            <w:r w:rsidR="00985083">
              <w:t xml:space="preserve"> </w:t>
            </w:r>
            <w:r w:rsidR="001739FD">
              <w:t>p</w:t>
            </w:r>
            <w:r w:rsidR="00985083">
              <w:t xml:space="preserve">roduct development for </w:t>
            </w:r>
            <w:r w:rsidR="00942F86">
              <w:t>TruthMD</w:t>
            </w:r>
            <w:r w:rsidR="003F2744">
              <w:t xml:space="preserve"> in addition to </w:t>
            </w:r>
            <w:r w:rsidR="001739FD">
              <w:t>the</w:t>
            </w:r>
            <w:r w:rsidR="003F2744">
              <w:t xml:space="preserve"> responsibility of leading the technology organization</w:t>
            </w:r>
            <w:r w:rsidR="00985083">
              <w:t>. In this enhanced role:</w:t>
            </w:r>
          </w:p>
          <w:p w14:paraId="4032D3A5" w14:textId="4421A429" w:rsidR="0012702D" w:rsidRDefault="0012702D" w:rsidP="00985083">
            <w:pPr>
              <w:pStyle w:val="ListParagraph"/>
              <w:numPr>
                <w:ilvl w:val="0"/>
                <w:numId w:val="18"/>
              </w:numPr>
            </w:pPr>
            <w:r>
              <w:t>Responsible</w:t>
            </w:r>
            <w:r w:rsidR="00985083">
              <w:t xml:space="preserve"> for </w:t>
            </w:r>
            <w:r>
              <w:t>the overall product development roadmap to ensure that TruthMD remains the industry leader.</w:t>
            </w:r>
          </w:p>
          <w:p w14:paraId="3A95822A" w14:textId="7AD9006D" w:rsidR="00985083" w:rsidRDefault="0012702D" w:rsidP="00985083">
            <w:pPr>
              <w:pStyle w:val="ListParagraph"/>
              <w:numPr>
                <w:ilvl w:val="0"/>
                <w:numId w:val="18"/>
              </w:numPr>
            </w:pPr>
            <w:r>
              <w:t xml:space="preserve">Responsible for identifying opportunities for M&amp;A to ensure that we can suitably augment and enhance TruthMD’s capabilities and product portfolio. </w:t>
            </w:r>
            <w:r w:rsidR="00985083">
              <w:t xml:space="preserve"> </w:t>
            </w:r>
          </w:p>
          <w:p w14:paraId="71F2598B" w14:textId="3653968B" w:rsidR="004A3FC5" w:rsidRDefault="004A3FC5" w:rsidP="00985083">
            <w:pPr>
              <w:pStyle w:val="ListParagraph"/>
              <w:numPr>
                <w:ilvl w:val="0"/>
                <w:numId w:val="18"/>
              </w:numPr>
            </w:pPr>
            <w:r>
              <w:t>P&amp;L responsibilities for the organization.</w:t>
            </w:r>
          </w:p>
          <w:p w14:paraId="1BBBC0E8" w14:textId="28BDEDC8" w:rsidR="004F3EB7" w:rsidRPr="00496D51" w:rsidRDefault="00496D51" w:rsidP="00496D51">
            <w:pPr>
              <w:pStyle w:val="Heading3"/>
              <w:numPr>
                <w:ilvl w:val="0"/>
                <w:numId w:val="18"/>
              </w:numPr>
              <w:contextualSpacing w:val="0"/>
              <w:outlineLvl w:val="2"/>
              <w:rPr>
                <w:rFonts w:cstheme="minorHAnsi"/>
                <w:szCs w:val="22"/>
              </w:rPr>
            </w:pPr>
            <w:r>
              <w:rPr>
                <w:rFonts w:eastAsiaTheme="minorHAnsi" w:cstheme="minorBidi"/>
                <w:b w:val="0"/>
                <w:caps w:val="0"/>
                <w:szCs w:val="22"/>
              </w:rPr>
              <w:lastRenderedPageBreak/>
              <w:t>Lead</w:t>
            </w:r>
            <w:r w:rsidRPr="00496D51">
              <w:rPr>
                <w:rFonts w:eastAsiaTheme="minorHAnsi" w:cstheme="minorBidi"/>
                <w:b w:val="0"/>
                <w:caps w:val="0"/>
                <w:szCs w:val="22"/>
              </w:rPr>
              <w:t xml:space="preserve"> an</w:t>
            </w:r>
            <w:r>
              <w:rPr>
                <w:rFonts w:eastAsiaTheme="minorHAnsi" w:cstheme="minorBidi"/>
                <w:b w:val="0"/>
                <w:caps w:val="0"/>
                <w:szCs w:val="22"/>
              </w:rPr>
              <w:t>d foster an</w:t>
            </w:r>
            <w:r w:rsidRPr="00496D51">
              <w:rPr>
                <w:rFonts w:eastAsiaTheme="minorHAnsi" w:cstheme="minorBidi"/>
                <w:b w:val="0"/>
                <w:caps w:val="0"/>
                <w:szCs w:val="22"/>
              </w:rPr>
              <w:t xml:space="preserve"> entrepreneurial environment </w:t>
            </w:r>
            <w:r>
              <w:rPr>
                <w:rFonts w:eastAsiaTheme="minorHAnsi" w:cstheme="minorBidi"/>
                <w:b w:val="0"/>
                <w:caps w:val="0"/>
                <w:szCs w:val="22"/>
              </w:rPr>
              <w:t>which embodies the ethos of</w:t>
            </w:r>
            <w:r w:rsidRPr="00496D51">
              <w:rPr>
                <w:rFonts w:eastAsiaTheme="minorHAnsi" w:cstheme="minorBidi"/>
                <w:b w:val="0"/>
                <w:caps w:val="0"/>
                <w:szCs w:val="22"/>
              </w:rPr>
              <w:t xml:space="preserve"> </w:t>
            </w:r>
            <w:r>
              <w:rPr>
                <w:rFonts w:eastAsiaTheme="minorHAnsi" w:cstheme="minorBidi"/>
                <w:b w:val="0"/>
                <w:caps w:val="0"/>
                <w:szCs w:val="22"/>
              </w:rPr>
              <w:t>“</w:t>
            </w:r>
            <w:r w:rsidRPr="00496D51">
              <w:rPr>
                <w:rFonts w:eastAsiaTheme="minorHAnsi" w:cstheme="minorBidi"/>
                <w:b w:val="0"/>
                <w:caps w:val="0"/>
                <w:szCs w:val="22"/>
              </w:rPr>
              <w:t xml:space="preserve">willing to do what is required </w:t>
            </w:r>
            <w:r>
              <w:rPr>
                <w:rFonts w:eastAsiaTheme="minorHAnsi" w:cstheme="minorBidi"/>
                <w:b w:val="0"/>
                <w:caps w:val="0"/>
                <w:szCs w:val="22"/>
              </w:rPr>
              <w:t>to be successful”.</w:t>
            </w:r>
            <w:r w:rsidRPr="00496D51">
              <w:rPr>
                <w:rFonts w:eastAsiaTheme="minorHAnsi" w:cstheme="minorBidi"/>
                <w:b w:val="0"/>
                <w:caps w:val="0"/>
                <w:szCs w:val="22"/>
              </w:rPr>
              <w:t xml:space="preserve"> </w:t>
            </w:r>
          </w:p>
          <w:p w14:paraId="64E41ABA" w14:textId="77777777" w:rsidR="00496D51" w:rsidRDefault="00496D51" w:rsidP="00496D51">
            <w:pPr>
              <w:pStyle w:val="Heading3"/>
              <w:ind w:left="720"/>
              <w:contextualSpacing w:val="0"/>
              <w:outlineLvl w:val="2"/>
              <w:rPr>
                <w:rFonts w:cstheme="minorHAnsi"/>
                <w:szCs w:val="22"/>
              </w:rPr>
            </w:pPr>
          </w:p>
          <w:p w14:paraId="11D547D6" w14:textId="209C0014" w:rsidR="001D0BF1" w:rsidRPr="00AA01FD" w:rsidRDefault="002550E8" w:rsidP="001D0BF1">
            <w:pPr>
              <w:pStyle w:val="Heading3"/>
              <w:contextualSpacing w:val="0"/>
              <w:outlineLvl w:val="2"/>
              <w:rPr>
                <w:rFonts w:cstheme="minorHAnsi"/>
                <w:szCs w:val="22"/>
              </w:rPr>
            </w:pPr>
            <w:r w:rsidRPr="00AA01FD">
              <w:rPr>
                <w:rFonts w:cstheme="minorHAnsi"/>
                <w:szCs w:val="22"/>
              </w:rPr>
              <w:t>July 2017</w:t>
            </w:r>
            <w:r w:rsidR="001D0BF1" w:rsidRPr="00AA01FD">
              <w:rPr>
                <w:rFonts w:cstheme="minorHAnsi"/>
                <w:szCs w:val="22"/>
              </w:rPr>
              <w:t xml:space="preserve"> – </w:t>
            </w:r>
            <w:r w:rsidR="00FF768C">
              <w:rPr>
                <w:rFonts w:cstheme="minorHAnsi"/>
                <w:szCs w:val="22"/>
              </w:rPr>
              <w:t>March 2019</w:t>
            </w:r>
          </w:p>
          <w:p w14:paraId="3E31A19A" w14:textId="7D3EDB96" w:rsidR="001D0BF1" w:rsidRPr="00403E8D" w:rsidRDefault="002550E8" w:rsidP="002550E8">
            <w:pPr>
              <w:pStyle w:val="Heading4"/>
              <w:outlineLvl w:val="3"/>
              <w:rPr>
                <w:rFonts w:asciiTheme="minorHAnsi" w:hAnsiTheme="minorHAnsi" w:cstheme="minorHAnsi"/>
                <w:bCs/>
              </w:rPr>
            </w:pPr>
            <w:r w:rsidRPr="00901A56">
              <w:rPr>
                <w:rFonts w:asciiTheme="minorHAnsi" w:hAnsiTheme="minorHAnsi" w:cstheme="minorHAnsi"/>
                <w:b/>
              </w:rPr>
              <w:t>Vice President of Technolog</w:t>
            </w:r>
            <w:r w:rsidR="00CB59FE">
              <w:rPr>
                <w:rFonts w:asciiTheme="minorHAnsi" w:hAnsiTheme="minorHAnsi" w:cstheme="minorHAnsi"/>
                <w:b/>
              </w:rPr>
              <w:t>y</w:t>
            </w:r>
            <w:r w:rsidR="001D0BF1" w:rsidRPr="00901A56">
              <w:rPr>
                <w:rFonts w:asciiTheme="minorHAnsi" w:hAnsiTheme="minorHAnsi" w:cstheme="minorHAnsi"/>
                <w:b/>
              </w:rPr>
              <w:t xml:space="preserve">, </w:t>
            </w:r>
            <w:r w:rsidRPr="00403E8D">
              <w:rPr>
                <w:rStyle w:val="SubtleReference"/>
                <w:bCs/>
              </w:rPr>
              <w:t>TruthMD</w:t>
            </w:r>
          </w:p>
          <w:p w14:paraId="4D877306" w14:textId="6470D15E" w:rsidR="00AA01FD" w:rsidRPr="00AA01FD" w:rsidRDefault="00762CC6" w:rsidP="009878AC">
            <w:pPr>
              <w:rPr>
                <w:rFonts w:cstheme="minorHAnsi"/>
              </w:rPr>
            </w:pPr>
            <w:r w:rsidRPr="00762CC6">
              <w:rPr>
                <w:rFonts w:cstheme="minorHAnsi"/>
              </w:rPr>
              <w:t>Created the go-forward technology organization and established the technology framework for TruthMD. Defined the technology strategy and product road maps to maximize ROI for TruthMD. Developed and managed TruthMD’s intellectual portfolio and built key relationships with vendors and clients.</w:t>
            </w:r>
            <w:r>
              <w:rPr>
                <w:rFonts w:cstheme="minorHAnsi"/>
              </w:rPr>
              <w:t xml:space="preserve"> </w:t>
            </w:r>
            <w:r w:rsidR="00AA01FD" w:rsidRPr="00AA01FD">
              <w:rPr>
                <w:rFonts w:cstheme="minorHAnsi"/>
              </w:rPr>
              <w:t xml:space="preserve">As the </w:t>
            </w:r>
            <w:r w:rsidR="00DC0A3D">
              <w:rPr>
                <w:rFonts w:cstheme="minorHAnsi"/>
              </w:rPr>
              <w:t>Technology leader</w:t>
            </w:r>
            <w:r w:rsidR="00AA01FD" w:rsidRPr="00AA01FD">
              <w:rPr>
                <w:rFonts w:cstheme="minorHAnsi"/>
              </w:rPr>
              <w:t xml:space="preserve"> of the company:</w:t>
            </w:r>
          </w:p>
          <w:p w14:paraId="2607C8F8" w14:textId="53C4AAA5" w:rsidR="00AA01FD" w:rsidRPr="00AA01FD" w:rsidRDefault="00883199" w:rsidP="009878AC">
            <w:pPr>
              <w:pStyle w:val="ListParagraph"/>
              <w:numPr>
                <w:ilvl w:val="0"/>
                <w:numId w:val="14"/>
              </w:numPr>
              <w:rPr>
                <w:rFonts w:cstheme="minorHAnsi"/>
              </w:rPr>
            </w:pPr>
            <w:r>
              <w:rPr>
                <w:rFonts w:cstheme="minorHAnsi"/>
              </w:rPr>
              <w:t>I</w:t>
            </w:r>
            <w:r w:rsidR="00AA01FD" w:rsidRPr="00AA01FD">
              <w:rPr>
                <w:rFonts w:cstheme="minorHAnsi"/>
              </w:rPr>
              <w:t>ncreas</w:t>
            </w:r>
            <w:r>
              <w:rPr>
                <w:rFonts w:cstheme="minorHAnsi"/>
              </w:rPr>
              <w:t>ed</w:t>
            </w:r>
            <w:r w:rsidR="00AA01FD" w:rsidRPr="00AA01FD">
              <w:rPr>
                <w:rFonts w:cstheme="minorHAnsi"/>
              </w:rPr>
              <w:t xml:space="preserve"> TruthMD revenue by over </w:t>
            </w:r>
            <w:r w:rsidR="00390662">
              <w:rPr>
                <w:rFonts w:cstheme="minorHAnsi"/>
              </w:rPr>
              <w:t>4</w:t>
            </w:r>
            <w:r w:rsidR="00AA01FD" w:rsidRPr="00AA01FD">
              <w:rPr>
                <w:rFonts w:cstheme="minorHAnsi"/>
              </w:rPr>
              <w:t>00%, fueling the growth of the company to over 150+ employees from 30 employees (~100 employees in the Technology Organization) including enterprise practices for Data, Development and Architecture governance, several new clients and partnerships.</w:t>
            </w:r>
          </w:p>
          <w:p w14:paraId="13B5A3D8" w14:textId="77777777" w:rsidR="00AA01FD" w:rsidRPr="00AA01FD" w:rsidRDefault="00AA01FD" w:rsidP="00C25863">
            <w:pPr>
              <w:pStyle w:val="ListParagraph"/>
              <w:numPr>
                <w:ilvl w:val="0"/>
                <w:numId w:val="14"/>
              </w:numPr>
              <w:spacing w:after="160"/>
              <w:rPr>
                <w:rFonts w:cstheme="minorHAnsi"/>
              </w:rPr>
            </w:pPr>
            <w:r w:rsidRPr="00AA01FD">
              <w:rPr>
                <w:rFonts w:cstheme="minorHAnsi"/>
              </w:rPr>
              <w:t>Responsible for expanding product portfolio beyond the core MPL (Medical Malpractice Litigation) to other areas such as Groups and Affiliations and expanding from MPL companies into Payer companies (Blue Cross Blue Shield, Optum).</w:t>
            </w:r>
          </w:p>
          <w:p w14:paraId="3A5B4F77" w14:textId="7EA0EFBE" w:rsidR="00AA01FD" w:rsidRDefault="00AA01FD" w:rsidP="00C25863">
            <w:pPr>
              <w:pStyle w:val="ListParagraph"/>
              <w:numPr>
                <w:ilvl w:val="0"/>
                <w:numId w:val="14"/>
              </w:numPr>
              <w:rPr>
                <w:rFonts w:cstheme="minorHAnsi"/>
              </w:rPr>
            </w:pPr>
            <w:r w:rsidRPr="00AA01FD">
              <w:rPr>
                <w:rFonts w:cstheme="minorHAnsi"/>
              </w:rPr>
              <w:t>Relationships manager for partnerships including Microsoft (Azure</w:t>
            </w:r>
            <w:r w:rsidR="00042C6B">
              <w:rPr>
                <w:rFonts w:cstheme="minorHAnsi"/>
              </w:rPr>
              <w:t xml:space="preserve"> Cloud</w:t>
            </w:r>
            <w:r w:rsidRPr="00AA01FD">
              <w:rPr>
                <w:rFonts w:cstheme="minorHAnsi"/>
              </w:rPr>
              <w:t xml:space="preserve">, CMP and other assorted software) and VoltDB. Negotiated partnership with Microsoft. </w:t>
            </w:r>
          </w:p>
          <w:p w14:paraId="5B95E62B" w14:textId="77777777" w:rsidR="00042C6B" w:rsidRDefault="00762CC6" w:rsidP="00C25863">
            <w:pPr>
              <w:pStyle w:val="ListParagraph"/>
              <w:numPr>
                <w:ilvl w:val="0"/>
                <w:numId w:val="14"/>
              </w:numPr>
              <w:spacing w:after="160"/>
              <w:rPr>
                <w:rFonts w:cstheme="minorHAnsi"/>
              </w:rPr>
            </w:pPr>
            <w:r w:rsidRPr="00AA01FD">
              <w:rPr>
                <w:rFonts w:cstheme="minorHAnsi"/>
              </w:rPr>
              <w:t xml:space="preserve">Responsible for </w:t>
            </w:r>
            <w:r w:rsidR="00042C6B" w:rsidRPr="00042C6B">
              <w:rPr>
                <w:rFonts w:cstheme="minorHAnsi"/>
              </w:rPr>
              <w:t>architecting and executing technology platform development supporting substantial transaction volumes with the highest degree of accuracy and security.</w:t>
            </w:r>
            <w:r w:rsidR="00042C6B" w:rsidRPr="00042C6B">
              <w:rPr>
                <w:rFonts w:cstheme="minorHAnsi"/>
              </w:rPr>
              <w:t xml:space="preserve"> </w:t>
            </w:r>
          </w:p>
          <w:p w14:paraId="5C045255" w14:textId="490EE5E2" w:rsidR="00AA01FD" w:rsidRPr="00AA01FD" w:rsidRDefault="00AA01FD" w:rsidP="00C25863">
            <w:pPr>
              <w:pStyle w:val="ListParagraph"/>
              <w:numPr>
                <w:ilvl w:val="0"/>
                <w:numId w:val="14"/>
              </w:numPr>
              <w:spacing w:after="160"/>
              <w:rPr>
                <w:rFonts w:cstheme="minorHAnsi"/>
              </w:rPr>
            </w:pPr>
            <w:r w:rsidRPr="00AA01FD">
              <w:rPr>
                <w:rFonts w:cstheme="minorHAnsi"/>
              </w:rPr>
              <w:t xml:space="preserve">Lead an international team composed of Software developers, research teams comprising of several PhDs in Artificial Intelligence, architects, system administrators and product owners. </w:t>
            </w:r>
          </w:p>
          <w:p w14:paraId="2CD7795F" w14:textId="77777777" w:rsidR="00AA01FD" w:rsidRPr="00AA01FD" w:rsidRDefault="00AA01FD" w:rsidP="00C25863">
            <w:pPr>
              <w:pStyle w:val="ListParagraph"/>
              <w:numPr>
                <w:ilvl w:val="0"/>
                <w:numId w:val="14"/>
              </w:numPr>
              <w:rPr>
                <w:rFonts w:cstheme="minorHAnsi"/>
              </w:rPr>
            </w:pPr>
            <w:r w:rsidRPr="00AA01FD">
              <w:rPr>
                <w:rFonts w:cstheme="minorHAnsi"/>
              </w:rPr>
              <w:t>Designed innovative enterprise platform delivering advanced analytics comprising of Descriptive and Predictive analytics. Launched first version of the platform to 5 major clients virtually flawlessly within 12 months of starting.</w:t>
            </w:r>
          </w:p>
          <w:p w14:paraId="6157F9F7" w14:textId="77777777" w:rsidR="00AA01FD" w:rsidRPr="00AA01FD" w:rsidRDefault="00AA01FD" w:rsidP="00C25863">
            <w:pPr>
              <w:pStyle w:val="ListParagraph"/>
              <w:numPr>
                <w:ilvl w:val="0"/>
                <w:numId w:val="14"/>
              </w:numPr>
              <w:spacing w:after="160"/>
              <w:rPr>
                <w:rFonts w:cstheme="minorHAnsi"/>
              </w:rPr>
            </w:pPr>
            <w:r w:rsidRPr="00AA01FD">
              <w:rPr>
                <w:rFonts w:cstheme="minorHAnsi"/>
              </w:rPr>
              <w:t>Established an Analytics consulting practice to further increase revenue and provide better customer service to valued customers.</w:t>
            </w:r>
          </w:p>
          <w:p w14:paraId="071D6B60" w14:textId="3654AE87" w:rsidR="00AA01FD" w:rsidRPr="00AA01FD" w:rsidRDefault="00AA01FD" w:rsidP="00C25863">
            <w:pPr>
              <w:pStyle w:val="ListParagraph"/>
              <w:numPr>
                <w:ilvl w:val="0"/>
                <w:numId w:val="14"/>
              </w:numPr>
              <w:spacing w:after="160"/>
              <w:rPr>
                <w:rFonts w:cstheme="minorHAnsi"/>
              </w:rPr>
            </w:pPr>
            <w:r w:rsidRPr="00AA01FD">
              <w:rPr>
                <w:rFonts w:cstheme="minorHAnsi"/>
              </w:rPr>
              <w:t xml:space="preserve">Reduced the development and delivery lifecycle by 80% by streamlining processes through the implementation of Agile technologies/processes, applying DevOps principles and technologies, </w:t>
            </w:r>
            <w:r w:rsidR="00985083" w:rsidRPr="00AA01FD">
              <w:rPr>
                <w:rFonts w:cstheme="minorHAnsi"/>
              </w:rPr>
              <w:t>instilling accountability, upgrading tools,</w:t>
            </w:r>
            <w:r w:rsidRPr="00AA01FD">
              <w:rPr>
                <w:rFonts w:cstheme="minorHAnsi"/>
              </w:rPr>
              <w:t xml:space="preserve"> and training. </w:t>
            </w:r>
          </w:p>
          <w:p w14:paraId="0EACF1E8" w14:textId="77777777" w:rsidR="00AA01FD" w:rsidRPr="00AA01FD" w:rsidRDefault="00AA01FD" w:rsidP="00C25863">
            <w:pPr>
              <w:pStyle w:val="ListParagraph"/>
              <w:numPr>
                <w:ilvl w:val="0"/>
                <w:numId w:val="14"/>
              </w:numPr>
              <w:spacing w:after="160"/>
              <w:rPr>
                <w:rFonts w:cstheme="minorHAnsi"/>
              </w:rPr>
            </w:pPr>
            <w:r w:rsidRPr="00AA01FD">
              <w:rPr>
                <w:rFonts w:cstheme="minorHAnsi"/>
              </w:rPr>
              <w:t>Reduced systems downtime by leading the cloud migration strategy, partnering with Microsoft to migrate all critical applications to Azure for High Availability and Disaster Recovery.</w:t>
            </w:r>
          </w:p>
          <w:p w14:paraId="11116804" w14:textId="460C0D60" w:rsidR="001E3120" w:rsidRPr="00C25863" w:rsidRDefault="00AA01FD" w:rsidP="00C25863">
            <w:pPr>
              <w:pStyle w:val="ListParagraph"/>
              <w:numPr>
                <w:ilvl w:val="0"/>
                <w:numId w:val="14"/>
              </w:numPr>
              <w:spacing w:after="160"/>
              <w:rPr>
                <w:rFonts w:cstheme="minorHAnsi"/>
              </w:rPr>
            </w:pPr>
            <w:r w:rsidRPr="00AA01FD">
              <w:rPr>
                <w:rFonts w:cstheme="minorHAnsi"/>
              </w:rPr>
              <w:t>Increase</w:t>
            </w:r>
            <w:r w:rsidR="00C25863">
              <w:rPr>
                <w:rFonts w:cstheme="minorHAnsi"/>
              </w:rPr>
              <w:t>d</w:t>
            </w:r>
            <w:r w:rsidRPr="00AA01FD">
              <w:rPr>
                <w:rFonts w:cstheme="minorHAnsi"/>
              </w:rPr>
              <w:t xml:space="preserve"> customer satisfaction by 94% through the implementation of stringent QC testing and standards while building personal relationships with key assets. </w:t>
            </w:r>
          </w:p>
        </w:tc>
      </w:tr>
      <w:tr w:rsidR="00F61DF9" w:rsidRPr="00CF1A49" w14:paraId="1BBDC18D" w14:textId="77777777" w:rsidTr="00F61DF9">
        <w:tc>
          <w:tcPr>
            <w:tcW w:w="9355" w:type="dxa"/>
            <w:tcMar>
              <w:top w:w="216" w:type="dxa"/>
            </w:tcMar>
          </w:tcPr>
          <w:p w14:paraId="41217BBC" w14:textId="3C134CE8" w:rsidR="00F61DF9" w:rsidRPr="00CF1A49" w:rsidRDefault="00025D40" w:rsidP="00F61DF9">
            <w:pPr>
              <w:pStyle w:val="Heading3"/>
              <w:contextualSpacing w:val="0"/>
              <w:outlineLvl w:val="2"/>
            </w:pPr>
            <w:r>
              <w:lastRenderedPageBreak/>
              <w:t>August 2015</w:t>
            </w:r>
            <w:r w:rsidR="00F61DF9" w:rsidRPr="00CF1A49">
              <w:t xml:space="preserve"> – </w:t>
            </w:r>
            <w:r>
              <w:t>June 2017</w:t>
            </w:r>
          </w:p>
          <w:p w14:paraId="32EFA647" w14:textId="30619053" w:rsidR="006B1140" w:rsidRPr="006B1140" w:rsidRDefault="006B1140" w:rsidP="006B1140">
            <w:pPr>
              <w:pStyle w:val="Heading4"/>
              <w:outlineLvl w:val="3"/>
              <w:rPr>
                <w:b/>
                <w:smallCaps/>
                <w:color w:val="595959" w:themeColor="text1" w:themeTint="A6"/>
              </w:rPr>
            </w:pPr>
            <w:r w:rsidRPr="00901A56">
              <w:rPr>
                <w:b/>
              </w:rPr>
              <w:t>Director of Enterprise Data Platforms</w:t>
            </w:r>
            <w:r w:rsidR="00F61DF9" w:rsidRPr="00CF1A49">
              <w:t xml:space="preserve">, </w:t>
            </w:r>
            <w:r>
              <w:rPr>
                <w:rStyle w:val="SubtleReference"/>
              </w:rPr>
              <w:t>Macy’s Systems and Technology</w:t>
            </w:r>
          </w:p>
          <w:p w14:paraId="2D0F3148" w14:textId="2A751AE1" w:rsidR="00C25863" w:rsidRPr="003D40E6" w:rsidRDefault="003D40E6" w:rsidP="00C25863">
            <w:r w:rsidRPr="003D40E6">
              <w:t xml:space="preserve">Rose through technical and leadership roles to lead the Enterprise Data Platform and architecture group to support Omnichannel New Generation Selling (consistent experience and inventory on Mobile, Web and inside retail locations). Led Macy’s Omnichannel selling initiative across domains to design service oriented architecture that is scalable, distributed, highly available and stable while integrating multiple technologies such as In Memory Databases (Tibco Active Spaces and VoltDB) for real-time data processing, distributed cloud services (IBM SoftLayer and Google Cloud) for distributed access/availability and a HADOOP cluster for in-depth data analysis to achieve over $20 million increase in revenue/month. Identified technology solutions, structure and software development options to support business objectives; analyzed options and clearly communicated risks, issues and benefits to C-Level executives. Proven track record of strategic planning and execution. </w:t>
            </w:r>
          </w:p>
          <w:p w14:paraId="07844A77" w14:textId="77777777" w:rsidR="003D40E6" w:rsidRPr="003D40E6" w:rsidRDefault="003D40E6" w:rsidP="00C25863">
            <w:pPr>
              <w:pStyle w:val="ListParagraph"/>
              <w:numPr>
                <w:ilvl w:val="0"/>
                <w:numId w:val="15"/>
              </w:numPr>
              <w:spacing w:after="200"/>
              <w:rPr>
                <w:rFonts w:cstheme="minorHAnsi"/>
              </w:rPr>
            </w:pPr>
            <w:r w:rsidRPr="003D40E6">
              <w:rPr>
                <w:rFonts w:cstheme="minorHAnsi"/>
              </w:rPr>
              <w:lastRenderedPageBreak/>
              <w:t xml:space="preserve">Managed $8 million annual budget with a direct staff of 30. </w:t>
            </w:r>
          </w:p>
          <w:p w14:paraId="79296E13" w14:textId="77777777" w:rsidR="003D40E6" w:rsidRPr="003D40E6" w:rsidRDefault="003D40E6" w:rsidP="00C25863">
            <w:pPr>
              <w:pStyle w:val="ListParagraph"/>
              <w:numPr>
                <w:ilvl w:val="0"/>
                <w:numId w:val="15"/>
              </w:numPr>
              <w:spacing w:after="200"/>
              <w:rPr>
                <w:rFonts w:cstheme="minorHAnsi"/>
              </w:rPr>
            </w:pPr>
            <w:r w:rsidRPr="003D40E6">
              <w:rPr>
                <w:rFonts w:cstheme="minorHAnsi"/>
              </w:rPr>
              <w:t>Increased revenue by $20 million/month through introduction of real-time data processing and transitioning away from batch and traditional database solutions.</w:t>
            </w:r>
          </w:p>
          <w:p w14:paraId="4570CD9B" w14:textId="51F13925" w:rsidR="003D40E6" w:rsidRPr="003D40E6" w:rsidRDefault="00C25863" w:rsidP="00C25863">
            <w:pPr>
              <w:pStyle w:val="ListParagraph"/>
              <w:numPr>
                <w:ilvl w:val="0"/>
                <w:numId w:val="15"/>
              </w:numPr>
              <w:spacing w:after="200"/>
              <w:rPr>
                <w:rFonts w:cstheme="minorHAnsi"/>
              </w:rPr>
            </w:pPr>
            <w:r>
              <w:rPr>
                <w:rFonts w:cstheme="minorHAnsi"/>
              </w:rPr>
              <w:t>Guided</w:t>
            </w:r>
            <w:r w:rsidRPr="003D40E6">
              <w:rPr>
                <w:rFonts w:cstheme="minorHAnsi"/>
              </w:rPr>
              <w:t xml:space="preserve"> </w:t>
            </w:r>
            <w:r w:rsidR="003D40E6" w:rsidRPr="003D40E6">
              <w:rPr>
                <w:rFonts w:cstheme="minorHAnsi"/>
              </w:rPr>
              <w:t xml:space="preserve">the Stores Domain program to increase sales and improve associate efficiency across Macy’s and Bloomingdale’s stores with a projected revenue growth of $400 million/yr. </w:t>
            </w:r>
          </w:p>
          <w:p w14:paraId="138C9325" w14:textId="176561B0" w:rsidR="003D40E6" w:rsidRPr="003D40E6" w:rsidRDefault="003D40E6" w:rsidP="00C25863">
            <w:pPr>
              <w:pStyle w:val="ListParagraph"/>
              <w:numPr>
                <w:ilvl w:val="0"/>
                <w:numId w:val="15"/>
              </w:numPr>
              <w:spacing w:after="200"/>
              <w:rPr>
                <w:rFonts w:cstheme="minorHAnsi"/>
              </w:rPr>
            </w:pPr>
            <w:r w:rsidRPr="003D40E6">
              <w:rPr>
                <w:rFonts w:cstheme="minorHAnsi"/>
              </w:rPr>
              <w:t xml:space="preserve">Led teams to build enterprise data foundation to support scalable, real-time </w:t>
            </w:r>
            <w:r w:rsidR="00DF2210">
              <w:rPr>
                <w:rFonts w:cstheme="minorHAnsi"/>
              </w:rPr>
              <w:t xml:space="preserve">transactional </w:t>
            </w:r>
            <w:r w:rsidRPr="003D40E6">
              <w:rPr>
                <w:rFonts w:cstheme="minorHAnsi"/>
              </w:rPr>
              <w:t>applications</w:t>
            </w:r>
            <w:r w:rsidR="00DF2210">
              <w:rPr>
                <w:rFonts w:cstheme="minorHAnsi"/>
              </w:rPr>
              <w:t xml:space="preserve"> reaching 10,000 TPS (Transactions per second)</w:t>
            </w:r>
            <w:r w:rsidRPr="003D40E6">
              <w:rPr>
                <w:rFonts w:cstheme="minorHAnsi"/>
              </w:rPr>
              <w:t xml:space="preserve"> using EMS, TIBCO Active Spaces, Oracle Times Ten, VoltdDB, Business Events and native Java. Led the Big Data initiative to ingest operational data (up to 2.5 Billion records ingested daily) for in-depth analysis to drive business decision making. </w:t>
            </w:r>
          </w:p>
          <w:p w14:paraId="12F5B222" w14:textId="7A223566" w:rsidR="003D40E6" w:rsidRPr="003D40E6" w:rsidRDefault="00C25863" w:rsidP="00C25863">
            <w:pPr>
              <w:pStyle w:val="ListParagraph"/>
              <w:numPr>
                <w:ilvl w:val="0"/>
                <w:numId w:val="15"/>
              </w:numPr>
              <w:spacing w:after="200"/>
              <w:rPr>
                <w:rFonts w:cstheme="minorHAnsi"/>
              </w:rPr>
            </w:pPr>
            <w:r w:rsidRPr="003D40E6">
              <w:rPr>
                <w:rFonts w:cstheme="minorHAnsi"/>
              </w:rPr>
              <w:t>Directed</w:t>
            </w:r>
            <w:r w:rsidR="003D40E6" w:rsidRPr="003D40E6">
              <w:rPr>
                <w:rFonts w:cstheme="minorHAnsi"/>
              </w:rPr>
              <w:t xml:space="preserve"> the Macy’s initiative for cloud hosted solutions and on the guidance committee for the Cloud Council. </w:t>
            </w:r>
          </w:p>
          <w:p w14:paraId="76BF84F6" w14:textId="77777777" w:rsidR="003D40E6" w:rsidRPr="003D40E6" w:rsidRDefault="003D40E6" w:rsidP="00C25863">
            <w:pPr>
              <w:pStyle w:val="ListParagraph"/>
              <w:numPr>
                <w:ilvl w:val="0"/>
                <w:numId w:val="15"/>
              </w:numPr>
              <w:spacing w:after="200"/>
              <w:rPr>
                <w:rFonts w:cstheme="minorHAnsi"/>
              </w:rPr>
            </w:pPr>
            <w:r w:rsidRPr="003D40E6">
              <w:rPr>
                <w:rFonts w:cstheme="minorHAnsi"/>
              </w:rPr>
              <w:t xml:space="preserve">Led successful conversion of 10-year-old legacy batch system to real-time in-memory solution with 99.99% accuracy rate. This led directly to a 70% reduction in customer disappoints and cart abandons. </w:t>
            </w:r>
          </w:p>
          <w:p w14:paraId="2C5CBD91" w14:textId="7217031A" w:rsidR="003D40E6" w:rsidRPr="003D40E6" w:rsidRDefault="00C25863" w:rsidP="00C25863">
            <w:pPr>
              <w:pStyle w:val="ListParagraph"/>
              <w:numPr>
                <w:ilvl w:val="0"/>
                <w:numId w:val="15"/>
              </w:numPr>
              <w:spacing w:after="200"/>
              <w:rPr>
                <w:rFonts w:cstheme="minorHAnsi"/>
              </w:rPr>
            </w:pPr>
            <w:r>
              <w:rPr>
                <w:rFonts w:cstheme="minorHAnsi"/>
              </w:rPr>
              <w:t>Managed</w:t>
            </w:r>
            <w:r w:rsidR="003D40E6" w:rsidRPr="003D40E6">
              <w:rPr>
                <w:rFonts w:cstheme="minorHAnsi"/>
              </w:rPr>
              <w:t xml:space="preserve"> a multi-team program to improve inventory availability resulting in $125 million/yr growth in revenue.</w:t>
            </w:r>
          </w:p>
          <w:p w14:paraId="7CE1223D" w14:textId="77777777" w:rsidR="003D40E6" w:rsidRPr="003D40E6" w:rsidRDefault="003D40E6" w:rsidP="00C25863">
            <w:pPr>
              <w:pStyle w:val="ListParagraph"/>
              <w:numPr>
                <w:ilvl w:val="0"/>
                <w:numId w:val="15"/>
              </w:numPr>
              <w:spacing w:after="200"/>
              <w:rPr>
                <w:rFonts w:cstheme="minorHAnsi"/>
              </w:rPr>
            </w:pPr>
            <w:r w:rsidRPr="003D40E6">
              <w:rPr>
                <w:rFonts w:cstheme="minorHAnsi"/>
              </w:rPr>
              <w:t xml:space="preserve">Introduced metrics, leading practices and monitoring capabilities using iAPI/Eureka (proprietary logging and dashboard solution based on the Elastic Search/Kibana stack) to help monitor and improve IT support of the business initiatives, which resulted in a 25% improvement in SLAs. Automated the QA process and reduced QA effort levels by 80%. </w:t>
            </w:r>
          </w:p>
          <w:p w14:paraId="63EB71B3" w14:textId="77777777" w:rsidR="003D40E6" w:rsidRPr="003D40E6" w:rsidRDefault="003D40E6" w:rsidP="00C25863">
            <w:pPr>
              <w:pStyle w:val="ListParagraph"/>
              <w:numPr>
                <w:ilvl w:val="0"/>
                <w:numId w:val="15"/>
              </w:numPr>
              <w:spacing w:after="200"/>
              <w:rPr>
                <w:rFonts w:cstheme="minorHAnsi"/>
              </w:rPr>
            </w:pPr>
            <w:r w:rsidRPr="003D40E6">
              <w:rPr>
                <w:rFonts w:cstheme="minorHAnsi"/>
              </w:rPr>
              <w:t xml:space="preserve">Transitioned multiple Waterfall teams to the AGILE model. Drove adoption of budget and portfolio Kanban system. Introduced supporting tools such as Jira and Clarity. </w:t>
            </w:r>
          </w:p>
          <w:p w14:paraId="5A75BD76" w14:textId="77777777" w:rsidR="003D40E6" w:rsidRPr="003D40E6" w:rsidRDefault="003D40E6" w:rsidP="00C25863">
            <w:pPr>
              <w:pStyle w:val="ListParagraph"/>
              <w:numPr>
                <w:ilvl w:val="0"/>
                <w:numId w:val="15"/>
              </w:numPr>
              <w:spacing w:after="200"/>
              <w:rPr>
                <w:rFonts w:cstheme="minorHAnsi"/>
              </w:rPr>
            </w:pPr>
            <w:r w:rsidRPr="003D40E6">
              <w:rPr>
                <w:rFonts w:cstheme="minorHAnsi"/>
              </w:rPr>
              <w:t xml:space="preserve">Member of the leadership team to define the five-year strategic roadmap from a business perspective as well as laying out the supporting roadmap, including New Generation Selling and consolidation of our technology footprint to drive revenue growth.  </w:t>
            </w:r>
          </w:p>
          <w:p w14:paraId="223C59D9" w14:textId="77777777" w:rsidR="009937F6" w:rsidRPr="00803A12" w:rsidRDefault="009937F6" w:rsidP="009937F6">
            <w:pPr>
              <w:pStyle w:val="ListParagraph"/>
            </w:pPr>
          </w:p>
          <w:p w14:paraId="482D0C98" w14:textId="7C75F7DD" w:rsidR="00874AB5" w:rsidRPr="00CF1A49" w:rsidRDefault="002F7FE1" w:rsidP="00874AB5">
            <w:pPr>
              <w:pStyle w:val="Heading3"/>
              <w:contextualSpacing w:val="0"/>
              <w:outlineLvl w:val="2"/>
            </w:pPr>
            <w:r>
              <w:t>August</w:t>
            </w:r>
            <w:r w:rsidR="00874AB5">
              <w:t xml:space="preserve"> 2014</w:t>
            </w:r>
            <w:r w:rsidR="00874AB5" w:rsidRPr="00CF1A49">
              <w:t xml:space="preserve"> – </w:t>
            </w:r>
            <w:r w:rsidR="00874AB5">
              <w:t>July 2015</w:t>
            </w:r>
          </w:p>
          <w:p w14:paraId="03490CA6" w14:textId="093C1410" w:rsidR="00874AB5" w:rsidRDefault="00874AB5" w:rsidP="00874AB5">
            <w:pPr>
              <w:pStyle w:val="Heading4"/>
              <w:outlineLvl w:val="3"/>
              <w:rPr>
                <w:rStyle w:val="SubtleReference"/>
              </w:rPr>
            </w:pPr>
            <w:r w:rsidRPr="00901A56">
              <w:rPr>
                <w:b/>
              </w:rPr>
              <w:t>IT Manager</w:t>
            </w:r>
            <w:r w:rsidRPr="00CF1A49">
              <w:t xml:space="preserve">, </w:t>
            </w:r>
            <w:r>
              <w:rPr>
                <w:rStyle w:val="SubtleReference"/>
              </w:rPr>
              <w:t>Macy’s Systems and Technology</w:t>
            </w:r>
          </w:p>
          <w:p w14:paraId="32F7CE24" w14:textId="40EB39EA" w:rsidR="0050228B" w:rsidRDefault="0050228B" w:rsidP="00C25863">
            <w:r w:rsidRPr="0050228B">
              <w:t>Led the design and implementation of the SmartPush application which provided real time updates to the Macy’s website. Led a team of 15 comprising of Solutions Architect, Developers and QA resources. Earned a promotion within a year due to exceptional performance and leadership</w:t>
            </w:r>
            <w:r w:rsidR="00C25863">
              <w:t>.</w:t>
            </w:r>
          </w:p>
          <w:p w14:paraId="50D8E662" w14:textId="77777777" w:rsidR="00403E8D" w:rsidRPr="00BB312C" w:rsidRDefault="00403E8D" w:rsidP="00C25863">
            <w:pPr>
              <w:pStyle w:val="ListParagraph"/>
              <w:numPr>
                <w:ilvl w:val="0"/>
                <w:numId w:val="17"/>
              </w:numPr>
            </w:pPr>
            <w:r w:rsidRPr="00BB312C">
              <w:rPr>
                <w:bCs/>
              </w:rPr>
              <w:t>Led a multi-national team of developers and testers working in the Merchandising domain to design solutions to purchase, replenish and allocate merchandise for all Macy’s stores.</w:t>
            </w:r>
          </w:p>
          <w:p w14:paraId="12D83FF8" w14:textId="77777777" w:rsidR="00874AB5" w:rsidRDefault="00874AB5" w:rsidP="00874AB5">
            <w:pPr>
              <w:pStyle w:val="Heading3"/>
              <w:contextualSpacing w:val="0"/>
              <w:outlineLvl w:val="2"/>
            </w:pPr>
          </w:p>
          <w:p w14:paraId="1A296B38" w14:textId="3A3E35D0" w:rsidR="00874AB5" w:rsidRPr="00CF1A49" w:rsidRDefault="00874AB5" w:rsidP="00874AB5">
            <w:pPr>
              <w:pStyle w:val="Heading3"/>
              <w:contextualSpacing w:val="0"/>
              <w:outlineLvl w:val="2"/>
            </w:pPr>
            <w:r>
              <w:t>November 2010</w:t>
            </w:r>
            <w:r w:rsidRPr="00CF1A49">
              <w:t xml:space="preserve"> – </w:t>
            </w:r>
            <w:r w:rsidR="002F7FE1">
              <w:t>July</w:t>
            </w:r>
            <w:r>
              <w:t xml:space="preserve"> 2014</w:t>
            </w:r>
          </w:p>
          <w:p w14:paraId="42030462" w14:textId="79B57FCB" w:rsidR="00874AB5" w:rsidRDefault="0092155C" w:rsidP="00874AB5">
            <w:pPr>
              <w:pStyle w:val="Heading4"/>
              <w:outlineLvl w:val="3"/>
              <w:rPr>
                <w:rStyle w:val="SubtleReference"/>
              </w:rPr>
            </w:pPr>
            <w:r w:rsidRPr="00901A56">
              <w:rPr>
                <w:b/>
              </w:rPr>
              <w:t>Solutions</w:t>
            </w:r>
            <w:r w:rsidR="00874AB5" w:rsidRPr="00901A56">
              <w:rPr>
                <w:b/>
              </w:rPr>
              <w:t xml:space="preserve"> Architect</w:t>
            </w:r>
            <w:r w:rsidR="00874AB5" w:rsidRPr="00CF1A49">
              <w:t xml:space="preserve">, </w:t>
            </w:r>
            <w:r w:rsidR="00874AB5">
              <w:rPr>
                <w:rStyle w:val="SubtleReference"/>
              </w:rPr>
              <w:t>Macy’s Systems and Technology</w:t>
            </w:r>
          </w:p>
          <w:p w14:paraId="60BD2FDE" w14:textId="6750E218" w:rsidR="00905F3D" w:rsidRDefault="00905F3D" w:rsidP="00C25863">
            <w:r>
              <w:t xml:space="preserve">Worked on various initiatives across the various Macy’s Business Units as the primary solutions architect to design applications and platforms. </w:t>
            </w:r>
          </w:p>
          <w:p w14:paraId="656AF7F4" w14:textId="6251D1D4" w:rsidR="00BB312C" w:rsidRDefault="00BB312C" w:rsidP="00C25863">
            <w:pPr>
              <w:pStyle w:val="ListParagraph"/>
              <w:numPr>
                <w:ilvl w:val="0"/>
                <w:numId w:val="17"/>
              </w:numPr>
            </w:pPr>
            <w:r w:rsidRPr="00BB312C">
              <w:t>Responsible for providing cutting-edge solutions to merchants by designing new and enhancing current software applications. Redesigned and implemented the legacy Win Forms application in WPF (Windows Presentation Foundation) and transitioned from point to point access to a Tibco enterprise message bus.</w:t>
            </w:r>
          </w:p>
          <w:p w14:paraId="11BA1A46" w14:textId="77777777" w:rsidR="00B7695D" w:rsidRDefault="00B7695D" w:rsidP="00B7695D">
            <w:pPr>
              <w:pStyle w:val="Heading3"/>
              <w:contextualSpacing w:val="0"/>
              <w:outlineLvl w:val="2"/>
            </w:pPr>
          </w:p>
          <w:p w14:paraId="6C493C42" w14:textId="11C14760" w:rsidR="00B7695D" w:rsidRPr="007C4587" w:rsidRDefault="00B7695D" w:rsidP="007C4587">
            <w:pPr>
              <w:pStyle w:val="Heading3"/>
              <w:outlineLvl w:val="2"/>
              <w:rPr>
                <w:bCs/>
                <w:smallCaps/>
              </w:rPr>
            </w:pPr>
            <w:r w:rsidRPr="007C4587">
              <w:rPr>
                <w:bCs/>
                <w:smallCaps/>
              </w:rPr>
              <w:t>May 2009 – November 2010 (Independent Consultant)</w:t>
            </w:r>
          </w:p>
          <w:p w14:paraId="5099A16B" w14:textId="161E7C39" w:rsidR="00B7695D" w:rsidRDefault="00B7695D" w:rsidP="00B7695D">
            <w:pPr>
              <w:pStyle w:val="Heading4"/>
              <w:outlineLvl w:val="3"/>
              <w:rPr>
                <w:rStyle w:val="SubtleReference"/>
              </w:rPr>
            </w:pPr>
            <w:r w:rsidRPr="00901A56">
              <w:rPr>
                <w:b/>
              </w:rPr>
              <w:lastRenderedPageBreak/>
              <w:t>Technical Lead</w:t>
            </w:r>
            <w:r w:rsidRPr="00CF1A49">
              <w:t xml:space="preserve">, </w:t>
            </w:r>
            <w:r>
              <w:rPr>
                <w:rStyle w:val="SubtleReference"/>
              </w:rPr>
              <w:t>JP Morgan and Chase (June 2010 – November 2010)</w:t>
            </w:r>
          </w:p>
          <w:p w14:paraId="65274371" w14:textId="0F35BCEE" w:rsidR="00B7695D" w:rsidRDefault="00B7695D" w:rsidP="00B7695D">
            <w:pPr>
              <w:pStyle w:val="Heading4"/>
              <w:outlineLvl w:val="3"/>
              <w:rPr>
                <w:rStyle w:val="SubtleReference"/>
              </w:rPr>
            </w:pPr>
            <w:r w:rsidRPr="00901A56">
              <w:rPr>
                <w:b/>
              </w:rPr>
              <w:t>Technical Lead</w:t>
            </w:r>
            <w:r w:rsidRPr="00CF1A49">
              <w:t xml:space="preserve">, </w:t>
            </w:r>
            <w:r>
              <w:rPr>
                <w:rStyle w:val="SubtleReference"/>
              </w:rPr>
              <w:t>Iberdrola (November 2009 – May 2010)</w:t>
            </w:r>
          </w:p>
          <w:p w14:paraId="37EF5435" w14:textId="084F4B02" w:rsidR="000A419A" w:rsidRDefault="000A419A" w:rsidP="000A419A">
            <w:pPr>
              <w:pStyle w:val="Heading4"/>
              <w:outlineLvl w:val="3"/>
              <w:rPr>
                <w:rStyle w:val="SubtleReference"/>
              </w:rPr>
            </w:pPr>
            <w:r w:rsidRPr="00901A56">
              <w:rPr>
                <w:b/>
              </w:rPr>
              <w:t>Systems Architect/IT Manager</w:t>
            </w:r>
            <w:r w:rsidRPr="00CF1A49">
              <w:t xml:space="preserve">, </w:t>
            </w:r>
            <w:r>
              <w:rPr>
                <w:rStyle w:val="SubtleReference"/>
              </w:rPr>
              <w:t>ITM (May 2009 – Oct 200</w:t>
            </w:r>
            <w:r w:rsidR="00B858CE">
              <w:rPr>
                <w:rStyle w:val="SubtleReference"/>
              </w:rPr>
              <w:t>9</w:t>
            </w:r>
            <w:r>
              <w:rPr>
                <w:rStyle w:val="SubtleReference"/>
              </w:rPr>
              <w:t>)</w:t>
            </w:r>
          </w:p>
          <w:p w14:paraId="13909F08" w14:textId="77777777" w:rsidR="007C4587" w:rsidRDefault="007C4587" w:rsidP="006C146D">
            <w:pPr>
              <w:pStyle w:val="Heading4"/>
              <w:outlineLvl w:val="3"/>
              <w:rPr>
                <w:b/>
              </w:rPr>
            </w:pPr>
          </w:p>
          <w:p w14:paraId="42F9AC1B" w14:textId="6089B7E9" w:rsidR="007C4587" w:rsidRPr="007C4587" w:rsidRDefault="007C4587" w:rsidP="007C4587">
            <w:pPr>
              <w:pStyle w:val="Heading3"/>
              <w:outlineLvl w:val="2"/>
              <w:rPr>
                <w:bCs/>
                <w:smallCaps/>
              </w:rPr>
            </w:pPr>
            <w:r w:rsidRPr="007C4587">
              <w:rPr>
                <w:bCs/>
                <w:smallCaps/>
              </w:rPr>
              <w:t>December 2006 – March 2009</w:t>
            </w:r>
          </w:p>
          <w:p w14:paraId="34F9AB25" w14:textId="5877BCC4" w:rsidR="006C146D" w:rsidRDefault="006C146D" w:rsidP="006C146D">
            <w:pPr>
              <w:pStyle w:val="Heading4"/>
              <w:outlineLvl w:val="3"/>
              <w:rPr>
                <w:rStyle w:val="SubtleReference"/>
              </w:rPr>
            </w:pPr>
            <w:r w:rsidRPr="00901A56">
              <w:rPr>
                <w:b/>
              </w:rPr>
              <w:t>Sr. Software Developer</w:t>
            </w:r>
            <w:r w:rsidRPr="00CF1A49">
              <w:t xml:space="preserve">, </w:t>
            </w:r>
            <w:r>
              <w:rPr>
                <w:rStyle w:val="SubtleReference"/>
              </w:rPr>
              <w:t xml:space="preserve">Generation Mortgage </w:t>
            </w:r>
          </w:p>
          <w:p w14:paraId="1357CD3B" w14:textId="7BAE0BAC" w:rsidR="00C7790D" w:rsidRDefault="00C7790D" w:rsidP="00C7790D"/>
          <w:p w14:paraId="5F02C157" w14:textId="16E0EDEE" w:rsidR="009878AC" w:rsidRDefault="009878AC" w:rsidP="00C7790D"/>
          <w:p w14:paraId="4E148792" w14:textId="04A1CA27" w:rsidR="003F57DE" w:rsidRDefault="003F57DE" w:rsidP="00C7790D"/>
          <w:p w14:paraId="4DD4F30A" w14:textId="77777777" w:rsidR="003F57DE" w:rsidRDefault="003F57DE" w:rsidP="00C7790D"/>
          <w:p w14:paraId="5DB43E81" w14:textId="0B1CF093" w:rsidR="00C7790D" w:rsidRPr="007C4587" w:rsidRDefault="00C7790D" w:rsidP="007C4587">
            <w:pPr>
              <w:pStyle w:val="Heading3"/>
              <w:outlineLvl w:val="2"/>
            </w:pPr>
            <w:r w:rsidRPr="007C4587">
              <w:t>December 2002 – December 2006</w:t>
            </w:r>
            <w:r w:rsidR="00065297" w:rsidRPr="007C4587">
              <w:t xml:space="preserve"> (Independent Consultant) </w:t>
            </w:r>
          </w:p>
          <w:p w14:paraId="6D87D78B" w14:textId="5CC1D9E4" w:rsidR="00CD19A5" w:rsidRDefault="00CD19A5" w:rsidP="00CD19A5">
            <w:pPr>
              <w:pStyle w:val="Heading4"/>
              <w:outlineLvl w:val="3"/>
              <w:rPr>
                <w:rStyle w:val="SubtleReference"/>
              </w:rPr>
            </w:pPr>
            <w:r w:rsidRPr="00901A56">
              <w:rPr>
                <w:b/>
              </w:rPr>
              <w:t>Software Developer</w:t>
            </w:r>
            <w:r w:rsidRPr="00CF1A49">
              <w:t xml:space="preserve">, </w:t>
            </w:r>
            <w:r>
              <w:rPr>
                <w:rStyle w:val="SubtleReference"/>
              </w:rPr>
              <w:t>Alcoa (Feb 2006- Dec 2006)</w:t>
            </w:r>
          </w:p>
          <w:p w14:paraId="0F64E5A9" w14:textId="4EBEB0DA" w:rsidR="00CD19A5" w:rsidRDefault="00E61AF5" w:rsidP="00CD19A5">
            <w:pPr>
              <w:pStyle w:val="Heading4"/>
              <w:outlineLvl w:val="3"/>
              <w:rPr>
                <w:rStyle w:val="SubtleReference"/>
              </w:rPr>
            </w:pPr>
            <w:r w:rsidRPr="00901A56">
              <w:rPr>
                <w:b/>
              </w:rPr>
              <w:t>Software Developer</w:t>
            </w:r>
            <w:r w:rsidR="00CD19A5" w:rsidRPr="00CF1A49">
              <w:t xml:space="preserve">, </w:t>
            </w:r>
            <w:r>
              <w:rPr>
                <w:rStyle w:val="SubtleReference"/>
              </w:rPr>
              <w:t>Paragon Benfield</w:t>
            </w:r>
            <w:r w:rsidR="00CD19A5">
              <w:rPr>
                <w:rStyle w:val="SubtleReference"/>
              </w:rPr>
              <w:t xml:space="preserve"> (</w:t>
            </w:r>
            <w:r>
              <w:rPr>
                <w:rStyle w:val="SubtleReference"/>
              </w:rPr>
              <w:t xml:space="preserve">Sep </w:t>
            </w:r>
            <w:r w:rsidR="00CD19A5">
              <w:rPr>
                <w:rStyle w:val="SubtleReference"/>
              </w:rPr>
              <w:t xml:space="preserve"> 200</w:t>
            </w:r>
            <w:r>
              <w:rPr>
                <w:rStyle w:val="SubtleReference"/>
              </w:rPr>
              <w:t>5</w:t>
            </w:r>
            <w:r w:rsidR="00CD19A5">
              <w:rPr>
                <w:rStyle w:val="SubtleReference"/>
              </w:rPr>
              <w:t xml:space="preserve"> – </w:t>
            </w:r>
            <w:r>
              <w:rPr>
                <w:rStyle w:val="SubtleReference"/>
              </w:rPr>
              <w:t>Feb</w:t>
            </w:r>
            <w:r w:rsidR="00CD19A5">
              <w:rPr>
                <w:rStyle w:val="SubtleReference"/>
              </w:rPr>
              <w:t xml:space="preserve"> 20</w:t>
            </w:r>
            <w:r>
              <w:rPr>
                <w:rStyle w:val="SubtleReference"/>
              </w:rPr>
              <w:t>06</w:t>
            </w:r>
            <w:r w:rsidR="00CD19A5">
              <w:rPr>
                <w:rStyle w:val="SubtleReference"/>
              </w:rPr>
              <w:t>)</w:t>
            </w:r>
          </w:p>
          <w:p w14:paraId="2CCB491B" w14:textId="01254CA6" w:rsidR="00CD19A5" w:rsidRDefault="0047785D" w:rsidP="00CD19A5">
            <w:pPr>
              <w:pStyle w:val="Heading4"/>
              <w:outlineLvl w:val="3"/>
              <w:rPr>
                <w:rStyle w:val="SubtleReference"/>
              </w:rPr>
            </w:pPr>
            <w:r w:rsidRPr="00901A56">
              <w:rPr>
                <w:b/>
              </w:rPr>
              <w:t>Software Developer</w:t>
            </w:r>
            <w:r w:rsidR="00CD19A5" w:rsidRPr="00CF1A49">
              <w:t xml:space="preserve">, </w:t>
            </w:r>
            <w:r>
              <w:rPr>
                <w:rStyle w:val="SubtleReference"/>
              </w:rPr>
              <w:t>Eaton Electrical</w:t>
            </w:r>
            <w:r w:rsidR="00CD19A5">
              <w:rPr>
                <w:rStyle w:val="SubtleReference"/>
              </w:rPr>
              <w:t xml:space="preserve"> (</w:t>
            </w:r>
            <w:r>
              <w:rPr>
                <w:rStyle w:val="SubtleReference"/>
              </w:rPr>
              <w:t>Jan</w:t>
            </w:r>
            <w:r w:rsidR="00CD19A5">
              <w:rPr>
                <w:rStyle w:val="SubtleReference"/>
              </w:rPr>
              <w:t xml:space="preserve"> 200</w:t>
            </w:r>
            <w:r>
              <w:rPr>
                <w:rStyle w:val="SubtleReference"/>
              </w:rPr>
              <w:t>5</w:t>
            </w:r>
            <w:r w:rsidR="00CD19A5">
              <w:rPr>
                <w:rStyle w:val="SubtleReference"/>
              </w:rPr>
              <w:t xml:space="preserve"> – </w:t>
            </w:r>
            <w:r>
              <w:rPr>
                <w:rStyle w:val="SubtleReference"/>
              </w:rPr>
              <w:t>Sep 2005</w:t>
            </w:r>
            <w:r w:rsidR="00CD19A5">
              <w:rPr>
                <w:rStyle w:val="SubtleReference"/>
              </w:rPr>
              <w:t>)</w:t>
            </w:r>
          </w:p>
          <w:p w14:paraId="0DC059F1" w14:textId="7A597F40" w:rsidR="00CD19A5" w:rsidRDefault="00E82F1C" w:rsidP="00CD19A5">
            <w:pPr>
              <w:pStyle w:val="Heading4"/>
              <w:outlineLvl w:val="3"/>
              <w:rPr>
                <w:rStyle w:val="SubtleReference"/>
              </w:rPr>
            </w:pPr>
            <w:r w:rsidRPr="00901A56">
              <w:rPr>
                <w:b/>
              </w:rPr>
              <w:t>Software Developer</w:t>
            </w:r>
            <w:r w:rsidR="00CD19A5" w:rsidRPr="00CF1A49">
              <w:t xml:space="preserve">, </w:t>
            </w:r>
            <w:r>
              <w:rPr>
                <w:rStyle w:val="SubtleReference"/>
              </w:rPr>
              <w:t>MicroLink Software</w:t>
            </w:r>
            <w:r w:rsidR="00CD19A5">
              <w:rPr>
                <w:rStyle w:val="SubtleReference"/>
              </w:rPr>
              <w:t xml:space="preserve"> (</w:t>
            </w:r>
            <w:r>
              <w:rPr>
                <w:rStyle w:val="SubtleReference"/>
              </w:rPr>
              <w:t>Dec</w:t>
            </w:r>
            <w:r w:rsidR="00CD19A5">
              <w:rPr>
                <w:rStyle w:val="SubtleReference"/>
              </w:rPr>
              <w:t xml:space="preserve"> 200</w:t>
            </w:r>
            <w:r>
              <w:rPr>
                <w:rStyle w:val="SubtleReference"/>
              </w:rPr>
              <w:t>2</w:t>
            </w:r>
            <w:r w:rsidR="00CD19A5">
              <w:rPr>
                <w:rStyle w:val="SubtleReference"/>
              </w:rPr>
              <w:t xml:space="preserve"> – </w:t>
            </w:r>
            <w:r>
              <w:rPr>
                <w:rStyle w:val="SubtleReference"/>
              </w:rPr>
              <w:t>Dec</w:t>
            </w:r>
            <w:r w:rsidR="00CD19A5">
              <w:rPr>
                <w:rStyle w:val="SubtleReference"/>
              </w:rPr>
              <w:t xml:space="preserve"> 20</w:t>
            </w:r>
            <w:r>
              <w:rPr>
                <w:rStyle w:val="SubtleReference"/>
              </w:rPr>
              <w:t>04</w:t>
            </w:r>
            <w:r w:rsidR="00CD19A5">
              <w:rPr>
                <w:rStyle w:val="SubtleReference"/>
              </w:rPr>
              <w:t>)</w:t>
            </w:r>
          </w:p>
          <w:p w14:paraId="3DCE78B6" w14:textId="77777777" w:rsidR="006C146D" w:rsidRPr="006C146D" w:rsidRDefault="006C146D" w:rsidP="006C146D"/>
          <w:p w14:paraId="31E43B25" w14:textId="098DAF89" w:rsidR="00F61DF9" w:rsidRDefault="00F61DF9" w:rsidP="00F61DF9"/>
        </w:tc>
      </w:tr>
    </w:tbl>
    <w:sdt>
      <w:sdtPr>
        <w:alias w:val="Education:"/>
        <w:tag w:val="Education:"/>
        <w:id w:val="-1908763273"/>
        <w:placeholder>
          <w:docPart w:val="BF24F2EECAF948AFB3B5663FEE620A15"/>
        </w:placeholder>
        <w:temporary/>
        <w:showingPlcHdr/>
        <w15:appearance w15:val="hidden"/>
      </w:sdtPr>
      <w:sdtEndPr/>
      <w:sdtContent>
        <w:p w14:paraId="59B7002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111050D" w14:textId="77777777" w:rsidTr="00F71586">
        <w:tc>
          <w:tcPr>
            <w:tcW w:w="9290" w:type="dxa"/>
          </w:tcPr>
          <w:p w14:paraId="5C8DF8BD" w14:textId="0F6C336E" w:rsidR="001D0BF1" w:rsidRPr="00CF1A49" w:rsidRDefault="00A0524B" w:rsidP="001D0BF1">
            <w:pPr>
              <w:pStyle w:val="Heading3"/>
              <w:contextualSpacing w:val="0"/>
              <w:outlineLvl w:val="2"/>
            </w:pPr>
            <w:r>
              <w:t>December</w:t>
            </w:r>
            <w:r w:rsidR="001D0BF1" w:rsidRPr="00CF1A49">
              <w:t xml:space="preserve"> </w:t>
            </w:r>
            <w:r>
              <w:t>2014</w:t>
            </w:r>
          </w:p>
          <w:p w14:paraId="4D8C4E50" w14:textId="555A7194" w:rsidR="001D0BF1" w:rsidRPr="00CF1A49" w:rsidRDefault="00A0524B" w:rsidP="001D0BF1">
            <w:pPr>
              <w:pStyle w:val="Heading2"/>
              <w:contextualSpacing w:val="0"/>
              <w:outlineLvl w:val="1"/>
            </w:pPr>
            <w:r>
              <w:t>MBA It Mgmt and Finance</w:t>
            </w:r>
            <w:r w:rsidR="001D0BF1" w:rsidRPr="00CF1A49">
              <w:t xml:space="preserve">, </w:t>
            </w:r>
            <w:r>
              <w:rPr>
                <w:rStyle w:val="SubtleReference"/>
              </w:rPr>
              <w:t xml:space="preserve">Georgia State University </w:t>
            </w:r>
          </w:p>
          <w:p w14:paraId="1AA5433C" w14:textId="35ED4ED6" w:rsidR="00B57FE8" w:rsidRPr="00D233B8" w:rsidRDefault="00B57FE8" w:rsidP="007538DC">
            <w:pPr>
              <w:contextualSpacing w:val="0"/>
              <w:rPr>
                <w:b/>
              </w:rPr>
            </w:pPr>
            <w:r w:rsidRPr="00D233B8">
              <w:rPr>
                <w:b/>
              </w:rPr>
              <w:t xml:space="preserve">Member of the </w:t>
            </w:r>
            <w:r w:rsidR="004512B9" w:rsidRPr="00D233B8">
              <w:rPr>
                <w:b/>
              </w:rPr>
              <w:t xml:space="preserve">Golden Key International Honor Society </w:t>
            </w:r>
          </w:p>
        </w:tc>
      </w:tr>
      <w:tr w:rsidR="00F61DF9" w:rsidRPr="00CF1A49" w14:paraId="484C0CFB" w14:textId="77777777" w:rsidTr="00F71586">
        <w:tc>
          <w:tcPr>
            <w:tcW w:w="9290" w:type="dxa"/>
            <w:tcMar>
              <w:top w:w="216" w:type="dxa"/>
            </w:tcMar>
          </w:tcPr>
          <w:p w14:paraId="14FB9CAA" w14:textId="2D8772F8" w:rsidR="00F61DF9" w:rsidRPr="00CF1A49" w:rsidRDefault="00FF3F17" w:rsidP="00F61DF9">
            <w:pPr>
              <w:pStyle w:val="Heading3"/>
              <w:contextualSpacing w:val="0"/>
              <w:outlineLvl w:val="2"/>
            </w:pPr>
            <w:r>
              <w:t>December</w:t>
            </w:r>
            <w:r w:rsidR="00F61DF9" w:rsidRPr="00CF1A49">
              <w:t xml:space="preserve"> </w:t>
            </w:r>
            <w:r>
              <w:t>2004</w:t>
            </w:r>
          </w:p>
          <w:p w14:paraId="45D99C40" w14:textId="488A63AA" w:rsidR="00F61DF9" w:rsidRDefault="00FF3F17" w:rsidP="00C25863">
            <w:pPr>
              <w:pStyle w:val="Heading2"/>
              <w:contextualSpacing w:val="0"/>
              <w:outlineLvl w:val="1"/>
            </w:pPr>
            <w:r>
              <w:t>MS Computer Science</w:t>
            </w:r>
            <w:r w:rsidR="00F61DF9" w:rsidRPr="00CF1A49">
              <w:t xml:space="preserve">, </w:t>
            </w:r>
            <w:r>
              <w:rPr>
                <w:rStyle w:val="SubtleReference"/>
              </w:rPr>
              <w:t>University of South Alabama</w:t>
            </w:r>
          </w:p>
        </w:tc>
      </w:tr>
    </w:tbl>
    <w:p w14:paraId="44BBF0F3" w14:textId="1139A0ED" w:rsidR="002A663C" w:rsidRPr="00CF1A49" w:rsidRDefault="008868F8" w:rsidP="002A663C">
      <w:pPr>
        <w:pStyle w:val="Heading1"/>
      </w:pPr>
      <w:r>
        <w:t xml:space="preserve">Volunteer work </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2A663C" w:rsidRPr="00CF1A49" w14:paraId="0201D02A" w14:textId="77777777" w:rsidTr="00474F5B">
        <w:tc>
          <w:tcPr>
            <w:tcW w:w="9290" w:type="dxa"/>
          </w:tcPr>
          <w:p w14:paraId="1A5817A7" w14:textId="77777777" w:rsidR="002A663C" w:rsidRDefault="002A663C" w:rsidP="002A663C">
            <w:pPr>
              <w:pStyle w:val="Heading2"/>
              <w:spacing w:line="360" w:lineRule="auto"/>
              <w:contextualSpacing w:val="0"/>
              <w:outlineLvl w:val="1"/>
            </w:pPr>
            <w:r>
              <w:t>American red cross</w:t>
            </w:r>
          </w:p>
          <w:p w14:paraId="14D02515" w14:textId="77777777" w:rsidR="002A663C" w:rsidRDefault="002A663C" w:rsidP="002A663C">
            <w:pPr>
              <w:pStyle w:val="Heading2"/>
              <w:spacing w:line="360" w:lineRule="auto"/>
              <w:contextualSpacing w:val="0"/>
              <w:outlineLvl w:val="1"/>
            </w:pPr>
            <w:r>
              <w:t>atlanta boxer rescue</w:t>
            </w:r>
          </w:p>
          <w:p w14:paraId="44B229FE" w14:textId="08B57698" w:rsidR="002A663C" w:rsidRPr="002A663C" w:rsidRDefault="002A663C" w:rsidP="002A663C">
            <w:pPr>
              <w:pStyle w:val="Heading2"/>
              <w:spacing w:line="360" w:lineRule="auto"/>
              <w:contextualSpacing w:val="0"/>
              <w:outlineLvl w:val="1"/>
            </w:pPr>
            <w:r>
              <w:t xml:space="preserve">big brothers big sisters of metro atlanta </w:t>
            </w:r>
          </w:p>
        </w:tc>
      </w:tr>
    </w:tbl>
    <w:p w14:paraId="1BBF4AA0" w14:textId="70CCC9DE" w:rsidR="00B51D1B" w:rsidRPr="006E1507" w:rsidRDefault="00B51D1B" w:rsidP="00AE2BF7">
      <w:pPr>
        <w:pStyle w:val="Heading1"/>
      </w:pPr>
    </w:p>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C1101" w14:textId="77777777" w:rsidR="0078576C" w:rsidRDefault="0078576C" w:rsidP="0068194B">
      <w:r>
        <w:separator/>
      </w:r>
    </w:p>
    <w:p w14:paraId="6FC5239C" w14:textId="77777777" w:rsidR="0078576C" w:rsidRDefault="0078576C"/>
    <w:p w14:paraId="78F4061D" w14:textId="77777777" w:rsidR="0078576C" w:rsidRDefault="0078576C"/>
  </w:endnote>
  <w:endnote w:type="continuationSeparator" w:id="0">
    <w:p w14:paraId="1C11637B" w14:textId="77777777" w:rsidR="0078576C" w:rsidRDefault="0078576C" w:rsidP="0068194B">
      <w:r>
        <w:continuationSeparator/>
      </w:r>
    </w:p>
    <w:p w14:paraId="62222692" w14:textId="77777777" w:rsidR="0078576C" w:rsidRDefault="0078576C"/>
    <w:p w14:paraId="532E946B" w14:textId="77777777" w:rsidR="0078576C" w:rsidRDefault="007857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5AA39A6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35D4C" w14:textId="77777777" w:rsidR="0078576C" w:rsidRDefault="0078576C" w:rsidP="0068194B">
      <w:r>
        <w:separator/>
      </w:r>
    </w:p>
    <w:p w14:paraId="1F3EE688" w14:textId="77777777" w:rsidR="0078576C" w:rsidRDefault="0078576C"/>
    <w:p w14:paraId="4B1EB28B" w14:textId="77777777" w:rsidR="0078576C" w:rsidRDefault="0078576C"/>
  </w:footnote>
  <w:footnote w:type="continuationSeparator" w:id="0">
    <w:p w14:paraId="673DBD77" w14:textId="77777777" w:rsidR="0078576C" w:rsidRDefault="0078576C" w:rsidP="0068194B">
      <w:r>
        <w:continuationSeparator/>
      </w:r>
    </w:p>
    <w:p w14:paraId="469A748B" w14:textId="77777777" w:rsidR="0078576C" w:rsidRDefault="0078576C"/>
    <w:p w14:paraId="2E75CB12" w14:textId="77777777" w:rsidR="0078576C" w:rsidRDefault="007857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0BCD8"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F385BCC" wp14:editId="202674CE">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D52788A"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200D0F"/>
    <w:multiLevelType w:val="hybridMultilevel"/>
    <w:tmpl w:val="96C0DB1E"/>
    <w:lvl w:ilvl="0" w:tplc="90C08E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4F09B5"/>
    <w:multiLevelType w:val="hybridMultilevel"/>
    <w:tmpl w:val="398AB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F28AE"/>
    <w:multiLevelType w:val="hybridMultilevel"/>
    <w:tmpl w:val="AF54C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D84993"/>
    <w:multiLevelType w:val="hybridMultilevel"/>
    <w:tmpl w:val="C0AE6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85B7684"/>
    <w:multiLevelType w:val="hybridMultilevel"/>
    <w:tmpl w:val="14B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3"/>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15"/>
  </w:num>
  <w:num w:numId="15">
    <w:abstractNumId w:val="11"/>
  </w:num>
  <w:num w:numId="16">
    <w:abstractNumId w:val="10"/>
  </w:num>
  <w:num w:numId="17">
    <w:abstractNumId w:val="1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9B"/>
    <w:rsid w:val="000001EF"/>
    <w:rsid w:val="00007322"/>
    <w:rsid w:val="00007728"/>
    <w:rsid w:val="00024584"/>
    <w:rsid w:val="00024730"/>
    <w:rsid w:val="00025D40"/>
    <w:rsid w:val="000404FE"/>
    <w:rsid w:val="00042C6B"/>
    <w:rsid w:val="000447EB"/>
    <w:rsid w:val="00055E95"/>
    <w:rsid w:val="00061EAE"/>
    <w:rsid w:val="00065297"/>
    <w:rsid w:val="0007021F"/>
    <w:rsid w:val="000A2626"/>
    <w:rsid w:val="000A419A"/>
    <w:rsid w:val="000B2BA5"/>
    <w:rsid w:val="000B76BD"/>
    <w:rsid w:val="000F0FD8"/>
    <w:rsid w:val="000F2F8C"/>
    <w:rsid w:val="0010006E"/>
    <w:rsid w:val="001045A8"/>
    <w:rsid w:val="00114A91"/>
    <w:rsid w:val="0012702D"/>
    <w:rsid w:val="001427E1"/>
    <w:rsid w:val="00163668"/>
    <w:rsid w:val="00171566"/>
    <w:rsid w:val="001739FD"/>
    <w:rsid w:val="00174676"/>
    <w:rsid w:val="001755A8"/>
    <w:rsid w:val="0017605A"/>
    <w:rsid w:val="001831BF"/>
    <w:rsid w:val="00184014"/>
    <w:rsid w:val="00192008"/>
    <w:rsid w:val="00195F91"/>
    <w:rsid w:val="001A04EB"/>
    <w:rsid w:val="001C0E68"/>
    <w:rsid w:val="001C4B6F"/>
    <w:rsid w:val="001D0BF1"/>
    <w:rsid w:val="001E3120"/>
    <w:rsid w:val="001E7E0C"/>
    <w:rsid w:val="001F0BB0"/>
    <w:rsid w:val="001F4E6D"/>
    <w:rsid w:val="001F6140"/>
    <w:rsid w:val="001F7167"/>
    <w:rsid w:val="0020351B"/>
    <w:rsid w:val="00203573"/>
    <w:rsid w:val="0020597D"/>
    <w:rsid w:val="00213B4C"/>
    <w:rsid w:val="00221B3C"/>
    <w:rsid w:val="002253B0"/>
    <w:rsid w:val="00236D54"/>
    <w:rsid w:val="00241D8C"/>
    <w:rsid w:val="00241FDB"/>
    <w:rsid w:val="0024637C"/>
    <w:rsid w:val="0024720C"/>
    <w:rsid w:val="002550E8"/>
    <w:rsid w:val="002617AE"/>
    <w:rsid w:val="002638D0"/>
    <w:rsid w:val="002647D3"/>
    <w:rsid w:val="00266B9B"/>
    <w:rsid w:val="00275EAE"/>
    <w:rsid w:val="00294998"/>
    <w:rsid w:val="00297F18"/>
    <w:rsid w:val="002A1945"/>
    <w:rsid w:val="002A663C"/>
    <w:rsid w:val="002B2958"/>
    <w:rsid w:val="002B3FC8"/>
    <w:rsid w:val="002D23C5"/>
    <w:rsid w:val="002D6137"/>
    <w:rsid w:val="002D7B3B"/>
    <w:rsid w:val="002E4699"/>
    <w:rsid w:val="002E7E61"/>
    <w:rsid w:val="002F05E5"/>
    <w:rsid w:val="002F254D"/>
    <w:rsid w:val="002F30E4"/>
    <w:rsid w:val="002F7FE1"/>
    <w:rsid w:val="00300762"/>
    <w:rsid w:val="00305A8E"/>
    <w:rsid w:val="00307140"/>
    <w:rsid w:val="00311F27"/>
    <w:rsid w:val="00316DFF"/>
    <w:rsid w:val="00325B57"/>
    <w:rsid w:val="00327C1F"/>
    <w:rsid w:val="00336056"/>
    <w:rsid w:val="003544E1"/>
    <w:rsid w:val="00366398"/>
    <w:rsid w:val="00390662"/>
    <w:rsid w:val="003A0632"/>
    <w:rsid w:val="003A30E5"/>
    <w:rsid w:val="003A6ADF"/>
    <w:rsid w:val="003A6F3D"/>
    <w:rsid w:val="003B5928"/>
    <w:rsid w:val="003D380F"/>
    <w:rsid w:val="003D40E6"/>
    <w:rsid w:val="003E160D"/>
    <w:rsid w:val="003E3805"/>
    <w:rsid w:val="003F1D5F"/>
    <w:rsid w:val="003F2744"/>
    <w:rsid w:val="003F57DE"/>
    <w:rsid w:val="004039CB"/>
    <w:rsid w:val="00403E8D"/>
    <w:rsid w:val="00405128"/>
    <w:rsid w:val="00406CFF"/>
    <w:rsid w:val="00416B25"/>
    <w:rsid w:val="00420592"/>
    <w:rsid w:val="004319E0"/>
    <w:rsid w:val="00437E8C"/>
    <w:rsid w:val="00440225"/>
    <w:rsid w:val="004512B9"/>
    <w:rsid w:val="004726BC"/>
    <w:rsid w:val="00474105"/>
    <w:rsid w:val="0047785D"/>
    <w:rsid w:val="00480E6E"/>
    <w:rsid w:val="00486277"/>
    <w:rsid w:val="00494CF6"/>
    <w:rsid w:val="00495F8D"/>
    <w:rsid w:val="00496D51"/>
    <w:rsid w:val="004A1FAE"/>
    <w:rsid w:val="004A32FF"/>
    <w:rsid w:val="004A3FC5"/>
    <w:rsid w:val="004B06EB"/>
    <w:rsid w:val="004B42EA"/>
    <w:rsid w:val="004B6AD0"/>
    <w:rsid w:val="004C17B0"/>
    <w:rsid w:val="004C2D5D"/>
    <w:rsid w:val="004C33E1"/>
    <w:rsid w:val="004E01EB"/>
    <w:rsid w:val="004E2794"/>
    <w:rsid w:val="004F3EB7"/>
    <w:rsid w:val="0050228B"/>
    <w:rsid w:val="0050745B"/>
    <w:rsid w:val="00510392"/>
    <w:rsid w:val="00513E2A"/>
    <w:rsid w:val="005411B2"/>
    <w:rsid w:val="0054262A"/>
    <w:rsid w:val="00566A35"/>
    <w:rsid w:val="0056701E"/>
    <w:rsid w:val="0057360A"/>
    <w:rsid w:val="005740D7"/>
    <w:rsid w:val="005A0F26"/>
    <w:rsid w:val="005A1B10"/>
    <w:rsid w:val="005A565A"/>
    <w:rsid w:val="005A6850"/>
    <w:rsid w:val="005B1B1B"/>
    <w:rsid w:val="005C1FE1"/>
    <w:rsid w:val="005C5932"/>
    <w:rsid w:val="005D1E55"/>
    <w:rsid w:val="005D3CA7"/>
    <w:rsid w:val="005D4CC1"/>
    <w:rsid w:val="005F4B91"/>
    <w:rsid w:val="005F55D2"/>
    <w:rsid w:val="0060349A"/>
    <w:rsid w:val="006108A8"/>
    <w:rsid w:val="00613C0A"/>
    <w:rsid w:val="0062312F"/>
    <w:rsid w:val="00625F2C"/>
    <w:rsid w:val="0063654F"/>
    <w:rsid w:val="006618E9"/>
    <w:rsid w:val="0066382D"/>
    <w:rsid w:val="0068194B"/>
    <w:rsid w:val="00684B62"/>
    <w:rsid w:val="00692703"/>
    <w:rsid w:val="006A1962"/>
    <w:rsid w:val="006B1140"/>
    <w:rsid w:val="006B5D48"/>
    <w:rsid w:val="006B7D7B"/>
    <w:rsid w:val="006C146D"/>
    <w:rsid w:val="006C1A5E"/>
    <w:rsid w:val="006D6ABF"/>
    <w:rsid w:val="006E1507"/>
    <w:rsid w:val="006E2666"/>
    <w:rsid w:val="006E744F"/>
    <w:rsid w:val="006F6857"/>
    <w:rsid w:val="00712D8B"/>
    <w:rsid w:val="007273B7"/>
    <w:rsid w:val="00733E0A"/>
    <w:rsid w:val="0074403D"/>
    <w:rsid w:val="00746D44"/>
    <w:rsid w:val="00751474"/>
    <w:rsid w:val="007538DC"/>
    <w:rsid w:val="00757803"/>
    <w:rsid w:val="00762CC6"/>
    <w:rsid w:val="00766F8D"/>
    <w:rsid w:val="00771DA0"/>
    <w:rsid w:val="0078576C"/>
    <w:rsid w:val="0079206B"/>
    <w:rsid w:val="00796076"/>
    <w:rsid w:val="007A1420"/>
    <w:rsid w:val="007B0507"/>
    <w:rsid w:val="007C0566"/>
    <w:rsid w:val="007C4587"/>
    <w:rsid w:val="007C606B"/>
    <w:rsid w:val="007C75EC"/>
    <w:rsid w:val="007E6A61"/>
    <w:rsid w:val="00801140"/>
    <w:rsid w:val="00803404"/>
    <w:rsid w:val="00803A12"/>
    <w:rsid w:val="00820EF2"/>
    <w:rsid w:val="00834955"/>
    <w:rsid w:val="008401A7"/>
    <w:rsid w:val="00844A67"/>
    <w:rsid w:val="00855B59"/>
    <w:rsid w:val="00860461"/>
    <w:rsid w:val="0086487C"/>
    <w:rsid w:val="00870B20"/>
    <w:rsid w:val="00874AB5"/>
    <w:rsid w:val="0088278D"/>
    <w:rsid w:val="008829F8"/>
    <w:rsid w:val="00883199"/>
    <w:rsid w:val="00885897"/>
    <w:rsid w:val="008868F8"/>
    <w:rsid w:val="008A6538"/>
    <w:rsid w:val="008B2C96"/>
    <w:rsid w:val="008C3A8A"/>
    <w:rsid w:val="008C7056"/>
    <w:rsid w:val="008E2A5B"/>
    <w:rsid w:val="008F3B14"/>
    <w:rsid w:val="00901899"/>
    <w:rsid w:val="00901A56"/>
    <w:rsid w:val="0090344B"/>
    <w:rsid w:val="00905715"/>
    <w:rsid w:val="00905F3D"/>
    <w:rsid w:val="0091321E"/>
    <w:rsid w:val="00913946"/>
    <w:rsid w:val="0092155C"/>
    <w:rsid w:val="0092726B"/>
    <w:rsid w:val="00931EAB"/>
    <w:rsid w:val="00935ECA"/>
    <w:rsid w:val="009361BA"/>
    <w:rsid w:val="00942F86"/>
    <w:rsid w:val="00944F78"/>
    <w:rsid w:val="009510E7"/>
    <w:rsid w:val="00952C89"/>
    <w:rsid w:val="009571D8"/>
    <w:rsid w:val="009650EA"/>
    <w:rsid w:val="0097790C"/>
    <w:rsid w:val="0098506E"/>
    <w:rsid w:val="00985083"/>
    <w:rsid w:val="009878AC"/>
    <w:rsid w:val="009937F6"/>
    <w:rsid w:val="009A44CE"/>
    <w:rsid w:val="009C45AD"/>
    <w:rsid w:val="009C4DFC"/>
    <w:rsid w:val="009D44F8"/>
    <w:rsid w:val="009E3160"/>
    <w:rsid w:val="009F220C"/>
    <w:rsid w:val="009F3B05"/>
    <w:rsid w:val="009F4931"/>
    <w:rsid w:val="00A0524B"/>
    <w:rsid w:val="00A067C8"/>
    <w:rsid w:val="00A124B9"/>
    <w:rsid w:val="00A14534"/>
    <w:rsid w:val="00A1524B"/>
    <w:rsid w:val="00A16DAA"/>
    <w:rsid w:val="00A24162"/>
    <w:rsid w:val="00A25023"/>
    <w:rsid w:val="00A270EA"/>
    <w:rsid w:val="00A33123"/>
    <w:rsid w:val="00A34BA2"/>
    <w:rsid w:val="00A36F27"/>
    <w:rsid w:val="00A42E32"/>
    <w:rsid w:val="00A46E63"/>
    <w:rsid w:val="00A51DC5"/>
    <w:rsid w:val="00A53DE1"/>
    <w:rsid w:val="00A615E1"/>
    <w:rsid w:val="00A755E8"/>
    <w:rsid w:val="00A81FF8"/>
    <w:rsid w:val="00A85FA6"/>
    <w:rsid w:val="00A92BA5"/>
    <w:rsid w:val="00A93A5D"/>
    <w:rsid w:val="00AA01FD"/>
    <w:rsid w:val="00AA4468"/>
    <w:rsid w:val="00AB32F8"/>
    <w:rsid w:val="00AB610B"/>
    <w:rsid w:val="00AD360E"/>
    <w:rsid w:val="00AD40FB"/>
    <w:rsid w:val="00AD782D"/>
    <w:rsid w:val="00AE2BF7"/>
    <w:rsid w:val="00AE7650"/>
    <w:rsid w:val="00AF566B"/>
    <w:rsid w:val="00B10EBE"/>
    <w:rsid w:val="00B12379"/>
    <w:rsid w:val="00B178DD"/>
    <w:rsid w:val="00B236F1"/>
    <w:rsid w:val="00B2550C"/>
    <w:rsid w:val="00B50F99"/>
    <w:rsid w:val="00B51D1B"/>
    <w:rsid w:val="00B540F4"/>
    <w:rsid w:val="00B57E9F"/>
    <w:rsid w:val="00B57FE8"/>
    <w:rsid w:val="00B60FD0"/>
    <w:rsid w:val="00B622DF"/>
    <w:rsid w:val="00B6332A"/>
    <w:rsid w:val="00B637EF"/>
    <w:rsid w:val="00B7695D"/>
    <w:rsid w:val="00B81760"/>
    <w:rsid w:val="00B8494C"/>
    <w:rsid w:val="00B858CE"/>
    <w:rsid w:val="00BA1546"/>
    <w:rsid w:val="00BA5C5E"/>
    <w:rsid w:val="00BB312C"/>
    <w:rsid w:val="00BB4E51"/>
    <w:rsid w:val="00BD1FC2"/>
    <w:rsid w:val="00BD431F"/>
    <w:rsid w:val="00BE423E"/>
    <w:rsid w:val="00BF61AC"/>
    <w:rsid w:val="00C25863"/>
    <w:rsid w:val="00C470DB"/>
    <w:rsid w:val="00C47FA6"/>
    <w:rsid w:val="00C57FC6"/>
    <w:rsid w:val="00C60152"/>
    <w:rsid w:val="00C62851"/>
    <w:rsid w:val="00C66A7D"/>
    <w:rsid w:val="00C7790D"/>
    <w:rsid w:val="00C779DA"/>
    <w:rsid w:val="00C814F7"/>
    <w:rsid w:val="00CA1A6B"/>
    <w:rsid w:val="00CA1BB3"/>
    <w:rsid w:val="00CA4B4D"/>
    <w:rsid w:val="00CB1494"/>
    <w:rsid w:val="00CB35C3"/>
    <w:rsid w:val="00CB49E1"/>
    <w:rsid w:val="00CB59FE"/>
    <w:rsid w:val="00CD19A5"/>
    <w:rsid w:val="00CD323D"/>
    <w:rsid w:val="00CD5F3F"/>
    <w:rsid w:val="00CE4030"/>
    <w:rsid w:val="00CE64B3"/>
    <w:rsid w:val="00CF0A91"/>
    <w:rsid w:val="00CF1A49"/>
    <w:rsid w:val="00D0630C"/>
    <w:rsid w:val="00D233B8"/>
    <w:rsid w:val="00D243A9"/>
    <w:rsid w:val="00D305E5"/>
    <w:rsid w:val="00D37CD3"/>
    <w:rsid w:val="00D66A52"/>
    <w:rsid w:val="00D66EFA"/>
    <w:rsid w:val="00D72A2D"/>
    <w:rsid w:val="00D731F9"/>
    <w:rsid w:val="00D865C7"/>
    <w:rsid w:val="00D900BC"/>
    <w:rsid w:val="00D9521A"/>
    <w:rsid w:val="00DA3914"/>
    <w:rsid w:val="00DA59AA"/>
    <w:rsid w:val="00DB6915"/>
    <w:rsid w:val="00DB7E1E"/>
    <w:rsid w:val="00DC0A3D"/>
    <w:rsid w:val="00DC1B78"/>
    <w:rsid w:val="00DC2A2F"/>
    <w:rsid w:val="00DC5985"/>
    <w:rsid w:val="00DC600B"/>
    <w:rsid w:val="00DE0FAA"/>
    <w:rsid w:val="00DE136D"/>
    <w:rsid w:val="00DE6534"/>
    <w:rsid w:val="00DF2210"/>
    <w:rsid w:val="00DF4D6C"/>
    <w:rsid w:val="00E01923"/>
    <w:rsid w:val="00E019AD"/>
    <w:rsid w:val="00E14498"/>
    <w:rsid w:val="00E2397A"/>
    <w:rsid w:val="00E254DB"/>
    <w:rsid w:val="00E300FC"/>
    <w:rsid w:val="00E362DB"/>
    <w:rsid w:val="00E37DB3"/>
    <w:rsid w:val="00E51D5C"/>
    <w:rsid w:val="00E5632B"/>
    <w:rsid w:val="00E6070B"/>
    <w:rsid w:val="00E61AF5"/>
    <w:rsid w:val="00E64862"/>
    <w:rsid w:val="00E70240"/>
    <w:rsid w:val="00E71E6B"/>
    <w:rsid w:val="00E81CC5"/>
    <w:rsid w:val="00E82F1C"/>
    <w:rsid w:val="00E85A87"/>
    <w:rsid w:val="00E85B4A"/>
    <w:rsid w:val="00E9528E"/>
    <w:rsid w:val="00EA5099"/>
    <w:rsid w:val="00EC1351"/>
    <w:rsid w:val="00EC4CBF"/>
    <w:rsid w:val="00EE2CA8"/>
    <w:rsid w:val="00EF17E8"/>
    <w:rsid w:val="00EF51D9"/>
    <w:rsid w:val="00F038F9"/>
    <w:rsid w:val="00F07947"/>
    <w:rsid w:val="00F130DD"/>
    <w:rsid w:val="00F16BDF"/>
    <w:rsid w:val="00F24884"/>
    <w:rsid w:val="00F476C4"/>
    <w:rsid w:val="00F61DF9"/>
    <w:rsid w:val="00F71586"/>
    <w:rsid w:val="00F8119E"/>
    <w:rsid w:val="00F81960"/>
    <w:rsid w:val="00F8769D"/>
    <w:rsid w:val="00F9350C"/>
    <w:rsid w:val="00F94EB5"/>
    <w:rsid w:val="00F9624D"/>
    <w:rsid w:val="00FA30AF"/>
    <w:rsid w:val="00FB31C1"/>
    <w:rsid w:val="00FB3D5D"/>
    <w:rsid w:val="00FB58F2"/>
    <w:rsid w:val="00FC6AEA"/>
    <w:rsid w:val="00FD3D13"/>
    <w:rsid w:val="00FE55A2"/>
    <w:rsid w:val="00FF3F17"/>
    <w:rsid w:val="00FF664B"/>
    <w:rsid w:val="00FF7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8F91A2"/>
  <w15:chartTrackingRefBased/>
  <w15:docId w15:val="{65C262FD-00B4-4C43-ABBD-FCC1EC5B2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1"/>
    <w:unhideWhenUsed/>
    <w:qFormat/>
    <w:rsid w:val="002647D3"/>
    <w:pPr>
      <w:spacing w:after="120"/>
    </w:pPr>
  </w:style>
  <w:style w:type="character" w:customStyle="1" w:styleId="BodyTextChar">
    <w:name w:val="Body Text Char"/>
    <w:basedOn w:val="DefaultParagraphFont"/>
    <w:link w:val="BodyText"/>
    <w:uiPriority w:val="1"/>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ne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A39FED08F44C8F98DE38BA44ACE76B"/>
        <w:category>
          <w:name w:val="General"/>
          <w:gallery w:val="placeholder"/>
        </w:category>
        <w:types>
          <w:type w:val="bbPlcHdr"/>
        </w:types>
        <w:behaviors>
          <w:behavior w:val="content"/>
        </w:behaviors>
        <w:guid w:val="{4192DD99-FF8C-4AA2-A612-02DAB6C343A5}"/>
      </w:docPartPr>
      <w:docPartBody>
        <w:p w:rsidR="00CD6FF0" w:rsidRDefault="0057753C">
          <w:pPr>
            <w:pStyle w:val="09A39FED08F44C8F98DE38BA44ACE76B"/>
          </w:pPr>
          <w:r w:rsidRPr="00CF1A49">
            <w:t>·</w:t>
          </w:r>
        </w:p>
      </w:docPartBody>
    </w:docPart>
    <w:docPart>
      <w:docPartPr>
        <w:name w:val="CF4C4D99209C4C04B1CAD98EF598382E"/>
        <w:category>
          <w:name w:val="General"/>
          <w:gallery w:val="placeholder"/>
        </w:category>
        <w:types>
          <w:type w:val="bbPlcHdr"/>
        </w:types>
        <w:behaviors>
          <w:behavior w:val="content"/>
        </w:behaviors>
        <w:guid w:val="{D3E98661-BCDF-46AB-855C-3935C633516F}"/>
      </w:docPartPr>
      <w:docPartBody>
        <w:p w:rsidR="00CD6FF0" w:rsidRDefault="0057753C">
          <w:pPr>
            <w:pStyle w:val="CF4C4D99209C4C04B1CAD98EF598382E"/>
          </w:pPr>
          <w:r w:rsidRPr="00CF1A49">
            <w:t>Experience</w:t>
          </w:r>
        </w:p>
      </w:docPartBody>
    </w:docPart>
    <w:docPart>
      <w:docPartPr>
        <w:name w:val="BF24F2EECAF948AFB3B5663FEE620A15"/>
        <w:category>
          <w:name w:val="General"/>
          <w:gallery w:val="placeholder"/>
        </w:category>
        <w:types>
          <w:type w:val="bbPlcHdr"/>
        </w:types>
        <w:behaviors>
          <w:behavior w:val="content"/>
        </w:behaviors>
        <w:guid w:val="{60F3FE1C-B7C0-48E0-812C-1DDFDED5CD2B}"/>
      </w:docPartPr>
      <w:docPartBody>
        <w:p w:rsidR="00CD6FF0" w:rsidRDefault="0057753C">
          <w:pPr>
            <w:pStyle w:val="BF24F2EECAF948AFB3B5663FEE620A15"/>
          </w:pPr>
          <w:r w:rsidRPr="00CF1A49">
            <w:t>Education</w:t>
          </w:r>
        </w:p>
      </w:docPartBody>
    </w:docPart>
    <w:docPart>
      <w:docPartPr>
        <w:name w:val="4F3838974CA94B54B373EF2250FADBDD"/>
        <w:category>
          <w:name w:val="General"/>
          <w:gallery w:val="placeholder"/>
        </w:category>
        <w:types>
          <w:type w:val="bbPlcHdr"/>
        </w:types>
        <w:behaviors>
          <w:behavior w:val="content"/>
        </w:behaviors>
        <w:guid w:val="{E2814356-9AEC-42F1-83BE-F57D366410F7}"/>
      </w:docPartPr>
      <w:docPartBody>
        <w:p w:rsidR="00313120" w:rsidRDefault="00CD6FF0" w:rsidP="00CD6FF0">
          <w:pPr>
            <w:pStyle w:val="4F3838974CA94B54B373EF2250FADBDD"/>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3C"/>
    <w:rsid w:val="00005BA6"/>
    <w:rsid w:val="00182235"/>
    <w:rsid w:val="001F7AEE"/>
    <w:rsid w:val="00311BD4"/>
    <w:rsid w:val="00313120"/>
    <w:rsid w:val="00391B3C"/>
    <w:rsid w:val="00415DE1"/>
    <w:rsid w:val="00437070"/>
    <w:rsid w:val="00473CBE"/>
    <w:rsid w:val="004C6E85"/>
    <w:rsid w:val="005002D8"/>
    <w:rsid w:val="00572664"/>
    <w:rsid w:val="0057753C"/>
    <w:rsid w:val="0059139C"/>
    <w:rsid w:val="005F6819"/>
    <w:rsid w:val="00606F73"/>
    <w:rsid w:val="00664C60"/>
    <w:rsid w:val="00670AEA"/>
    <w:rsid w:val="0087027D"/>
    <w:rsid w:val="00A6066F"/>
    <w:rsid w:val="00B5553B"/>
    <w:rsid w:val="00CA2C32"/>
    <w:rsid w:val="00CD6FF0"/>
    <w:rsid w:val="00EF5607"/>
    <w:rsid w:val="00FE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B78699E77543ADA6AD05836035735E">
    <w:name w:val="35B78699E77543ADA6AD05836035735E"/>
  </w:style>
  <w:style w:type="character" w:styleId="IntenseEmphasis">
    <w:name w:val="Intense Emphasis"/>
    <w:basedOn w:val="DefaultParagraphFont"/>
    <w:uiPriority w:val="2"/>
    <w:rPr>
      <w:b/>
      <w:iCs/>
      <w:color w:val="262626" w:themeColor="text1" w:themeTint="D9"/>
    </w:rPr>
  </w:style>
  <w:style w:type="paragraph" w:customStyle="1" w:styleId="1B8AF7E93B51486DA55255C6E40A9242">
    <w:name w:val="1B8AF7E93B51486DA55255C6E40A9242"/>
  </w:style>
  <w:style w:type="paragraph" w:customStyle="1" w:styleId="726D1B0A2196496B915B69FEAA1B1E23">
    <w:name w:val="726D1B0A2196496B915B69FEAA1B1E23"/>
  </w:style>
  <w:style w:type="paragraph" w:customStyle="1" w:styleId="09A39FED08F44C8F98DE38BA44ACE76B">
    <w:name w:val="09A39FED08F44C8F98DE38BA44ACE76B"/>
  </w:style>
  <w:style w:type="paragraph" w:customStyle="1" w:styleId="3AC9AF059F0F430E83ADE1D234612127">
    <w:name w:val="3AC9AF059F0F430E83ADE1D234612127"/>
  </w:style>
  <w:style w:type="paragraph" w:customStyle="1" w:styleId="A4BB1D88B5C24822BC440B999313AF3D">
    <w:name w:val="A4BB1D88B5C24822BC440B999313AF3D"/>
  </w:style>
  <w:style w:type="paragraph" w:customStyle="1" w:styleId="12B01EEC81414D78B21F223590247DCD">
    <w:name w:val="12B01EEC81414D78B21F223590247DCD"/>
  </w:style>
  <w:style w:type="paragraph" w:customStyle="1" w:styleId="58DE420EF66B4ADEA7E74F262E39985A">
    <w:name w:val="58DE420EF66B4ADEA7E74F262E39985A"/>
  </w:style>
  <w:style w:type="paragraph" w:customStyle="1" w:styleId="4C680EF5A5F94EB4A5853486A89A5FEA">
    <w:name w:val="4C680EF5A5F94EB4A5853486A89A5FEA"/>
  </w:style>
  <w:style w:type="paragraph" w:customStyle="1" w:styleId="5F4B1296200648279888032F279034DE">
    <w:name w:val="5F4B1296200648279888032F279034DE"/>
  </w:style>
  <w:style w:type="paragraph" w:customStyle="1" w:styleId="D3AFCF772996494584DB70A203533CD9">
    <w:name w:val="D3AFCF772996494584DB70A203533CD9"/>
  </w:style>
  <w:style w:type="paragraph" w:customStyle="1" w:styleId="CF4C4D99209C4C04B1CAD98EF598382E">
    <w:name w:val="CF4C4D99209C4C04B1CAD98EF598382E"/>
  </w:style>
  <w:style w:type="paragraph" w:customStyle="1" w:styleId="26447F3EA1454374AE33818589F040AB">
    <w:name w:val="26447F3EA1454374AE33818589F040AB"/>
  </w:style>
  <w:style w:type="paragraph" w:customStyle="1" w:styleId="B6A40A384B0B47748F807EF594009C4D">
    <w:name w:val="B6A40A384B0B47748F807EF594009C4D"/>
  </w:style>
  <w:style w:type="paragraph" w:customStyle="1" w:styleId="4E9E2352F3854E0D9209073415D4B735">
    <w:name w:val="4E9E2352F3854E0D9209073415D4B735"/>
  </w:style>
  <w:style w:type="character" w:styleId="SubtleReference">
    <w:name w:val="Subtle Reference"/>
    <w:basedOn w:val="DefaultParagraphFont"/>
    <w:uiPriority w:val="10"/>
    <w:qFormat/>
    <w:rPr>
      <w:b/>
      <w:caps w:val="0"/>
      <w:smallCaps/>
      <w:color w:val="595959" w:themeColor="text1" w:themeTint="A6"/>
    </w:rPr>
  </w:style>
  <w:style w:type="paragraph" w:customStyle="1" w:styleId="D645BA2D532A41DA9EF0B72A034EABC3">
    <w:name w:val="D645BA2D532A41DA9EF0B72A034EABC3"/>
  </w:style>
  <w:style w:type="paragraph" w:customStyle="1" w:styleId="5F4A2C4187E343089106EF95A39CD80B">
    <w:name w:val="5F4A2C4187E343089106EF95A39CD80B"/>
  </w:style>
  <w:style w:type="paragraph" w:customStyle="1" w:styleId="6E768E13E403498F89CE2137E9A0CE99">
    <w:name w:val="6E768E13E403498F89CE2137E9A0CE99"/>
  </w:style>
  <w:style w:type="paragraph" w:customStyle="1" w:styleId="E3A17D3305E641F28196931A55609C75">
    <w:name w:val="E3A17D3305E641F28196931A55609C75"/>
  </w:style>
  <w:style w:type="paragraph" w:customStyle="1" w:styleId="52DAEA3C99D44660B92F6245AB07F80A">
    <w:name w:val="52DAEA3C99D44660B92F6245AB07F80A"/>
  </w:style>
  <w:style w:type="paragraph" w:customStyle="1" w:styleId="B10503A6C1F24AF9AFBF5B3E72479637">
    <w:name w:val="B10503A6C1F24AF9AFBF5B3E72479637"/>
  </w:style>
  <w:style w:type="paragraph" w:customStyle="1" w:styleId="1BAD776C6C654396B12E348A59058BBF">
    <w:name w:val="1BAD776C6C654396B12E348A59058BBF"/>
  </w:style>
  <w:style w:type="paragraph" w:customStyle="1" w:styleId="BF24F2EECAF948AFB3B5663FEE620A15">
    <w:name w:val="BF24F2EECAF948AFB3B5663FEE620A15"/>
  </w:style>
  <w:style w:type="paragraph" w:customStyle="1" w:styleId="7170785016D04F158AF6D2681B5570B2">
    <w:name w:val="7170785016D04F158AF6D2681B5570B2"/>
  </w:style>
  <w:style w:type="paragraph" w:customStyle="1" w:styleId="0D63B992A7884903839044074C921A09">
    <w:name w:val="0D63B992A7884903839044074C921A09"/>
  </w:style>
  <w:style w:type="paragraph" w:customStyle="1" w:styleId="76C64285754F4C34906A4DC960F412F6">
    <w:name w:val="76C64285754F4C34906A4DC960F412F6"/>
  </w:style>
  <w:style w:type="paragraph" w:customStyle="1" w:styleId="E9B1CF92F7A8434EB988600B402F1728">
    <w:name w:val="E9B1CF92F7A8434EB988600B402F1728"/>
  </w:style>
  <w:style w:type="paragraph" w:customStyle="1" w:styleId="D8E6237019174211B2F94884DB6F3007">
    <w:name w:val="D8E6237019174211B2F94884DB6F3007"/>
  </w:style>
  <w:style w:type="paragraph" w:customStyle="1" w:styleId="D241490237FE4BE2AA886332B731F82A">
    <w:name w:val="D241490237FE4BE2AA886332B731F82A"/>
  </w:style>
  <w:style w:type="paragraph" w:customStyle="1" w:styleId="0A90A41921F145589934ACB4651085DA">
    <w:name w:val="0A90A41921F145589934ACB4651085DA"/>
  </w:style>
  <w:style w:type="paragraph" w:customStyle="1" w:styleId="CD3C85F55E354BD0BDD4142D66363610">
    <w:name w:val="CD3C85F55E354BD0BDD4142D66363610"/>
  </w:style>
  <w:style w:type="paragraph" w:customStyle="1" w:styleId="0BDCCFDC47104D638D225A33B3375844">
    <w:name w:val="0BDCCFDC47104D638D225A33B3375844"/>
  </w:style>
  <w:style w:type="paragraph" w:customStyle="1" w:styleId="13C4003C348840F68CEC15FB509ABBF7">
    <w:name w:val="13C4003C348840F68CEC15FB509ABBF7"/>
  </w:style>
  <w:style w:type="paragraph" w:customStyle="1" w:styleId="62D582A117714786949CCDDC3B86B1B4">
    <w:name w:val="62D582A117714786949CCDDC3B86B1B4"/>
  </w:style>
  <w:style w:type="paragraph" w:customStyle="1" w:styleId="6455A6F20A264B97B42367439688740B">
    <w:name w:val="6455A6F20A264B97B42367439688740B"/>
  </w:style>
  <w:style w:type="paragraph" w:customStyle="1" w:styleId="5C53DC5B67A04CA6BA802ADB9D51133D">
    <w:name w:val="5C53DC5B67A04CA6BA802ADB9D51133D"/>
  </w:style>
  <w:style w:type="paragraph" w:customStyle="1" w:styleId="C9A534E4C19D42319AE877F0040C7898">
    <w:name w:val="C9A534E4C19D42319AE877F0040C7898"/>
  </w:style>
  <w:style w:type="paragraph" w:customStyle="1" w:styleId="30AF4E9779E745C9A5BD1DFF851EFDCD">
    <w:name w:val="30AF4E9779E745C9A5BD1DFF851EFDCD"/>
  </w:style>
  <w:style w:type="paragraph" w:customStyle="1" w:styleId="C3D7D48357464BF89BFE6B792DB9E152">
    <w:name w:val="C3D7D48357464BF89BFE6B792DB9E152"/>
  </w:style>
  <w:style w:type="paragraph" w:customStyle="1" w:styleId="AE8CD8B2B62443748FC30115D1919EDA">
    <w:name w:val="AE8CD8B2B62443748FC30115D1919EDA"/>
  </w:style>
  <w:style w:type="paragraph" w:customStyle="1" w:styleId="4EB0D6A72B2B4F4AB1ED89206EFC1F9C">
    <w:name w:val="4EB0D6A72B2B4F4AB1ED89206EFC1F9C"/>
  </w:style>
  <w:style w:type="paragraph" w:customStyle="1" w:styleId="4F3838974CA94B54B373EF2250FADBDD">
    <w:name w:val="4F3838974CA94B54B373EF2250FADBDD"/>
    <w:rsid w:val="00CD6FF0"/>
  </w:style>
  <w:style w:type="paragraph" w:customStyle="1" w:styleId="B8932734E35F420EBEAECE4B94E13F85">
    <w:name w:val="B8932734E35F420EBEAECE4B94E13F85"/>
    <w:rsid w:val="00CD6FF0"/>
  </w:style>
  <w:style w:type="paragraph" w:customStyle="1" w:styleId="992869B218EE45209A129A801F7C796C">
    <w:name w:val="992869B218EE45209A129A801F7C796C"/>
    <w:rsid w:val="00CD6FF0"/>
  </w:style>
  <w:style w:type="paragraph" w:customStyle="1" w:styleId="2F79C5B3FBEE4E8EAE317A9B569FE80D">
    <w:name w:val="2F79C5B3FBEE4E8EAE317A9B569FE80D"/>
    <w:rsid w:val="00CD6FF0"/>
  </w:style>
  <w:style w:type="paragraph" w:customStyle="1" w:styleId="7F52CDAB708B471285D25498A097C75D">
    <w:name w:val="7F52CDAB708B471285D25498A097C75D"/>
    <w:rsid w:val="00CD6FF0"/>
  </w:style>
  <w:style w:type="paragraph" w:customStyle="1" w:styleId="54C5504FEB6B44B68E09E4F2AC3F3D5D">
    <w:name w:val="54C5504FEB6B44B68E09E4F2AC3F3D5D"/>
    <w:rsid w:val="00CD6FF0"/>
  </w:style>
  <w:style w:type="paragraph" w:customStyle="1" w:styleId="43110CE1988B4491B8900C5B113205C4">
    <w:name w:val="43110CE1988B4491B8900C5B113205C4"/>
    <w:rsid w:val="00EF5607"/>
  </w:style>
  <w:style w:type="paragraph" w:customStyle="1" w:styleId="150AD596966347A38377956DAACC6F3F">
    <w:name w:val="150AD596966347A38377956DAACC6F3F"/>
    <w:rsid w:val="00EF5607"/>
  </w:style>
  <w:style w:type="paragraph" w:customStyle="1" w:styleId="66FBB9E1E5A042CE9DBAF50BDA88F365">
    <w:name w:val="66FBB9E1E5A042CE9DBAF50BDA88F365"/>
    <w:rsid w:val="00EF56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1F346-3A5C-4462-8B6A-593395BB6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Chronological Resume (Modern design)</Template>
  <TotalTime>44</TotalTime>
  <Pages>4</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KAUSHIK</dc:creator>
  <cp:keywords/>
  <dc:description/>
  <cp:lastModifiedBy>Puneet Kaushik</cp:lastModifiedBy>
  <cp:revision>21</cp:revision>
  <dcterms:created xsi:type="dcterms:W3CDTF">2019-06-12T15:40:00Z</dcterms:created>
  <dcterms:modified xsi:type="dcterms:W3CDTF">2019-09-12T15:15:00Z</dcterms:modified>
  <cp:category/>
</cp:coreProperties>
</file>