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70E03" w14:textId="77777777" w:rsidR="0083390E" w:rsidRPr="009A2B19" w:rsidRDefault="0083390E" w:rsidP="00A10C58">
      <w:pPr>
        <w:pStyle w:val="Heading1"/>
        <w:jc w:val="center"/>
      </w:pPr>
      <w:r w:rsidRPr="009A2B19">
        <w:t xml:space="preserve">Strategic Initiative Program </w:t>
      </w:r>
      <w:r w:rsidR="00EC1DFA" w:rsidRPr="009A2B19">
        <w:t>Executive</w:t>
      </w:r>
      <w:r w:rsidRPr="009A2B19">
        <w:t xml:space="preserve"> </w:t>
      </w:r>
      <w:r w:rsidRPr="009A2B19">
        <w:rPr>
          <w:rFonts w:ascii="Arial" w:hAnsi="Arial" w:cs="Arial"/>
        </w:rPr>
        <w:t>♦</w:t>
      </w:r>
      <w:r w:rsidRPr="009A2B19">
        <w:t xml:space="preserve"> IT Development Manager </w:t>
      </w:r>
      <w:r w:rsidRPr="009A2B19">
        <w:rPr>
          <w:rFonts w:ascii="Arial" w:hAnsi="Arial" w:cs="Arial"/>
        </w:rPr>
        <w:t>♦</w:t>
      </w:r>
      <w:r w:rsidRPr="009A2B19">
        <w:t xml:space="preserve"> Consultant</w:t>
      </w:r>
    </w:p>
    <w:p w14:paraId="410171D7" w14:textId="77777777" w:rsidR="004671B6" w:rsidRDefault="004671B6" w:rsidP="00A10C58">
      <w:pPr>
        <w:pStyle w:val="BodyText"/>
        <w:jc w:val="center"/>
      </w:pPr>
    </w:p>
    <w:p w14:paraId="6F791C65" w14:textId="0E9B67FB" w:rsidR="00701008" w:rsidRPr="00A4625C" w:rsidRDefault="006473A5" w:rsidP="00F96624">
      <w:pPr>
        <w:pStyle w:val="BodyText"/>
        <w:jc w:val="center"/>
      </w:pPr>
      <w:r>
        <w:t>Significant</w:t>
      </w:r>
      <w:r w:rsidR="0023270A" w:rsidRPr="00A4625C">
        <w:t xml:space="preserve"> </w:t>
      </w:r>
      <w:r>
        <w:t xml:space="preserve">hedge fund and </w:t>
      </w:r>
      <w:r w:rsidR="0023270A" w:rsidRPr="00A4625C">
        <w:t>i</w:t>
      </w:r>
      <w:r w:rsidR="00E763E0" w:rsidRPr="00A4625C">
        <w:t xml:space="preserve">nvestment </w:t>
      </w:r>
      <w:r w:rsidR="0023270A" w:rsidRPr="00A4625C">
        <w:t>b</w:t>
      </w:r>
      <w:r w:rsidR="00E763E0" w:rsidRPr="00A4625C">
        <w:t>ank</w:t>
      </w:r>
      <w:r>
        <w:t>ing</w:t>
      </w:r>
      <w:r w:rsidR="0023270A" w:rsidRPr="00A4625C">
        <w:t xml:space="preserve"> experience</w:t>
      </w:r>
      <w:r w:rsidR="00DD6A47">
        <w:t xml:space="preserve"> – </w:t>
      </w:r>
      <w:r w:rsidR="0036289C">
        <w:t>D</w:t>
      </w:r>
      <w:r w:rsidR="00DD6A47">
        <w:t>eep expertise in planning, structuring and delivering transformational change</w:t>
      </w:r>
      <w:r w:rsidR="0036289C">
        <w:t xml:space="preserve"> – </w:t>
      </w:r>
      <w:r w:rsidR="00DD6A47">
        <w:t xml:space="preserve">Highly effective at driving initiatives across </w:t>
      </w:r>
      <w:r w:rsidR="0036289C">
        <w:t xml:space="preserve">complex </w:t>
      </w:r>
      <w:r w:rsidR="00DD6A47">
        <w:t>bus</w:t>
      </w:r>
      <w:r w:rsidR="0036289C">
        <w:t>iness and support organizations – Proven track record of building and leading high performance teams – Applies measured SDLC</w:t>
      </w:r>
      <w:r w:rsidR="006717CC">
        <w:t xml:space="preserve"> </w:t>
      </w:r>
      <w:r w:rsidR="0036289C">
        <w:t xml:space="preserve">methodologies </w:t>
      </w:r>
      <w:r w:rsidR="00F96624">
        <w:t>honed through years</w:t>
      </w:r>
      <w:r w:rsidR="0036289C">
        <w:t xml:space="preserve"> of experience</w:t>
      </w:r>
      <w:r w:rsidR="00F96624">
        <w:t xml:space="preserve"> – </w:t>
      </w:r>
      <w:r w:rsidR="003E2C8D" w:rsidRPr="00A4625C">
        <w:t>Extremely hands-on</w:t>
      </w:r>
      <w:r w:rsidR="0023270A" w:rsidRPr="00A4625C">
        <w:t xml:space="preserve"> and ha</w:t>
      </w:r>
      <w:r w:rsidR="0036289C">
        <w:t>s</w:t>
      </w:r>
      <w:r w:rsidR="0023270A" w:rsidRPr="00A4625C">
        <w:t xml:space="preserve"> expert and current knowledge of existing and emerging technologies.</w:t>
      </w:r>
    </w:p>
    <w:p w14:paraId="14433FFC" w14:textId="77777777" w:rsidR="00D60323" w:rsidRPr="004B1AA7" w:rsidRDefault="00D60323" w:rsidP="004D5FC5">
      <w:pPr>
        <w:pStyle w:val="Subtitle"/>
        <w:jc w:val="both"/>
        <w:rPr>
          <w:rFonts w:ascii="Calibri" w:hAnsi="Calibri" w:cs="Calibri"/>
          <w:b/>
          <w:caps/>
          <w:u w:val="none"/>
        </w:rPr>
      </w:pPr>
    </w:p>
    <w:p w14:paraId="72FA7299" w14:textId="77777777" w:rsidR="00D60323" w:rsidRDefault="009A2B19" w:rsidP="00A10C58">
      <w:pPr>
        <w:pStyle w:val="Heading1"/>
        <w:jc w:val="center"/>
      </w:pPr>
      <w:r>
        <w:t xml:space="preserve">Core </w:t>
      </w:r>
      <w:r w:rsidRPr="00A10C58">
        <w:t>Competencies</w:t>
      </w:r>
    </w:p>
    <w:p w14:paraId="0D0B3F70" w14:textId="77777777" w:rsidR="00A10C58" w:rsidRPr="000D575B" w:rsidRDefault="00A10C58" w:rsidP="00A10C58">
      <w:pPr>
        <w:rPr>
          <w:sz w:val="12"/>
        </w:rPr>
      </w:pPr>
    </w:p>
    <w:p w14:paraId="038D55E0" w14:textId="77777777" w:rsidR="004671B6" w:rsidRPr="00C23E1A" w:rsidRDefault="0023270A" w:rsidP="00951248">
      <w:pPr>
        <w:pStyle w:val="BodyText"/>
        <w:jc w:val="center"/>
      </w:pPr>
      <w:r w:rsidRPr="00C23E1A">
        <w:t xml:space="preserve">Business </w:t>
      </w:r>
      <w:r w:rsidR="00FA6D97">
        <w:t>knowledge</w:t>
      </w:r>
      <w:r w:rsidRPr="00C23E1A">
        <w:t xml:space="preserve"> (trading/ops/acctg</w:t>
      </w:r>
      <w:r w:rsidR="00ED1870">
        <w:t>/Compliance</w:t>
      </w:r>
      <w:r w:rsidRPr="00C23E1A">
        <w:t>)</w:t>
      </w:r>
      <w:r w:rsidR="00D60323" w:rsidRPr="00C23E1A">
        <w:t xml:space="preserve"> </w:t>
      </w:r>
      <w:r w:rsidR="00D60323" w:rsidRPr="00C23E1A">
        <w:sym w:font="Symbol" w:char="F0A8"/>
      </w:r>
      <w:r w:rsidR="00D60323" w:rsidRPr="00C23E1A">
        <w:t xml:space="preserve"> </w:t>
      </w:r>
      <w:r w:rsidRPr="00C23E1A">
        <w:t xml:space="preserve">Product </w:t>
      </w:r>
      <w:r w:rsidR="00FA6D97">
        <w:t>k</w:t>
      </w:r>
      <w:r w:rsidRPr="00C23E1A">
        <w:t>nowledge (FI/Eq/FX/Deriv)</w:t>
      </w:r>
    </w:p>
    <w:p w14:paraId="60242FF7" w14:textId="77777777" w:rsidR="00D60323" w:rsidRPr="00C23E1A" w:rsidRDefault="004671B6" w:rsidP="00951248">
      <w:pPr>
        <w:pStyle w:val="BodyText"/>
        <w:jc w:val="center"/>
      </w:pPr>
      <w:r w:rsidRPr="00C23E1A">
        <w:t>Com</w:t>
      </w:r>
      <w:r w:rsidR="009A2C60" w:rsidRPr="00C23E1A">
        <w:t xml:space="preserve">plex </w:t>
      </w:r>
      <w:r w:rsidR="00A4625C" w:rsidRPr="00C23E1A">
        <w:t>p</w:t>
      </w:r>
      <w:r w:rsidR="009A2C60" w:rsidRPr="00C23E1A">
        <w:t>rogram</w:t>
      </w:r>
      <w:r w:rsidR="00A4625C" w:rsidRPr="00C23E1A">
        <w:t xml:space="preserve"> execution </w:t>
      </w:r>
      <w:r w:rsidR="00D60323" w:rsidRPr="00C23E1A">
        <w:sym w:font="Symbol" w:char="F0A8"/>
      </w:r>
      <w:r w:rsidR="00D60323" w:rsidRPr="00C23E1A">
        <w:t xml:space="preserve"> </w:t>
      </w:r>
      <w:r w:rsidR="0023270A" w:rsidRPr="00C23E1A">
        <w:t xml:space="preserve">Deep IT HW/SW/DB </w:t>
      </w:r>
      <w:r w:rsidR="00A4625C" w:rsidRPr="00C23E1A">
        <w:t>expertise</w:t>
      </w:r>
      <w:r w:rsidR="0023270A" w:rsidRPr="00C23E1A">
        <w:t xml:space="preserve"> </w:t>
      </w:r>
      <w:r w:rsidR="00992907" w:rsidRPr="00C23E1A">
        <w:sym w:font="Symbol" w:char="F0A8"/>
      </w:r>
      <w:r w:rsidR="00992907" w:rsidRPr="00C23E1A">
        <w:t xml:space="preserve"> </w:t>
      </w:r>
      <w:r w:rsidR="0023270A" w:rsidRPr="00C23E1A">
        <w:t>Team/</w:t>
      </w:r>
      <w:r w:rsidR="00FA6D97">
        <w:t>p</w:t>
      </w:r>
      <w:r w:rsidR="00992907" w:rsidRPr="00C23E1A">
        <w:t xml:space="preserve">eople </w:t>
      </w:r>
      <w:r w:rsidR="00FA6D97">
        <w:t>m</w:t>
      </w:r>
      <w:r w:rsidR="00992907" w:rsidRPr="00C23E1A">
        <w:t>anagement</w:t>
      </w:r>
    </w:p>
    <w:p w14:paraId="6750FC68" w14:textId="77777777" w:rsidR="004D5FC5" w:rsidRPr="004B1AA7" w:rsidRDefault="004D5FC5" w:rsidP="003C599E">
      <w:pPr>
        <w:pStyle w:val="Subtitle"/>
        <w:pBdr>
          <w:bottom w:val="single" w:sz="4" w:space="1" w:color="auto"/>
        </w:pBdr>
        <w:rPr>
          <w:rFonts w:ascii="Calibri" w:hAnsi="Calibri" w:cs="Calibri"/>
          <w:b/>
          <w:caps/>
          <w:szCs w:val="18"/>
          <w:u w:val="none"/>
        </w:rPr>
      </w:pPr>
    </w:p>
    <w:p w14:paraId="28F00E47" w14:textId="77777777" w:rsidR="003C599E" w:rsidRPr="004B1AA7" w:rsidRDefault="003C599E" w:rsidP="003C599E">
      <w:pPr>
        <w:pStyle w:val="Subtitle"/>
        <w:rPr>
          <w:rFonts w:ascii="Calibri" w:hAnsi="Calibri" w:cs="Calibri"/>
          <w:b/>
          <w:caps/>
          <w:szCs w:val="18"/>
          <w:u w:val="none"/>
        </w:rPr>
      </w:pPr>
    </w:p>
    <w:p w14:paraId="1C60943C" w14:textId="77777777" w:rsidR="00951248" w:rsidRDefault="00951248" w:rsidP="00FA6D97">
      <w:pPr>
        <w:pStyle w:val="Heading1"/>
        <w:tabs>
          <w:tab w:val="right" w:leader="underscore" w:pos="9936"/>
        </w:tabs>
        <w:jc w:val="center"/>
      </w:pPr>
      <w:r w:rsidRPr="003C599E">
        <w:t>Professional Experience</w:t>
      </w:r>
    </w:p>
    <w:p w14:paraId="40237E7D" w14:textId="4A1B46BA" w:rsidR="00AF0FA7" w:rsidRPr="009533B1" w:rsidRDefault="00A065B3" w:rsidP="00AF0FA7">
      <w:pPr>
        <w:pStyle w:val="Heading1"/>
      </w:pPr>
      <w:r>
        <w:t>Balyasny Asset Management</w:t>
      </w:r>
      <w:r w:rsidR="009F6BAF">
        <w:t xml:space="preserve"> – </w:t>
      </w:r>
      <w:r w:rsidR="009F6BAF" w:rsidRPr="009F6BAF">
        <w:rPr>
          <w:b w:val="0"/>
          <w:smallCaps w:val="0"/>
        </w:rPr>
        <w:t>Head of Technology</w:t>
      </w:r>
      <w:r w:rsidR="00AF0FA7">
        <w:tab/>
        <w:t>201</w:t>
      </w:r>
      <w:r>
        <w:t>2</w:t>
      </w:r>
      <w:r w:rsidR="00AF0FA7">
        <w:t xml:space="preserve"> - </w:t>
      </w:r>
      <w:r w:rsidR="00D831DC">
        <w:t>2019</w:t>
      </w:r>
    </w:p>
    <w:p w14:paraId="2CB86032" w14:textId="77777777" w:rsidR="00E56C3E" w:rsidRDefault="00A065B3" w:rsidP="00A065B3">
      <w:pPr>
        <w:numPr>
          <w:ilvl w:val="0"/>
          <w:numId w:val="8"/>
        </w:numPr>
      </w:pPr>
      <w:r>
        <w:t xml:space="preserve">Rebuilt </w:t>
      </w:r>
      <w:r w:rsidR="007E7DB1">
        <w:t xml:space="preserve">the </w:t>
      </w:r>
      <w:r>
        <w:t xml:space="preserve">development process, hired and upgraded </w:t>
      </w:r>
      <w:r w:rsidR="00A91E78">
        <w:t xml:space="preserve">front and back office </w:t>
      </w:r>
      <w:r>
        <w:t>application team</w:t>
      </w:r>
      <w:r w:rsidR="00A91E78">
        <w:t>s</w:t>
      </w:r>
      <w:r>
        <w:t>, added application support, quality assurance and project management disciplines.</w:t>
      </w:r>
      <w:r w:rsidR="00084B63">
        <w:t xml:space="preserve">  Managed 30 people</w:t>
      </w:r>
      <w:r w:rsidR="008164FE">
        <w:t xml:space="preserve"> (90% new hires)</w:t>
      </w:r>
      <w:r w:rsidR="00084B63">
        <w:t xml:space="preserve"> and handled vendor relationships with Eze, </w:t>
      </w:r>
      <w:r w:rsidR="002C62D7">
        <w:t xml:space="preserve">Flextrade, </w:t>
      </w:r>
      <w:r w:rsidR="00084B63">
        <w:t>Geneva,</w:t>
      </w:r>
      <w:r w:rsidR="00C8583B">
        <w:t xml:space="preserve"> </w:t>
      </w:r>
      <w:r w:rsidR="00084B63">
        <w:t xml:space="preserve">GlobeOp, Viteos, Hazletree, MiK, </w:t>
      </w:r>
      <w:r w:rsidR="007E7DB1">
        <w:t xml:space="preserve">Bloomberg and </w:t>
      </w:r>
      <w:r w:rsidR="00084B63">
        <w:t>IVP.</w:t>
      </w:r>
      <w:r w:rsidR="007158A0">
        <w:t xml:space="preserve">  Increased IT transparency to the business, improved product quality, reduced system incidents and reduced time to market. </w:t>
      </w:r>
    </w:p>
    <w:p w14:paraId="384F2F63" w14:textId="77777777" w:rsidR="00A065B3" w:rsidRDefault="00A065B3" w:rsidP="00A065B3">
      <w:pPr>
        <w:numPr>
          <w:ilvl w:val="0"/>
          <w:numId w:val="8"/>
        </w:numPr>
      </w:pPr>
      <w:r>
        <w:t>Scaled operations, accounting and treasury systems support (upgraded Geneva, truncated Geneva).  Outsourced back office to Arcesium in 2016.</w:t>
      </w:r>
    </w:p>
    <w:p w14:paraId="50D9BEE8" w14:textId="77777777" w:rsidR="00E56C3E" w:rsidRDefault="00A065B3" w:rsidP="00A065B3">
      <w:pPr>
        <w:numPr>
          <w:ilvl w:val="0"/>
          <w:numId w:val="8"/>
        </w:numPr>
      </w:pPr>
      <w:r>
        <w:t>Implemented Data Warehouse and Security Master (MiK) with significant enhancements to support increased daily and historical volume</w:t>
      </w:r>
      <w:r w:rsidR="00C8583B">
        <w:t xml:space="preserve"> (200,000 open holdings, 120,000 trades per day)</w:t>
      </w:r>
      <w:r>
        <w:t>.  Included Bloomberg back office files to ensure current and accurate Sec Master terms and conditions (Equity and Futures).</w:t>
      </w:r>
      <w:r w:rsidR="00C8583B">
        <w:t xml:space="preserve"> Built Account Master.</w:t>
      </w:r>
      <w:r w:rsidR="00E56C3E">
        <w:t xml:space="preserve">  Automated security setup and reduced issues.  Enabled new risk management processes and supported systematic PM back testing.</w:t>
      </w:r>
    </w:p>
    <w:p w14:paraId="4C7DB13B" w14:textId="77777777" w:rsidR="00A065B3" w:rsidRDefault="00A065B3" w:rsidP="00A065B3">
      <w:pPr>
        <w:numPr>
          <w:ilvl w:val="0"/>
          <w:numId w:val="8"/>
        </w:numPr>
      </w:pPr>
      <w:r>
        <w:t>Designed new Equity OMS to support increased volume and functionality, including build out of Quant business.  Migrat</w:t>
      </w:r>
      <w:r w:rsidR="00A91E78">
        <w:t>ed Equity flow</w:t>
      </w:r>
      <w:r>
        <w:t xml:space="preserve"> from Eze castle</w:t>
      </w:r>
      <w:r w:rsidR="00A91E78">
        <w:t xml:space="preserve"> to new OMS/Flex</w:t>
      </w:r>
      <w:r w:rsidR="002C62D7">
        <w:t xml:space="preserve">trade EMS </w:t>
      </w:r>
      <w:r w:rsidR="00A91E78">
        <w:t>platform</w:t>
      </w:r>
      <w:r>
        <w:t>.</w:t>
      </w:r>
    </w:p>
    <w:p w14:paraId="0D05144E" w14:textId="77777777" w:rsidR="00A065B3" w:rsidRDefault="007E7DB1" w:rsidP="00A065B3">
      <w:pPr>
        <w:numPr>
          <w:ilvl w:val="0"/>
          <w:numId w:val="8"/>
        </w:numPr>
      </w:pPr>
      <w:r>
        <w:t xml:space="preserve">Built </w:t>
      </w:r>
      <w:r w:rsidR="008164FE">
        <w:t xml:space="preserve">an </w:t>
      </w:r>
      <w:r>
        <w:t xml:space="preserve">in-house </w:t>
      </w:r>
      <w:r w:rsidR="00084B63">
        <w:t>MACRO platform</w:t>
      </w:r>
      <w:r>
        <w:t xml:space="preserve"> to support booking of FX, FXO, Rate, Future, Bond, CDS and Repo products.  Integrated with TT, FX</w:t>
      </w:r>
      <w:r w:rsidR="008164FE">
        <w:t>all</w:t>
      </w:r>
      <w:r>
        <w:t xml:space="preserve"> and Traiana.</w:t>
      </w:r>
    </w:p>
    <w:p w14:paraId="16E8AF15" w14:textId="77777777" w:rsidR="00A065B3" w:rsidRDefault="00A065B3" w:rsidP="00A065B3">
      <w:pPr>
        <w:numPr>
          <w:ilvl w:val="0"/>
          <w:numId w:val="8"/>
        </w:numPr>
      </w:pPr>
      <w:r>
        <w:t xml:space="preserve">Built </w:t>
      </w:r>
      <w:r w:rsidR="008164FE">
        <w:t xml:space="preserve">a </w:t>
      </w:r>
      <w:r>
        <w:t>Trade Management s</w:t>
      </w:r>
      <w:r w:rsidR="00E56C3E">
        <w:t>ystem</w:t>
      </w:r>
      <w:r>
        <w:t xml:space="preserve"> to manage all downstream feeds to PBs, OASYS/CTM, Markit, books and records.  This include</w:t>
      </w:r>
      <w:r w:rsidR="008164FE">
        <w:t>d</w:t>
      </w:r>
      <w:r>
        <w:t xml:space="preserve"> a charge management tool to maintain fees and charges (Equities, Futures, SWAPs, Options, etc.)</w:t>
      </w:r>
      <w:r w:rsidR="00E56C3E">
        <w:t>.  Reduced operational risk e.g., eliminated potential street illogical positions.</w:t>
      </w:r>
    </w:p>
    <w:p w14:paraId="77917BB0" w14:textId="77777777" w:rsidR="00A065B3" w:rsidRDefault="00A065B3" w:rsidP="00A065B3">
      <w:pPr>
        <w:numPr>
          <w:ilvl w:val="0"/>
          <w:numId w:val="8"/>
        </w:numPr>
      </w:pPr>
      <w:r>
        <w:t>Moved to OMNIBUS accounting while maintaining PM specific p</w:t>
      </w:r>
      <w:r w:rsidR="00A91E78">
        <w:t>ositions and P&amp;L</w:t>
      </w:r>
      <w:r>
        <w:t xml:space="preserve">. </w:t>
      </w:r>
      <w:r w:rsidR="008164FE">
        <w:t>I</w:t>
      </w:r>
      <w:r>
        <w:t xml:space="preserve">mplemented </w:t>
      </w:r>
      <w:r w:rsidR="008164FE">
        <w:t xml:space="preserve">a </w:t>
      </w:r>
      <w:r>
        <w:t>daily accrual process.</w:t>
      </w:r>
      <w:r w:rsidR="00E56C3E">
        <w:t xml:space="preserve"> Realized cost savings of &gt; 10 million per year.  Enabled trading through a central liquidity book to </w:t>
      </w:r>
      <w:r w:rsidR="00D96C03">
        <w:t>improve execution quality and cost.</w:t>
      </w:r>
    </w:p>
    <w:p w14:paraId="2342FE95" w14:textId="77777777" w:rsidR="00A065B3" w:rsidRDefault="00A065B3" w:rsidP="00A065B3">
      <w:pPr>
        <w:numPr>
          <w:ilvl w:val="0"/>
          <w:numId w:val="8"/>
        </w:numPr>
      </w:pPr>
      <w:r>
        <w:t>Delivered Portfolio Optimizer that assigns trades to PBs based on borrow and financing costs.</w:t>
      </w:r>
    </w:p>
    <w:p w14:paraId="5C2D667B" w14:textId="77777777" w:rsidR="00A065B3" w:rsidRDefault="00A065B3" w:rsidP="00A065B3">
      <w:pPr>
        <w:numPr>
          <w:ilvl w:val="0"/>
          <w:numId w:val="8"/>
        </w:numPr>
      </w:pPr>
      <w:r>
        <w:t>Built Portfolio Monitor for Equity and MACRO asset types that includes real-time factor and alpha P&amp;L attribution.  Over 200 users.</w:t>
      </w:r>
    </w:p>
    <w:p w14:paraId="54C15A0B" w14:textId="77777777" w:rsidR="00A065B3" w:rsidRDefault="00A065B3" w:rsidP="00A065B3">
      <w:pPr>
        <w:numPr>
          <w:ilvl w:val="0"/>
          <w:numId w:val="8"/>
        </w:numPr>
      </w:pPr>
      <w:r>
        <w:t>Delivered PM Payout system for 100 PMs.</w:t>
      </w:r>
    </w:p>
    <w:p w14:paraId="18A83E47" w14:textId="77777777" w:rsidR="00AF0FA7" w:rsidRDefault="00A065B3" w:rsidP="00A065B3">
      <w:pPr>
        <w:numPr>
          <w:ilvl w:val="0"/>
          <w:numId w:val="8"/>
        </w:numPr>
      </w:pPr>
      <w:r>
        <w:t xml:space="preserve">Supported </w:t>
      </w:r>
      <w:r w:rsidR="002C62D7">
        <w:t>business</w:t>
      </w:r>
      <w:r>
        <w:t xml:space="preserve"> expansion </w:t>
      </w:r>
      <w:r w:rsidR="002C62D7">
        <w:t xml:space="preserve">(4 – 12 billion USD) </w:t>
      </w:r>
      <w:r>
        <w:t>in US, Europe and Asia.</w:t>
      </w:r>
    </w:p>
    <w:p w14:paraId="0969DAF3" w14:textId="77777777" w:rsidR="00394D7F" w:rsidRDefault="00394D7F" w:rsidP="00A065B3">
      <w:pPr>
        <w:numPr>
          <w:ilvl w:val="0"/>
          <w:numId w:val="8"/>
        </w:numPr>
      </w:pPr>
      <w:r>
        <w:t>Implemented compliance processes to address Form PF and MIFID II.</w:t>
      </w:r>
    </w:p>
    <w:p w14:paraId="3D0155BF" w14:textId="77777777" w:rsidR="009A2B19" w:rsidRPr="009F6BAF" w:rsidRDefault="007E7DB1" w:rsidP="003D052C">
      <w:pPr>
        <w:numPr>
          <w:ilvl w:val="0"/>
          <w:numId w:val="8"/>
        </w:numPr>
        <w:rPr>
          <w:rFonts w:ascii="Calibri" w:hAnsi="Calibri" w:cs="Calibri"/>
          <w:b/>
          <w:caps/>
          <w:sz w:val="18"/>
          <w:szCs w:val="18"/>
        </w:rPr>
      </w:pPr>
      <w:r>
        <w:t xml:space="preserve">Implemented a commercial job scheduler Active Batch to control and monitor </w:t>
      </w:r>
      <w:r w:rsidR="008164FE">
        <w:t>j</w:t>
      </w:r>
      <w:r>
        <w:t>obs across all servers.</w:t>
      </w:r>
      <w:r w:rsidR="00E56C3E">
        <w:t xml:space="preserve">  Improved reliability of job stream and timeliness to identify and address issues.</w:t>
      </w:r>
    </w:p>
    <w:p w14:paraId="77436670" w14:textId="77777777" w:rsidR="009F6BAF" w:rsidRPr="007E7DB1" w:rsidRDefault="009F6BAF" w:rsidP="003D052C">
      <w:pPr>
        <w:numPr>
          <w:ilvl w:val="0"/>
          <w:numId w:val="8"/>
        </w:numPr>
        <w:rPr>
          <w:rFonts w:ascii="Calibri" w:hAnsi="Calibri" w:cs="Calibri"/>
          <w:b/>
          <w:caps/>
          <w:sz w:val="18"/>
          <w:szCs w:val="18"/>
        </w:rPr>
      </w:pPr>
      <w:r>
        <w:t xml:space="preserve">Development leverages the Microsoft stack: Visual Studio, C# .Net WPF/WCF, MS SQL. Jira is used to manage/control tasks and release management.  Documentation is maintained through </w:t>
      </w:r>
      <w:r w:rsidR="000E32E1">
        <w:t>C</w:t>
      </w:r>
      <w:r>
        <w:t xml:space="preserve">onfluence. </w:t>
      </w:r>
    </w:p>
    <w:p w14:paraId="6FBDBFA9" w14:textId="77777777" w:rsidR="007E7DB1" w:rsidRPr="007E7DB1" w:rsidRDefault="007E7DB1" w:rsidP="007E7DB1">
      <w:pPr>
        <w:ind w:left="720"/>
        <w:rPr>
          <w:rFonts w:ascii="Calibri" w:hAnsi="Calibri" w:cs="Calibri"/>
          <w:b/>
          <w:caps/>
          <w:sz w:val="18"/>
          <w:szCs w:val="18"/>
        </w:rPr>
      </w:pPr>
    </w:p>
    <w:p w14:paraId="5D6EA2AA" w14:textId="77777777" w:rsidR="00465F59" w:rsidRPr="006D7892" w:rsidRDefault="00465F59" w:rsidP="006D7892">
      <w:pPr>
        <w:pStyle w:val="Heading1"/>
      </w:pPr>
      <w:r w:rsidRPr="006D7892">
        <w:lastRenderedPageBreak/>
        <w:t>Wightman</w:t>
      </w:r>
      <w:r w:rsidR="006D7892">
        <w:t>, llc</w:t>
      </w:r>
      <w:r w:rsidR="00A065B3">
        <w:t>/Quantum Strategic</w:t>
      </w:r>
      <w:r w:rsidR="006D7892" w:rsidRPr="006D7892">
        <w:tab/>
      </w:r>
      <w:r w:rsidRPr="006D7892">
        <w:t xml:space="preserve">2008 – </w:t>
      </w:r>
      <w:r w:rsidR="00A065B3">
        <w:t>2012</w:t>
      </w:r>
    </w:p>
    <w:p w14:paraId="78633FBA" w14:textId="77777777" w:rsidR="009533B1" w:rsidRPr="004671B6" w:rsidRDefault="00045298" w:rsidP="004671B6">
      <w:pPr>
        <w:pStyle w:val="Heading2"/>
      </w:pPr>
      <w:r w:rsidRPr="004671B6">
        <w:t>Hedge Fund</w:t>
      </w:r>
      <w:r w:rsidR="00A065B3">
        <w:t>/Financial Services</w:t>
      </w:r>
      <w:r w:rsidRPr="004671B6">
        <w:t xml:space="preserve"> Consult</w:t>
      </w:r>
      <w:r w:rsidR="00EC1DFA" w:rsidRPr="004671B6">
        <w:t>ant</w:t>
      </w:r>
    </w:p>
    <w:p w14:paraId="1290B8F6" w14:textId="77777777" w:rsidR="00045298" w:rsidRPr="00E21C42" w:rsidRDefault="00D401BA" w:rsidP="00FA6D97">
      <w:pPr>
        <w:pStyle w:val="BodyText"/>
        <w:numPr>
          <w:ilvl w:val="0"/>
          <w:numId w:val="18"/>
        </w:numPr>
        <w:rPr>
          <w:sz w:val="20"/>
        </w:rPr>
      </w:pPr>
      <w:r w:rsidRPr="00E21C42">
        <w:t>Reviewed, refined and d</w:t>
      </w:r>
      <w:r w:rsidR="00045298" w:rsidRPr="00E21C42">
        <w:t xml:space="preserve">ocumented </w:t>
      </w:r>
      <w:r w:rsidR="00E60C41" w:rsidRPr="00E21C42">
        <w:t xml:space="preserve">trading and </w:t>
      </w:r>
      <w:r w:rsidR="00045298" w:rsidRPr="00E21C42">
        <w:t>operation</w:t>
      </w:r>
      <w:r w:rsidR="00E60C41" w:rsidRPr="00E21C42">
        <w:t>al</w:t>
      </w:r>
      <w:r w:rsidR="00045298" w:rsidRPr="00E21C42">
        <w:t xml:space="preserve"> processes, systems</w:t>
      </w:r>
      <w:r w:rsidRPr="00E21C42">
        <w:t xml:space="preserve"> and</w:t>
      </w:r>
      <w:r w:rsidR="00045298" w:rsidRPr="00E21C42">
        <w:t xml:space="preserve"> controls to support regulatory reviews, investor due-diligence, and strategic planning</w:t>
      </w:r>
      <w:r w:rsidR="00D96C03">
        <w:t>.</w:t>
      </w:r>
    </w:p>
    <w:p w14:paraId="5514688B" w14:textId="77777777" w:rsidR="00045298" w:rsidRPr="00E21C42" w:rsidRDefault="00E60C41" w:rsidP="00FA6D97">
      <w:pPr>
        <w:pStyle w:val="BodyText"/>
        <w:numPr>
          <w:ilvl w:val="0"/>
          <w:numId w:val="18"/>
        </w:numPr>
        <w:rPr>
          <w:sz w:val="20"/>
        </w:rPr>
      </w:pPr>
      <w:r w:rsidRPr="00E21C42">
        <w:t>Developed</w:t>
      </w:r>
      <w:r w:rsidR="00045298" w:rsidRPr="00E21C42">
        <w:t xml:space="preserve"> straight through processing options to allow executing broker, ECN, and prime broker flexibility, implemented OMGEO OASYS and CTM, integrated with Eze Castle</w:t>
      </w:r>
      <w:r w:rsidR="007636DB" w:rsidRPr="00E21C42">
        <w:t>.</w:t>
      </w:r>
    </w:p>
    <w:p w14:paraId="0AFB78A9" w14:textId="77777777" w:rsidR="00045298" w:rsidRPr="00E21C42" w:rsidRDefault="00045298" w:rsidP="00FA6D97">
      <w:pPr>
        <w:pStyle w:val="BodyText"/>
        <w:numPr>
          <w:ilvl w:val="0"/>
          <w:numId w:val="18"/>
        </w:numPr>
        <w:rPr>
          <w:sz w:val="20"/>
        </w:rPr>
      </w:pPr>
      <w:r w:rsidRPr="00E21C42">
        <w:t>Created a</w:t>
      </w:r>
      <w:r w:rsidR="0050288D" w:rsidRPr="00E21C42">
        <w:t>n</w:t>
      </w:r>
      <w:r w:rsidR="00E60C41" w:rsidRPr="00E21C42">
        <w:t xml:space="preserve"> automated</w:t>
      </w:r>
      <w:r w:rsidRPr="00E21C42">
        <w:t xml:space="preserve"> operations report</w:t>
      </w:r>
      <w:r w:rsidR="0050288D" w:rsidRPr="00E21C42">
        <w:t xml:space="preserve"> for the COO</w:t>
      </w:r>
      <w:r w:rsidRPr="00E21C42">
        <w:t>, showing key statistics and trends across all departments</w:t>
      </w:r>
      <w:r w:rsidR="007636DB" w:rsidRPr="00E21C42">
        <w:t>.</w:t>
      </w:r>
    </w:p>
    <w:p w14:paraId="6C50AEE7" w14:textId="77777777" w:rsidR="00045298" w:rsidRPr="00E21C42" w:rsidRDefault="00E60C41" w:rsidP="00FA6D97">
      <w:pPr>
        <w:pStyle w:val="BodyText"/>
        <w:numPr>
          <w:ilvl w:val="0"/>
          <w:numId w:val="18"/>
        </w:numPr>
        <w:rPr>
          <w:sz w:val="20"/>
        </w:rPr>
      </w:pPr>
      <w:r w:rsidRPr="00E21C42">
        <w:t>D</w:t>
      </w:r>
      <w:r w:rsidR="00045298" w:rsidRPr="00E21C42">
        <w:t>esigned front to back processes to support separately managed accounts.</w:t>
      </w:r>
      <w:r w:rsidR="00C23E1A">
        <w:t xml:space="preserve">  </w:t>
      </w:r>
      <w:r w:rsidR="00045298" w:rsidRPr="00E21C42">
        <w:t>Integrated with Eze Castle, T</w:t>
      </w:r>
      <w:r w:rsidR="00D401BA" w:rsidRPr="00E21C42">
        <w:t>rading</w:t>
      </w:r>
      <w:r w:rsidR="007636DB" w:rsidRPr="00E21C42">
        <w:t>.</w:t>
      </w:r>
      <w:r w:rsidR="00D401BA" w:rsidRPr="00E21C42">
        <w:t xml:space="preserve"> </w:t>
      </w:r>
      <w:r w:rsidR="00045298" w:rsidRPr="00E21C42">
        <w:t>T</w:t>
      </w:r>
      <w:r w:rsidR="00D401BA" w:rsidRPr="00E21C42">
        <w:t>echnologies</w:t>
      </w:r>
      <w:r w:rsidR="00045298" w:rsidRPr="00E21C42">
        <w:t>, Gen</w:t>
      </w:r>
      <w:r w:rsidR="00A80EB2" w:rsidRPr="00E21C42">
        <w:t>eva, and Prime Broker platforms</w:t>
      </w:r>
      <w:r w:rsidR="007636DB" w:rsidRPr="00E21C42">
        <w:t>.</w:t>
      </w:r>
    </w:p>
    <w:p w14:paraId="6E52C701" w14:textId="77777777" w:rsidR="00AF0FA7" w:rsidRDefault="00AF0FA7" w:rsidP="00AF0FA7">
      <w:pPr>
        <w:pStyle w:val="Heading1"/>
      </w:pPr>
    </w:p>
    <w:p w14:paraId="78A97190" w14:textId="77777777" w:rsidR="00D60323" w:rsidRPr="006D7892" w:rsidRDefault="00D60323" w:rsidP="006D7892">
      <w:pPr>
        <w:pStyle w:val="Heading1"/>
      </w:pPr>
      <w:r w:rsidRPr="006D7892">
        <w:t xml:space="preserve">Credit </w:t>
      </w:r>
      <w:r w:rsidR="009A2B19">
        <w:t>Suisse/CSFB</w:t>
      </w:r>
      <w:r w:rsidR="00DE7355">
        <w:tab/>
        <w:t>2002</w:t>
      </w:r>
      <w:r w:rsidRPr="006D7892">
        <w:t xml:space="preserve"> </w:t>
      </w:r>
      <w:r w:rsidR="00010F4A" w:rsidRPr="006D7892">
        <w:t>–</w:t>
      </w:r>
      <w:r w:rsidRPr="006D7892">
        <w:t xml:space="preserve"> </w:t>
      </w:r>
      <w:r w:rsidR="00DE7355">
        <w:t>2008</w:t>
      </w:r>
    </w:p>
    <w:p w14:paraId="1776996D" w14:textId="77777777" w:rsidR="00D60323" w:rsidRPr="009533B1" w:rsidRDefault="00D60323" w:rsidP="004671B6">
      <w:pPr>
        <w:pStyle w:val="Heading2"/>
      </w:pPr>
      <w:r w:rsidRPr="009533B1">
        <w:t>Director Strategic Planning and Implementation</w:t>
      </w:r>
    </w:p>
    <w:p w14:paraId="3BE8A4AB" w14:textId="77777777" w:rsidR="00AF0FA7" w:rsidRPr="002A2C49" w:rsidRDefault="002A2C49" w:rsidP="00B661C9">
      <w:pPr>
        <w:numPr>
          <w:ilvl w:val="0"/>
          <w:numId w:val="8"/>
        </w:numPr>
        <w:tabs>
          <w:tab w:val="right" w:pos="9900"/>
        </w:tabs>
        <w:jc w:val="both"/>
        <w:rPr>
          <w:rFonts w:eastAsia="Arial Unicode MS" w:cs="Microsoft Sans Serif"/>
          <w:szCs w:val="22"/>
        </w:rPr>
      </w:pPr>
      <w:r w:rsidRPr="002A2C49">
        <w:rPr>
          <w:rFonts w:cs="Microsoft Sans Serif"/>
          <w:bCs/>
          <w:szCs w:val="22"/>
        </w:rPr>
        <w:t>E</w:t>
      </w:r>
      <w:r w:rsidR="00AF0FA7" w:rsidRPr="002A2C49">
        <w:rPr>
          <w:rFonts w:cs="Microsoft Sans Serif"/>
          <w:szCs w:val="22"/>
        </w:rPr>
        <w:t xml:space="preserve">stablished and managed a group to govern </w:t>
      </w:r>
      <w:r w:rsidRPr="002A2C49">
        <w:rPr>
          <w:rFonts w:cs="Microsoft Sans Serif"/>
          <w:szCs w:val="22"/>
        </w:rPr>
        <w:t xml:space="preserve">technology </w:t>
      </w:r>
      <w:r w:rsidR="00AF0FA7" w:rsidRPr="002A2C49">
        <w:rPr>
          <w:rFonts w:cs="Microsoft Sans Serif"/>
          <w:szCs w:val="22"/>
        </w:rPr>
        <w:t xml:space="preserve">change across the Front Office and throughout FA&amp;O for </w:t>
      </w:r>
      <w:r>
        <w:rPr>
          <w:rFonts w:cs="Microsoft Sans Serif"/>
          <w:szCs w:val="22"/>
        </w:rPr>
        <w:t>equities, fixed income</w:t>
      </w:r>
      <w:r w:rsidR="00AF0FA7" w:rsidRPr="002A2C49">
        <w:rPr>
          <w:rFonts w:cs="Microsoft Sans Serif"/>
          <w:szCs w:val="22"/>
        </w:rPr>
        <w:t xml:space="preserve"> and prime </w:t>
      </w:r>
      <w:r w:rsidRPr="002A2C49">
        <w:rPr>
          <w:rFonts w:cs="Microsoft Sans Serif"/>
          <w:szCs w:val="22"/>
        </w:rPr>
        <w:t>brokerage</w:t>
      </w:r>
      <w:r w:rsidR="00AF0FA7" w:rsidRPr="002A2C49">
        <w:rPr>
          <w:rFonts w:cs="Microsoft Sans Serif"/>
          <w:szCs w:val="22"/>
        </w:rPr>
        <w:t xml:space="preserve"> (125 projects involving 500 people). </w:t>
      </w:r>
      <w:r w:rsidRPr="002A2C49">
        <w:rPr>
          <w:rFonts w:cs="Microsoft Sans Serif"/>
          <w:szCs w:val="22"/>
        </w:rPr>
        <w:t>D</w:t>
      </w:r>
      <w:r w:rsidR="00AF0FA7" w:rsidRPr="002A2C49">
        <w:rPr>
          <w:rFonts w:cs="Microsoft Sans Serif"/>
          <w:szCs w:val="22"/>
        </w:rPr>
        <w:t>e</w:t>
      </w:r>
      <w:r w:rsidR="00AF0FA7" w:rsidRPr="002A2C49">
        <w:rPr>
          <w:rFonts w:eastAsia="Arial Unicode MS" w:cs="Microsoft Sans Serif"/>
          <w:szCs w:val="22"/>
        </w:rPr>
        <w:t>fined the strategic end state functional and application architecture, and introduced governance to ensure project alignment and legacy retirement.</w:t>
      </w:r>
    </w:p>
    <w:p w14:paraId="67020531" w14:textId="77777777" w:rsidR="00D96C03" w:rsidRPr="00D96C03" w:rsidRDefault="002A2C49" w:rsidP="001C093D">
      <w:pPr>
        <w:numPr>
          <w:ilvl w:val="0"/>
          <w:numId w:val="8"/>
        </w:numPr>
        <w:tabs>
          <w:tab w:val="right" w:pos="9900"/>
        </w:tabs>
        <w:jc w:val="both"/>
        <w:rPr>
          <w:rFonts w:cs="Microsoft Sans Serif"/>
          <w:szCs w:val="22"/>
        </w:rPr>
      </w:pPr>
      <w:r w:rsidRPr="00D96C03">
        <w:rPr>
          <w:rFonts w:cs="Microsoft Sans Serif"/>
        </w:rPr>
        <w:t xml:space="preserve">Created a strategic 3 year plan to increase revenue to $18b and profits to $4b, involved 20,000 people that resulted in stock price appreciation greater than 9 peer group institutions. Managed status with CEO, CFO, divisions, business heads, and the management committee.  </w:t>
      </w:r>
    </w:p>
    <w:p w14:paraId="538E172B" w14:textId="77777777" w:rsidR="00AF0FA7" w:rsidRPr="00D96C03" w:rsidRDefault="002A2C49" w:rsidP="001C093D">
      <w:pPr>
        <w:numPr>
          <w:ilvl w:val="0"/>
          <w:numId w:val="8"/>
        </w:numPr>
        <w:tabs>
          <w:tab w:val="right" w:pos="9900"/>
        </w:tabs>
        <w:jc w:val="both"/>
        <w:rPr>
          <w:rFonts w:cs="Microsoft Sans Serif"/>
          <w:szCs w:val="22"/>
        </w:rPr>
      </w:pPr>
      <w:r w:rsidRPr="00D96C03">
        <w:rPr>
          <w:rFonts w:eastAsia="Arial Unicode MS" w:cs="Microsoft Sans Serif"/>
          <w:szCs w:val="22"/>
        </w:rPr>
        <w:t>D</w:t>
      </w:r>
      <w:r w:rsidR="00AF0FA7" w:rsidRPr="00D96C03">
        <w:rPr>
          <w:rFonts w:cs="Microsoft Sans Serif"/>
          <w:szCs w:val="22"/>
        </w:rPr>
        <w:t xml:space="preserve">esigned the non-compensation cost reduction program with the goal of reducing costs by $1b. </w:t>
      </w:r>
      <w:r w:rsidRPr="00D96C03">
        <w:rPr>
          <w:rFonts w:cs="Microsoft Sans Serif"/>
          <w:szCs w:val="22"/>
        </w:rPr>
        <w:t>W</w:t>
      </w:r>
      <w:r w:rsidR="00AF0FA7" w:rsidRPr="00D96C03">
        <w:rPr>
          <w:rFonts w:cs="Microsoft Sans Serif"/>
          <w:szCs w:val="22"/>
        </w:rPr>
        <w:t xml:space="preserve">orked globally across departments to identify and establish hundreds of cost saving initiatives.  </w:t>
      </w:r>
    </w:p>
    <w:p w14:paraId="0D1BBBD1" w14:textId="77777777" w:rsidR="00AF0FA7" w:rsidRPr="00D96C03" w:rsidRDefault="002A2C49" w:rsidP="007D5981">
      <w:pPr>
        <w:numPr>
          <w:ilvl w:val="0"/>
          <w:numId w:val="8"/>
        </w:numPr>
        <w:tabs>
          <w:tab w:val="right" w:pos="9900"/>
        </w:tabs>
        <w:jc w:val="both"/>
        <w:rPr>
          <w:rFonts w:cs="Microsoft Sans Serif"/>
          <w:vanish/>
          <w:szCs w:val="22"/>
        </w:rPr>
      </w:pPr>
      <w:r w:rsidRPr="00D96C03">
        <w:rPr>
          <w:rFonts w:cs="Microsoft Sans Serif"/>
        </w:rPr>
        <w:t>In</w:t>
      </w:r>
      <w:r w:rsidRPr="00D96C03">
        <w:rPr>
          <w:rFonts w:cs="Microsoft Sans Serif"/>
          <w:szCs w:val="22"/>
        </w:rPr>
        <w:t>itiated</w:t>
      </w:r>
      <w:r w:rsidR="00AF0FA7" w:rsidRPr="00D96C03">
        <w:rPr>
          <w:rFonts w:cs="Microsoft Sans Serif"/>
          <w:szCs w:val="22"/>
        </w:rPr>
        <w:t xml:space="preserve"> an IT performance improvement program that focused on both applications development and infrastructure.  </w:t>
      </w:r>
    </w:p>
    <w:p w14:paraId="7C0109AE" w14:textId="77777777" w:rsidR="007726F6" w:rsidRPr="009533B1" w:rsidRDefault="007726F6" w:rsidP="00B661C9">
      <w:pPr>
        <w:pStyle w:val="BodyText"/>
        <w:numPr>
          <w:ilvl w:val="0"/>
          <w:numId w:val="8"/>
        </w:numPr>
        <w:rPr>
          <w:vanish/>
        </w:rPr>
      </w:pPr>
    </w:p>
    <w:p w14:paraId="4EDD405C" w14:textId="77777777" w:rsidR="00DB392D" w:rsidRPr="009533B1" w:rsidRDefault="00DB392D" w:rsidP="00B661C9">
      <w:pPr>
        <w:pStyle w:val="BodyText"/>
        <w:numPr>
          <w:ilvl w:val="0"/>
          <w:numId w:val="8"/>
        </w:numPr>
        <w:rPr>
          <w:vanish/>
        </w:rPr>
      </w:pPr>
    </w:p>
    <w:p w14:paraId="18FAF5D9" w14:textId="77777777" w:rsidR="00D96C03" w:rsidRDefault="00D96C03" w:rsidP="00B661C9">
      <w:pPr>
        <w:pStyle w:val="BodyText"/>
        <w:numPr>
          <w:ilvl w:val="0"/>
          <w:numId w:val="8"/>
        </w:numPr>
      </w:pPr>
    </w:p>
    <w:p w14:paraId="6EB632F0" w14:textId="77777777" w:rsidR="009A66B8" w:rsidRDefault="009A66B8" w:rsidP="00B661C9">
      <w:pPr>
        <w:pStyle w:val="BodyText"/>
        <w:numPr>
          <w:ilvl w:val="0"/>
          <w:numId w:val="8"/>
        </w:numPr>
      </w:pPr>
      <w:r w:rsidRPr="009533B1">
        <w:t xml:space="preserve">Led a study to determine </w:t>
      </w:r>
      <w:r w:rsidR="00B661C9">
        <w:t xml:space="preserve">how </w:t>
      </w:r>
      <w:r w:rsidR="002A2C49">
        <w:t>to</w:t>
      </w:r>
      <w:r w:rsidRPr="009533B1">
        <w:t xml:space="preserve"> be more client focused</w:t>
      </w:r>
      <w:r w:rsidR="002A2C49">
        <w:t>.</w:t>
      </w:r>
      <w:r w:rsidRPr="009533B1">
        <w:t xml:space="preserve"> </w:t>
      </w:r>
      <w:r w:rsidR="002A2C49">
        <w:t xml:space="preserve"> </w:t>
      </w:r>
      <w:r w:rsidRPr="009533B1">
        <w:t xml:space="preserve">Worked with </w:t>
      </w:r>
      <w:r w:rsidR="002A2C49">
        <w:t xml:space="preserve">the </w:t>
      </w:r>
      <w:r w:rsidRPr="009533B1">
        <w:t xml:space="preserve">top 50 executives to refine ideas including organizational change.  Analyzed global asset distribution and fees to identify </w:t>
      </w:r>
      <w:r w:rsidR="00B661C9">
        <w:t xml:space="preserve">the most profitable </w:t>
      </w:r>
      <w:r w:rsidRPr="009533B1">
        <w:t>client segments.</w:t>
      </w:r>
    </w:p>
    <w:p w14:paraId="5ECD085D" w14:textId="77777777" w:rsidR="00ED1870" w:rsidRDefault="00D60323" w:rsidP="00D02B26">
      <w:pPr>
        <w:pStyle w:val="BodyText"/>
        <w:numPr>
          <w:ilvl w:val="0"/>
          <w:numId w:val="8"/>
        </w:numPr>
        <w:tabs>
          <w:tab w:val="right" w:pos="9900"/>
        </w:tabs>
      </w:pPr>
      <w:r w:rsidRPr="009533B1">
        <w:t>Refin</w:t>
      </w:r>
      <w:r w:rsidR="00465F59" w:rsidRPr="009533B1">
        <w:t>ed</w:t>
      </w:r>
      <w:r w:rsidRPr="009533B1">
        <w:t xml:space="preserve"> and deploy</w:t>
      </w:r>
      <w:r w:rsidR="00465F59" w:rsidRPr="009533B1">
        <w:t xml:space="preserve">ed global </w:t>
      </w:r>
      <w:r w:rsidRPr="009533B1">
        <w:t xml:space="preserve">account profitability models.  These models contrast revenue income against fully loaded costs to determine our most profitable relationships.  This important tool allowed a highly tailored alignment of workforce based on value and type of client relationship. </w:t>
      </w:r>
    </w:p>
    <w:p w14:paraId="7AC6B644" w14:textId="77777777" w:rsidR="00D96C03" w:rsidRDefault="00D96C03" w:rsidP="00D96C03">
      <w:pPr>
        <w:pStyle w:val="BodyText"/>
        <w:numPr>
          <w:ilvl w:val="0"/>
          <w:numId w:val="8"/>
        </w:numPr>
      </w:pPr>
      <w:r w:rsidRPr="00E21C42">
        <w:t xml:space="preserve">Worked with the </w:t>
      </w:r>
      <w:r>
        <w:t xml:space="preserve">equity division </w:t>
      </w:r>
      <w:r w:rsidRPr="00E21C42">
        <w:t xml:space="preserve">to evolve their </w:t>
      </w:r>
      <w:r>
        <w:t>r</w:t>
      </w:r>
      <w:r w:rsidRPr="00E21C42">
        <w:t xml:space="preserve">elationship </w:t>
      </w:r>
      <w:r>
        <w:t>m</w:t>
      </w:r>
      <w:r w:rsidRPr="00E21C42">
        <w:t>anagement practice</w:t>
      </w:r>
      <w:r>
        <w:t>.</w:t>
      </w:r>
    </w:p>
    <w:p w14:paraId="344B50C8" w14:textId="77777777" w:rsidR="00ED1870" w:rsidRDefault="00ED1870"/>
    <w:p w14:paraId="4866C8B8" w14:textId="77777777" w:rsidR="00ED1870" w:rsidRDefault="00ED1870" w:rsidP="00ED1870">
      <w:pPr>
        <w:pStyle w:val="BodyText"/>
        <w:tabs>
          <w:tab w:val="right" w:pos="9900"/>
        </w:tabs>
      </w:pPr>
      <w:r>
        <w:t>More detail will be provided on request for the following jobs:</w:t>
      </w:r>
    </w:p>
    <w:p w14:paraId="2A2F204C" w14:textId="77777777" w:rsidR="00ED1870" w:rsidRPr="00ED1870" w:rsidRDefault="00ED1870" w:rsidP="00ED1870">
      <w:pPr>
        <w:pStyle w:val="BodyText"/>
        <w:tabs>
          <w:tab w:val="right" w:pos="9900"/>
        </w:tabs>
      </w:pPr>
    </w:p>
    <w:p w14:paraId="6CF6DB33" w14:textId="3D617F15" w:rsidR="00D60323" w:rsidRPr="009A2B19" w:rsidRDefault="00B549B0" w:rsidP="009A2B19">
      <w:pPr>
        <w:pStyle w:val="Heading1"/>
      </w:pPr>
      <w:r w:rsidRPr="009A2B19">
        <w:t>S</w:t>
      </w:r>
      <w:r w:rsidR="00D60323" w:rsidRPr="009A2B19">
        <w:t>oros Fund M</w:t>
      </w:r>
      <w:r w:rsidR="00DE7355">
        <w:t>anagement</w:t>
      </w:r>
      <w:r w:rsidR="00394D7F">
        <w:t xml:space="preserve"> </w:t>
      </w:r>
      <w:r w:rsidR="00394D7F" w:rsidRPr="00394D7F">
        <w:rPr>
          <w:b w:val="0"/>
          <w:smallCaps w:val="0"/>
        </w:rPr>
        <w:t>(Director of Systems Development)</w:t>
      </w:r>
      <w:r w:rsidR="00DE7355">
        <w:tab/>
      </w:r>
    </w:p>
    <w:p w14:paraId="55441A54" w14:textId="60550D7D" w:rsidR="004671B6" w:rsidRDefault="009A2B19" w:rsidP="004671B6">
      <w:pPr>
        <w:pStyle w:val="Heading1"/>
      </w:pPr>
      <w:r>
        <w:t>Andersen Consulting</w:t>
      </w:r>
      <w:r w:rsidR="00394D7F">
        <w:t xml:space="preserve"> </w:t>
      </w:r>
      <w:r w:rsidR="00394D7F" w:rsidRPr="00394D7F">
        <w:rPr>
          <w:b w:val="0"/>
        </w:rPr>
        <w:t>(CSFB)</w:t>
      </w:r>
      <w:r w:rsidR="00A80EB2" w:rsidRPr="009A2B19">
        <w:tab/>
      </w:r>
    </w:p>
    <w:p w14:paraId="30B2EA73" w14:textId="39F34B7A" w:rsidR="00D60323" w:rsidRPr="009533B1" w:rsidRDefault="00D60323" w:rsidP="006D7892">
      <w:pPr>
        <w:pStyle w:val="Heading1"/>
      </w:pPr>
      <w:r w:rsidRPr="009533B1">
        <w:t>Tiger Management</w:t>
      </w:r>
      <w:r w:rsidR="00394D7F">
        <w:t xml:space="preserve"> </w:t>
      </w:r>
      <w:r w:rsidR="00394D7F" w:rsidRPr="00394D7F">
        <w:rPr>
          <w:b w:val="0"/>
          <w:smallCaps w:val="0"/>
        </w:rPr>
        <w:t>(Director of Systems Development)</w:t>
      </w:r>
      <w:r w:rsidRPr="009533B1">
        <w:rPr>
          <w:i/>
        </w:rPr>
        <w:tab/>
      </w:r>
    </w:p>
    <w:p w14:paraId="5AD900C3" w14:textId="45A363B5" w:rsidR="00D60323" w:rsidRPr="009533B1" w:rsidRDefault="00D60323" w:rsidP="006D7892">
      <w:pPr>
        <w:pStyle w:val="Heading1"/>
      </w:pPr>
      <w:r w:rsidRPr="009533B1">
        <w:t>Morgan Stanley</w:t>
      </w:r>
      <w:r w:rsidR="00394D7F">
        <w:t xml:space="preserve"> </w:t>
      </w:r>
      <w:r w:rsidR="00394D7F" w:rsidRPr="00394D7F">
        <w:rPr>
          <w:b w:val="0"/>
          <w:smallCaps w:val="0"/>
        </w:rPr>
        <w:t>(</w:t>
      </w:r>
      <w:r w:rsidR="00394D7F">
        <w:rPr>
          <w:b w:val="0"/>
          <w:smallCaps w:val="0"/>
        </w:rPr>
        <w:t>IT Vice President</w:t>
      </w:r>
      <w:r w:rsidR="00394D7F" w:rsidRPr="00394D7F">
        <w:rPr>
          <w:b w:val="0"/>
          <w:smallCaps w:val="0"/>
        </w:rPr>
        <w:t>)</w:t>
      </w:r>
      <w:r w:rsidRPr="009533B1">
        <w:tab/>
      </w:r>
    </w:p>
    <w:p w14:paraId="51FF2184" w14:textId="2834EF2C" w:rsidR="00D60323" w:rsidRPr="00394D7F" w:rsidRDefault="00394D7F" w:rsidP="00394D7F">
      <w:pPr>
        <w:pStyle w:val="Heading1"/>
      </w:pPr>
      <w:r>
        <w:t xml:space="preserve">Andersen Consulting </w:t>
      </w:r>
      <w:r w:rsidRPr="00394D7F">
        <w:rPr>
          <w:b w:val="0"/>
          <w:smallCaps w:val="0"/>
        </w:rPr>
        <w:t>(</w:t>
      </w:r>
      <w:r>
        <w:rPr>
          <w:b w:val="0"/>
          <w:smallCaps w:val="0"/>
        </w:rPr>
        <w:t>Alex. Brown, ING, E*Trade, JP Morgan, Salomon Bros)</w:t>
      </w:r>
      <w:r w:rsidR="00D60323" w:rsidRPr="009A2B19">
        <w:tab/>
      </w:r>
    </w:p>
    <w:p w14:paraId="43B59547" w14:textId="11C82B5A" w:rsidR="00D60323" w:rsidRPr="009533B1" w:rsidRDefault="002239B5" w:rsidP="00A10C58">
      <w:pPr>
        <w:pStyle w:val="Heading1"/>
        <w:rPr>
          <w:caps/>
        </w:rPr>
      </w:pPr>
      <w:r w:rsidRPr="009533B1">
        <w:t>IMI Systems</w:t>
      </w:r>
      <w:r w:rsidR="00D7743B">
        <w:t xml:space="preserve"> </w:t>
      </w:r>
      <w:r w:rsidR="00D7743B" w:rsidRPr="00394D7F">
        <w:rPr>
          <w:b w:val="0"/>
          <w:smallCaps w:val="0"/>
        </w:rPr>
        <w:t>(</w:t>
      </w:r>
      <w:r w:rsidR="00D7743B">
        <w:rPr>
          <w:b w:val="0"/>
          <w:smallCaps w:val="0"/>
        </w:rPr>
        <w:t>Salomon Bros</w:t>
      </w:r>
      <w:r w:rsidR="00D7743B" w:rsidRPr="00394D7F">
        <w:rPr>
          <w:b w:val="0"/>
          <w:smallCaps w:val="0"/>
        </w:rPr>
        <w:t>)</w:t>
      </w:r>
      <w:r w:rsidR="00D60323" w:rsidRPr="009533B1">
        <w:rPr>
          <w:caps/>
        </w:rPr>
        <w:tab/>
      </w:r>
    </w:p>
    <w:p w14:paraId="282C93D8" w14:textId="4733D04B" w:rsidR="00D60323" w:rsidRDefault="00D60323" w:rsidP="006D7892">
      <w:pPr>
        <w:pStyle w:val="Heading1"/>
      </w:pPr>
      <w:r w:rsidRPr="009533B1">
        <w:t>IBM UK</w:t>
      </w:r>
      <w:r w:rsidR="00093C9F" w:rsidRPr="009533B1">
        <w:t xml:space="preserve"> – Program Manager/Systems Programmer</w:t>
      </w:r>
      <w:r w:rsidRPr="009533B1">
        <w:tab/>
        <w:t xml:space="preserve"> </w:t>
      </w:r>
    </w:p>
    <w:p w14:paraId="51309125" w14:textId="77777777" w:rsidR="00EC5F8B" w:rsidRPr="004B1AA7" w:rsidRDefault="00EC5F8B" w:rsidP="004D5FC5">
      <w:pPr>
        <w:tabs>
          <w:tab w:val="right" w:pos="9900"/>
        </w:tabs>
        <w:rPr>
          <w:rFonts w:ascii="Calibri" w:hAnsi="Calibri" w:cs="Calibri"/>
          <w:b/>
        </w:rPr>
      </w:pPr>
    </w:p>
    <w:p w14:paraId="4F3D23D0" w14:textId="77777777" w:rsidR="003C599E" w:rsidRPr="004B1AA7" w:rsidRDefault="003C599E" w:rsidP="003C599E">
      <w:pPr>
        <w:pStyle w:val="Subtitle"/>
        <w:pBdr>
          <w:bottom w:val="single" w:sz="4" w:space="1" w:color="auto"/>
        </w:pBdr>
        <w:rPr>
          <w:rFonts w:ascii="Calibri" w:hAnsi="Calibri" w:cs="Calibri"/>
          <w:b/>
          <w:caps/>
          <w:sz w:val="18"/>
          <w:szCs w:val="18"/>
          <w:u w:val="none"/>
        </w:rPr>
      </w:pPr>
    </w:p>
    <w:p w14:paraId="7793C790" w14:textId="77777777" w:rsidR="003C599E" w:rsidRPr="004B1AA7" w:rsidRDefault="003C599E" w:rsidP="003C599E">
      <w:pPr>
        <w:pStyle w:val="Subtitle"/>
        <w:rPr>
          <w:rFonts w:ascii="Calibri" w:hAnsi="Calibri" w:cs="Calibri"/>
          <w:b/>
          <w:caps/>
          <w:sz w:val="8"/>
          <w:szCs w:val="18"/>
          <w:u w:val="none"/>
        </w:rPr>
      </w:pPr>
    </w:p>
    <w:p w14:paraId="7B5BD9D1" w14:textId="77777777" w:rsidR="00951248" w:rsidRPr="003C599E" w:rsidRDefault="00951248" w:rsidP="00951248">
      <w:pPr>
        <w:pStyle w:val="Heading1"/>
        <w:jc w:val="center"/>
        <w:rPr>
          <w:rFonts w:cs="Microsoft Sans Serif"/>
        </w:rPr>
      </w:pPr>
      <w:r w:rsidRPr="003C599E">
        <w:t>Education</w:t>
      </w:r>
    </w:p>
    <w:p w14:paraId="0DC02688" w14:textId="77777777" w:rsidR="00EC5F8B" w:rsidRPr="004B1AA7" w:rsidRDefault="00EC5F8B" w:rsidP="00EC5F8B">
      <w:pPr>
        <w:pStyle w:val="Subtitle"/>
        <w:rPr>
          <w:rFonts w:ascii="Calibri" w:hAnsi="Calibri" w:cs="Calibri"/>
          <w:b/>
          <w:caps/>
          <w:sz w:val="18"/>
          <w:szCs w:val="18"/>
          <w:u w:val="none"/>
        </w:rPr>
      </w:pPr>
    </w:p>
    <w:p w14:paraId="1F92EFC6" w14:textId="7FCED8D6" w:rsidR="00D60323" w:rsidRDefault="00D60323" w:rsidP="000D075D">
      <w:pPr>
        <w:pStyle w:val="BodyText"/>
        <w:jc w:val="center"/>
      </w:pPr>
      <w:r w:rsidRPr="009533B1">
        <w:t>B.Sc. Computer and Microprocessor Systems Engineering – Essex University, England</w:t>
      </w:r>
    </w:p>
    <w:p w14:paraId="63053387" w14:textId="77777777" w:rsidR="003C599E" w:rsidRPr="004B1AA7" w:rsidRDefault="003C599E" w:rsidP="003C599E">
      <w:pPr>
        <w:pStyle w:val="Subtitle"/>
        <w:pBdr>
          <w:bottom w:val="single" w:sz="4" w:space="1" w:color="auto"/>
        </w:pBdr>
        <w:rPr>
          <w:rFonts w:ascii="Calibri" w:hAnsi="Calibri" w:cs="Calibri"/>
          <w:b/>
          <w:caps/>
          <w:sz w:val="8"/>
          <w:szCs w:val="18"/>
          <w:u w:val="none"/>
        </w:rPr>
      </w:pPr>
    </w:p>
    <w:sectPr w:rsidR="003C599E" w:rsidRPr="004B1AA7" w:rsidSect="00EB62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296" w:right="1152" w:bottom="720" w:left="1152" w:header="432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2F7B4" w14:textId="77777777" w:rsidR="00E96FA8" w:rsidRDefault="00E96FA8">
      <w:r>
        <w:separator/>
      </w:r>
    </w:p>
  </w:endnote>
  <w:endnote w:type="continuationSeparator" w:id="0">
    <w:p w14:paraId="78574A8A" w14:textId="77777777" w:rsidR="00E96FA8" w:rsidRDefault="00E96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4A9C1" w14:textId="77777777" w:rsidR="00B713DA" w:rsidRDefault="00B713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496DE" w14:textId="77777777" w:rsidR="00B713DA" w:rsidRDefault="00B713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E4774" w14:textId="77777777" w:rsidR="00B713DA" w:rsidRDefault="00B71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AC3DB" w14:textId="77777777" w:rsidR="00E96FA8" w:rsidRDefault="00E96FA8">
      <w:r>
        <w:separator/>
      </w:r>
    </w:p>
  </w:footnote>
  <w:footnote w:type="continuationSeparator" w:id="0">
    <w:p w14:paraId="6FE5804A" w14:textId="77777777" w:rsidR="00E96FA8" w:rsidRDefault="00E96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BA381" w14:textId="77777777" w:rsidR="00B713DA" w:rsidRDefault="00B713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75873" w14:textId="77777777" w:rsidR="0036289C" w:rsidRDefault="0036289C" w:rsidP="00EC1DFA">
    <w:pPr>
      <w:pStyle w:val="Header"/>
      <w:tabs>
        <w:tab w:val="clear" w:pos="4320"/>
        <w:tab w:val="clear" w:pos="8640"/>
        <w:tab w:val="right" w:pos="9900"/>
      </w:tabs>
      <w:rPr>
        <w:sz w:val="20"/>
      </w:rPr>
    </w:pPr>
    <w:r w:rsidRPr="00240798">
      <w:rPr>
        <w:sz w:val="28"/>
      </w:rPr>
      <w:t>Merrick Wightman</w:t>
    </w:r>
    <w:r w:rsidRPr="004B1AA7">
      <w:rPr>
        <w:rFonts w:ascii="Calibri" w:hAnsi="Calibri" w:cs="Calibri"/>
        <w:b/>
        <w:smallCaps/>
        <w:sz w:val="32"/>
      </w:rPr>
      <w:tab/>
    </w:r>
    <w:r w:rsidRPr="00240798">
      <w:rPr>
        <w:sz w:val="20"/>
      </w:rPr>
      <w:t xml:space="preserve">Page </w:t>
    </w:r>
    <w:r w:rsidRPr="00240798">
      <w:rPr>
        <w:sz w:val="20"/>
      </w:rPr>
      <w:fldChar w:fldCharType="begin"/>
    </w:r>
    <w:r w:rsidRPr="00240798">
      <w:rPr>
        <w:sz w:val="20"/>
      </w:rPr>
      <w:instrText xml:space="preserve"> PAGE   \* MERGEFORMAT </w:instrText>
    </w:r>
    <w:r w:rsidRPr="00240798">
      <w:rPr>
        <w:sz w:val="20"/>
      </w:rPr>
      <w:fldChar w:fldCharType="separate"/>
    </w:r>
    <w:r w:rsidR="009F6BAF">
      <w:rPr>
        <w:noProof/>
        <w:sz w:val="20"/>
      </w:rPr>
      <w:t>2</w:t>
    </w:r>
    <w:r w:rsidRPr="00240798">
      <w:rPr>
        <w:sz w:val="20"/>
      </w:rPr>
      <w:fldChar w:fldCharType="end"/>
    </w:r>
  </w:p>
  <w:p w14:paraId="461913FC" w14:textId="77777777" w:rsidR="0036289C" w:rsidRDefault="0036289C" w:rsidP="0072306D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00"/>
      </w:tabs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F956B" w14:textId="77777777" w:rsidR="0036289C" w:rsidRPr="000D075D" w:rsidRDefault="0036289C" w:rsidP="002B2037">
    <w:pPr>
      <w:pStyle w:val="Header"/>
      <w:jc w:val="center"/>
      <w:rPr>
        <w:rFonts w:cs="Microsoft Sans Serif"/>
        <w:b/>
        <w:smallCaps/>
        <w:sz w:val="36"/>
      </w:rPr>
    </w:pPr>
    <w:r w:rsidRPr="000D075D">
      <w:rPr>
        <w:rFonts w:cs="Microsoft Sans Serif"/>
        <w:b/>
        <w:smallCaps/>
        <w:sz w:val="36"/>
      </w:rPr>
      <w:t>Merrick Wightman</w:t>
    </w:r>
  </w:p>
  <w:p w14:paraId="602403C9" w14:textId="3D0CE61C" w:rsidR="0036289C" w:rsidRPr="000D075D" w:rsidRDefault="00B713DA" w:rsidP="002B2037">
    <w:pPr>
      <w:pStyle w:val="Header"/>
      <w:jc w:val="center"/>
      <w:rPr>
        <w:rFonts w:cs="Microsoft Sans Serif"/>
      </w:rPr>
    </w:pPr>
    <w:r>
      <w:rPr>
        <w:rFonts w:cs="Microsoft Sans Serif"/>
      </w:rPr>
      <w:t>Naples, FL</w:t>
    </w:r>
    <w:bookmarkStart w:id="0" w:name="_GoBack"/>
    <w:bookmarkEnd w:id="0"/>
  </w:p>
  <w:p w14:paraId="60B20EA8" w14:textId="46240FF9" w:rsidR="0036289C" w:rsidRDefault="0036289C" w:rsidP="00033919">
    <w:pPr>
      <w:pStyle w:val="Header"/>
      <w:tabs>
        <w:tab w:val="clear" w:pos="8640"/>
        <w:tab w:val="right" w:pos="9936"/>
      </w:tabs>
      <w:jc w:val="center"/>
      <w:rPr>
        <w:rFonts w:cs="Microsoft Sans Serif"/>
      </w:rPr>
    </w:pPr>
    <w:r w:rsidRPr="000D075D">
      <w:rPr>
        <w:rFonts w:cs="Microsoft Sans Serif"/>
      </w:rPr>
      <w:t xml:space="preserve">Cell: (908) 209-3263 • Email: </w:t>
    </w:r>
    <w:hyperlink r:id="rId1" w:history="1">
      <w:r w:rsidRPr="00997332">
        <w:rPr>
          <w:rStyle w:val="Hyperlink"/>
          <w:rFonts w:cs="Microsoft Sans Serif"/>
        </w:rPr>
        <w:t>m@merrickwightman.com</w:t>
      </w:r>
    </w:hyperlink>
  </w:p>
  <w:p w14:paraId="29E93EAA" w14:textId="77777777" w:rsidR="0036289C" w:rsidRDefault="0036289C" w:rsidP="00FA6D97">
    <w:pPr>
      <w:pStyle w:val="Header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cs="Microsoft Sans Seri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D61"/>
    <w:multiLevelType w:val="hybridMultilevel"/>
    <w:tmpl w:val="1D76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6D77"/>
    <w:multiLevelType w:val="multilevel"/>
    <w:tmpl w:val="71C8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7527F"/>
    <w:multiLevelType w:val="multilevel"/>
    <w:tmpl w:val="D362DEEE"/>
    <w:numStyleLink w:val="StyleBulletedSymbolsymbolLeft025Hanging025"/>
  </w:abstractNum>
  <w:abstractNum w:abstractNumId="3" w15:restartNumberingAfterBreak="0">
    <w:nsid w:val="0E8E1833"/>
    <w:multiLevelType w:val="multilevel"/>
    <w:tmpl w:val="D362DEEE"/>
    <w:numStyleLink w:val="StyleBulletedSymbolsymbolLeft025Hanging025"/>
  </w:abstractNum>
  <w:abstractNum w:abstractNumId="4" w15:restartNumberingAfterBreak="0">
    <w:nsid w:val="196855F6"/>
    <w:multiLevelType w:val="multilevel"/>
    <w:tmpl w:val="D362DEEE"/>
    <w:styleLink w:val="StyleBulletedSymbolsymbolLeft025Hanging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D0D33"/>
    <w:multiLevelType w:val="multilevel"/>
    <w:tmpl w:val="D362DEEE"/>
    <w:numStyleLink w:val="StyleBulletedSymbolsymbolLeft025Hanging025"/>
  </w:abstractNum>
  <w:abstractNum w:abstractNumId="6" w15:restartNumberingAfterBreak="0">
    <w:nsid w:val="1F24550D"/>
    <w:multiLevelType w:val="hybridMultilevel"/>
    <w:tmpl w:val="19B0D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521722"/>
    <w:multiLevelType w:val="multilevel"/>
    <w:tmpl w:val="D36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200DB"/>
    <w:multiLevelType w:val="multilevel"/>
    <w:tmpl w:val="D362DEEE"/>
    <w:numStyleLink w:val="StyleBulletedSymbolsymbolLeft025Hanging025"/>
  </w:abstractNum>
  <w:abstractNum w:abstractNumId="9" w15:restartNumberingAfterBreak="0">
    <w:nsid w:val="4B931BED"/>
    <w:multiLevelType w:val="multilevel"/>
    <w:tmpl w:val="D362DEEE"/>
    <w:numStyleLink w:val="StyleBulletedSymbolsymbolLeft025Hanging025"/>
  </w:abstractNum>
  <w:abstractNum w:abstractNumId="10" w15:restartNumberingAfterBreak="0">
    <w:nsid w:val="55AE4F18"/>
    <w:multiLevelType w:val="multilevel"/>
    <w:tmpl w:val="D362DEEE"/>
    <w:numStyleLink w:val="StyleBulletedSymbolsymbolLeft025Hanging025"/>
  </w:abstractNum>
  <w:abstractNum w:abstractNumId="11" w15:restartNumberingAfterBreak="0">
    <w:nsid w:val="5A1C271F"/>
    <w:multiLevelType w:val="multilevel"/>
    <w:tmpl w:val="D36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E7062"/>
    <w:multiLevelType w:val="hybridMultilevel"/>
    <w:tmpl w:val="447CD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9B1C69"/>
    <w:multiLevelType w:val="multilevel"/>
    <w:tmpl w:val="71C8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F0E2D"/>
    <w:multiLevelType w:val="multilevel"/>
    <w:tmpl w:val="D36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C1452"/>
    <w:multiLevelType w:val="multilevel"/>
    <w:tmpl w:val="D36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C4254"/>
    <w:multiLevelType w:val="multilevel"/>
    <w:tmpl w:val="D36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55F17"/>
    <w:multiLevelType w:val="multilevel"/>
    <w:tmpl w:val="D36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11"/>
  </w:num>
  <w:num w:numId="9">
    <w:abstractNumId w:val="17"/>
  </w:num>
  <w:num w:numId="10">
    <w:abstractNumId w:val="16"/>
  </w:num>
  <w:num w:numId="11">
    <w:abstractNumId w:val="7"/>
  </w:num>
  <w:num w:numId="12">
    <w:abstractNumId w:val="14"/>
  </w:num>
  <w:num w:numId="13">
    <w:abstractNumId w:val="15"/>
  </w:num>
  <w:num w:numId="14">
    <w:abstractNumId w:val="1"/>
  </w:num>
  <w:num w:numId="15">
    <w:abstractNumId w:val="13"/>
  </w:num>
  <w:num w:numId="16">
    <w:abstractNumId w:val="12"/>
  </w:num>
  <w:num w:numId="17">
    <w:abstractNumId w:val="6"/>
  </w:num>
  <w:num w:numId="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76F"/>
    <w:rsid w:val="000049F5"/>
    <w:rsid w:val="00010D2F"/>
    <w:rsid w:val="00010F4A"/>
    <w:rsid w:val="00011629"/>
    <w:rsid w:val="00033919"/>
    <w:rsid w:val="0004107C"/>
    <w:rsid w:val="00044B3C"/>
    <w:rsid w:val="00045298"/>
    <w:rsid w:val="00050BF7"/>
    <w:rsid w:val="00052D43"/>
    <w:rsid w:val="0005460B"/>
    <w:rsid w:val="00066B4A"/>
    <w:rsid w:val="00084B63"/>
    <w:rsid w:val="0009076E"/>
    <w:rsid w:val="00093C9F"/>
    <w:rsid w:val="000962E5"/>
    <w:rsid w:val="000C3AC8"/>
    <w:rsid w:val="000C5A64"/>
    <w:rsid w:val="000D075D"/>
    <w:rsid w:val="000D575B"/>
    <w:rsid w:val="000E32E1"/>
    <w:rsid w:val="000E7265"/>
    <w:rsid w:val="000F5B78"/>
    <w:rsid w:val="000F61B1"/>
    <w:rsid w:val="001110C8"/>
    <w:rsid w:val="00123CA0"/>
    <w:rsid w:val="001967B4"/>
    <w:rsid w:val="001A026A"/>
    <w:rsid w:val="001A1A8B"/>
    <w:rsid w:val="001D5B47"/>
    <w:rsid w:val="001E4578"/>
    <w:rsid w:val="001E565B"/>
    <w:rsid w:val="00205C3B"/>
    <w:rsid w:val="002239B5"/>
    <w:rsid w:val="00223F28"/>
    <w:rsid w:val="00226F04"/>
    <w:rsid w:val="0023270A"/>
    <w:rsid w:val="00240798"/>
    <w:rsid w:val="00242F6A"/>
    <w:rsid w:val="002967AA"/>
    <w:rsid w:val="002A2C49"/>
    <w:rsid w:val="002B2037"/>
    <w:rsid w:val="002B4A67"/>
    <w:rsid w:val="002C62D7"/>
    <w:rsid w:val="0036289C"/>
    <w:rsid w:val="00376C76"/>
    <w:rsid w:val="003818C4"/>
    <w:rsid w:val="00394D7F"/>
    <w:rsid w:val="003B638A"/>
    <w:rsid w:val="003C599E"/>
    <w:rsid w:val="003E2C8D"/>
    <w:rsid w:val="003F2DC1"/>
    <w:rsid w:val="00442BE5"/>
    <w:rsid w:val="00443541"/>
    <w:rsid w:val="00465F59"/>
    <w:rsid w:val="004671B6"/>
    <w:rsid w:val="00496A6C"/>
    <w:rsid w:val="004B1AA7"/>
    <w:rsid w:val="004D5FC5"/>
    <w:rsid w:val="004E622F"/>
    <w:rsid w:val="004F358C"/>
    <w:rsid w:val="0050288D"/>
    <w:rsid w:val="00515310"/>
    <w:rsid w:val="0056191C"/>
    <w:rsid w:val="005636B6"/>
    <w:rsid w:val="00567AC9"/>
    <w:rsid w:val="0057193D"/>
    <w:rsid w:val="00586954"/>
    <w:rsid w:val="00592DE3"/>
    <w:rsid w:val="005B2A64"/>
    <w:rsid w:val="005B3867"/>
    <w:rsid w:val="005F0AB6"/>
    <w:rsid w:val="00616150"/>
    <w:rsid w:val="00636C4E"/>
    <w:rsid w:val="006473A5"/>
    <w:rsid w:val="006533C5"/>
    <w:rsid w:val="00657E89"/>
    <w:rsid w:val="006717CC"/>
    <w:rsid w:val="00672996"/>
    <w:rsid w:val="00696A51"/>
    <w:rsid w:val="006C7A99"/>
    <w:rsid w:val="006D2752"/>
    <w:rsid w:val="006D7892"/>
    <w:rsid w:val="00701008"/>
    <w:rsid w:val="00711CEE"/>
    <w:rsid w:val="007158A0"/>
    <w:rsid w:val="0072306D"/>
    <w:rsid w:val="00734403"/>
    <w:rsid w:val="00755D3A"/>
    <w:rsid w:val="007636DB"/>
    <w:rsid w:val="007726F6"/>
    <w:rsid w:val="00785669"/>
    <w:rsid w:val="007864E2"/>
    <w:rsid w:val="007867A0"/>
    <w:rsid w:val="007A2B9A"/>
    <w:rsid w:val="007A69E4"/>
    <w:rsid w:val="007A7831"/>
    <w:rsid w:val="007E3322"/>
    <w:rsid w:val="007E7DB1"/>
    <w:rsid w:val="008164FE"/>
    <w:rsid w:val="0083390E"/>
    <w:rsid w:val="0085571D"/>
    <w:rsid w:val="008663F3"/>
    <w:rsid w:val="00877DC0"/>
    <w:rsid w:val="008807E3"/>
    <w:rsid w:val="008A2774"/>
    <w:rsid w:val="008E5768"/>
    <w:rsid w:val="00916D1F"/>
    <w:rsid w:val="00931494"/>
    <w:rsid w:val="00951248"/>
    <w:rsid w:val="009533B1"/>
    <w:rsid w:val="00992067"/>
    <w:rsid w:val="00992907"/>
    <w:rsid w:val="009A2B19"/>
    <w:rsid w:val="009A2C60"/>
    <w:rsid w:val="009A66B8"/>
    <w:rsid w:val="009B5693"/>
    <w:rsid w:val="009E1761"/>
    <w:rsid w:val="009F6BAF"/>
    <w:rsid w:val="00A01FEE"/>
    <w:rsid w:val="00A065B3"/>
    <w:rsid w:val="00A075C9"/>
    <w:rsid w:val="00A10C58"/>
    <w:rsid w:val="00A20E3C"/>
    <w:rsid w:val="00A21247"/>
    <w:rsid w:val="00A32819"/>
    <w:rsid w:val="00A44869"/>
    <w:rsid w:val="00A4625C"/>
    <w:rsid w:val="00A80EB2"/>
    <w:rsid w:val="00A906A6"/>
    <w:rsid w:val="00A91E78"/>
    <w:rsid w:val="00A926E4"/>
    <w:rsid w:val="00A94F81"/>
    <w:rsid w:val="00AD476F"/>
    <w:rsid w:val="00AD663C"/>
    <w:rsid w:val="00AF0FA7"/>
    <w:rsid w:val="00B02010"/>
    <w:rsid w:val="00B03F13"/>
    <w:rsid w:val="00B12747"/>
    <w:rsid w:val="00B14505"/>
    <w:rsid w:val="00B15D84"/>
    <w:rsid w:val="00B46DC0"/>
    <w:rsid w:val="00B50CA5"/>
    <w:rsid w:val="00B549B0"/>
    <w:rsid w:val="00B661C9"/>
    <w:rsid w:val="00B66AE8"/>
    <w:rsid w:val="00B67276"/>
    <w:rsid w:val="00B713DA"/>
    <w:rsid w:val="00B90572"/>
    <w:rsid w:val="00B93C8F"/>
    <w:rsid w:val="00BA73AE"/>
    <w:rsid w:val="00BB62DD"/>
    <w:rsid w:val="00BD6AA8"/>
    <w:rsid w:val="00BE15FC"/>
    <w:rsid w:val="00BF1502"/>
    <w:rsid w:val="00C02C88"/>
    <w:rsid w:val="00C15B6A"/>
    <w:rsid w:val="00C20A47"/>
    <w:rsid w:val="00C23E1A"/>
    <w:rsid w:val="00C43839"/>
    <w:rsid w:val="00C8583B"/>
    <w:rsid w:val="00CB437B"/>
    <w:rsid w:val="00CD6B6E"/>
    <w:rsid w:val="00CF2D40"/>
    <w:rsid w:val="00D15D43"/>
    <w:rsid w:val="00D401BA"/>
    <w:rsid w:val="00D60323"/>
    <w:rsid w:val="00D7186F"/>
    <w:rsid w:val="00D730A7"/>
    <w:rsid w:val="00D7743B"/>
    <w:rsid w:val="00D776F2"/>
    <w:rsid w:val="00D831DC"/>
    <w:rsid w:val="00D96C03"/>
    <w:rsid w:val="00DB392D"/>
    <w:rsid w:val="00DD23A6"/>
    <w:rsid w:val="00DD6A47"/>
    <w:rsid w:val="00DE7355"/>
    <w:rsid w:val="00E03FE4"/>
    <w:rsid w:val="00E15C0F"/>
    <w:rsid w:val="00E21C42"/>
    <w:rsid w:val="00E56C3E"/>
    <w:rsid w:val="00E60C41"/>
    <w:rsid w:val="00E763E0"/>
    <w:rsid w:val="00E96FA8"/>
    <w:rsid w:val="00EA0B0D"/>
    <w:rsid w:val="00EA3339"/>
    <w:rsid w:val="00EB6204"/>
    <w:rsid w:val="00EC1DFA"/>
    <w:rsid w:val="00EC5F8B"/>
    <w:rsid w:val="00ED1870"/>
    <w:rsid w:val="00EE0315"/>
    <w:rsid w:val="00EE65BE"/>
    <w:rsid w:val="00EF6D80"/>
    <w:rsid w:val="00F47810"/>
    <w:rsid w:val="00F72575"/>
    <w:rsid w:val="00F76699"/>
    <w:rsid w:val="00F80EDB"/>
    <w:rsid w:val="00F96624"/>
    <w:rsid w:val="00FA457F"/>
    <w:rsid w:val="00FA6D97"/>
    <w:rsid w:val="00FB3B63"/>
    <w:rsid w:val="00FE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758FAF"/>
  <w15:chartTrackingRefBased/>
  <w15:docId w15:val="{DF02A2B7-AE05-4F8E-900C-3A6F59DF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1C42"/>
    <w:rPr>
      <w:rFonts w:ascii="Microsoft Sans Serif" w:hAnsi="Microsoft Sans Serif"/>
      <w:sz w:val="22"/>
    </w:rPr>
  </w:style>
  <w:style w:type="paragraph" w:styleId="Heading1">
    <w:name w:val="heading 1"/>
    <w:basedOn w:val="Normal"/>
    <w:next w:val="Normal"/>
    <w:qFormat/>
    <w:rsid w:val="00E21C42"/>
    <w:pPr>
      <w:keepNext/>
      <w:tabs>
        <w:tab w:val="right" w:pos="9936"/>
        <w:tab w:val="right" w:pos="10080"/>
      </w:tabs>
      <w:outlineLvl w:val="0"/>
    </w:pPr>
    <w:rPr>
      <w:b/>
      <w:smallCaps/>
      <w:sz w:val="24"/>
    </w:rPr>
  </w:style>
  <w:style w:type="paragraph" w:styleId="Heading2">
    <w:name w:val="heading 2"/>
    <w:basedOn w:val="Normal"/>
    <w:next w:val="Normal"/>
    <w:qFormat/>
    <w:rsid w:val="004671B6"/>
    <w:pPr>
      <w:keepNext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E65BE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EE65BE"/>
    <w:pPr>
      <w:jc w:val="center"/>
    </w:pPr>
    <w:rPr>
      <w:u w:val="single"/>
    </w:rPr>
  </w:style>
  <w:style w:type="paragraph" w:styleId="BodyText">
    <w:name w:val="Body Text"/>
    <w:basedOn w:val="Normal"/>
    <w:qFormat/>
    <w:rsid w:val="00EE65BE"/>
    <w:pPr>
      <w:jc w:val="both"/>
    </w:pPr>
  </w:style>
  <w:style w:type="character" w:styleId="Hyperlink">
    <w:name w:val="Hyperlink"/>
    <w:rsid w:val="00EE65BE"/>
    <w:rPr>
      <w:color w:val="0000FF"/>
      <w:u w:val="single"/>
    </w:rPr>
  </w:style>
  <w:style w:type="paragraph" w:styleId="DocumentMap">
    <w:name w:val="Document Map"/>
    <w:basedOn w:val="Normal"/>
    <w:semiHidden/>
    <w:rsid w:val="00EE65BE"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sid w:val="00EE65BE"/>
    <w:rPr>
      <w:color w:val="800080"/>
      <w:u w:val="single"/>
    </w:rPr>
  </w:style>
  <w:style w:type="paragraph" w:styleId="BodyText2">
    <w:name w:val="Body Text 2"/>
    <w:basedOn w:val="Normal"/>
    <w:rsid w:val="00EE65BE"/>
    <w:rPr>
      <w:b/>
    </w:rPr>
  </w:style>
  <w:style w:type="paragraph" w:styleId="BodyTextIndent">
    <w:name w:val="Body Text Indent"/>
    <w:basedOn w:val="Normal"/>
    <w:rsid w:val="00EE65BE"/>
    <w:pPr>
      <w:ind w:left="360"/>
      <w:jc w:val="both"/>
    </w:pPr>
  </w:style>
  <w:style w:type="paragraph" w:styleId="BodyTextIndent2">
    <w:name w:val="Body Text Indent 2"/>
    <w:basedOn w:val="Normal"/>
    <w:rsid w:val="00EE65BE"/>
    <w:pPr>
      <w:tabs>
        <w:tab w:val="right" w:pos="9900"/>
      </w:tabs>
      <w:ind w:left="360"/>
    </w:pPr>
  </w:style>
  <w:style w:type="paragraph" w:styleId="BlockText">
    <w:name w:val="Block Text"/>
    <w:basedOn w:val="Normal"/>
    <w:rsid w:val="00EE65BE"/>
    <w:pPr>
      <w:ind w:left="540" w:right="216"/>
      <w:jc w:val="both"/>
    </w:pPr>
  </w:style>
  <w:style w:type="paragraph" w:styleId="Header">
    <w:name w:val="header"/>
    <w:basedOn w:val="Normal"/>
    <w:rsid w:val="00EE65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65B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65BE"/>
  </w:style>
  <w:style w:type="paragraph" w:styleId="BodyText3">
    <w:name w:val="Body Text 3"/>
    <w:basedOn w:val="Normal"/>
    <w:rsid w:val="00EE65BE"/>
    <w:rPr>
      <w:rFonts w:ascii="Arial" w:hAnsi="Arial" w:cs="Arial"/>
      <w:sz w:val="14"/>
      <w:szCs w:val="22"/>
    </w:rPr>
  </w:style>
  <w:style w:type="paragraph" w:styleId="BalloonText">
    <w:name w:val="Balloon Text"/>
    <w:basedOn w:val="Normal"/>
    <w:semiHidden/>
    <w:rsid w:val="00FA457F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2DC1"/>
    <w:pPr>
      <w:ind w:left="720"/>
      <w:contextualSpacing/>
    </w:pPr>
  </w:style>
  <w:style w:type="table" w:styleId="TableGrid">
    <w:name w:val="Table Grid"/>
    <w:basedOn w:val="TableNormal"/>
    <w:uiPriority w:val="59"/>
    <w:rsid w:val="00833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BulletedSymbolsymbolLeft025Hanging025">
    <w:name w:val="Style Bulleted Symbol (symbol) Left:  0.25&quot; Hanging:  0.25&quot;"/>
    <w:basedOn w:val="NoList"/>
    <w:rsid w:val="00E21C42"/>
    <w:pPr>
      <w:numPr>
        <w:numId w:val="1"/>
      </w:numPr>
    </w:pPr>
  </w:style>
  <w:style w:type="paragraph" w:customStyle="1" w:styleId="StyleHeading1Centered">
    <w:name w:val="Style Heading 1 + Centered"/>
    <w:basedOn w:val="Heading1"/>
    <w:rsid w:val="00A10C58"/>
    <w:pPr>
      <w:jc w:val="center"/>
    </w:pPr>
    <w:rPr>
      <w:rFonts w:ascii="Agency FB" w:hAnsi="Agency FB"/>
      <w:bCs/>
    </w:rPr>
  </w:style>
  <w:style w:type="paragraph" w:customStyle="1" w:styleId="StyleHeading1Centered1">
    <w:name w:val="Style Heading 1 + Centered1"/>
    <w:basedOn w:val="Heading1"/>
    <w:rsid w:val="00A10C58"/>
    <w:pPr>
      <w:jc w:val="center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m@merrickwightm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Merrick Wightman</vt:lpstr>
    </vt:vector>
  </TitlesOfParts>
  <Company/>
  <LinksUpToDate>false</LinksUpToDate>
  <CharactersWithSpaces>6300</CharactersWithSpaces>
  <SharedDoc>false</SharedDoc>
  <HLinks>
    <vt:vector size="6" baseType="variant">
      <vt:variant>
        <vt:i4>1966138</vt:i4>
      </vt:variant>
      <vt:variant>
        <vt:i4>3</vt:i4>
      </vt:variant>
      <vt:variant>
        <vt:i4>0</vt:i4>
      </vt:variant>
      <vt:variant>
        <vt:i4>5</vt:i4>
      </vt:variant>
      <vt:variant>
        <vt:lpwstr>mailto:m@merrickwightman.com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Merrick Wightman</dc:title>
  <dc:subject/>
  <dc:creator>ktham</dc:creator>
  <cp:keywords/>
  <cp:lastModifiedBy>merrick wightman</cp:lastModifiedBy>
  <cp:revision>3</cp:revision>
  <cp:lastPrinted>2011-03-16T16:03:00Z</cp:lastPrinted>
  <dcterms:created xsi:type="dcterms:W3CDTF">2019-10-21T18:03:00Z</dcterms:created>
  <dcterms:modified xsi:type="dcterms:W3CDTF">2019-10-21T18:08:00Z</dcterms:modified>
</cp:coreProperties>
</file>