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E7F66" w14:textId="35F515DF" w:rsidR="00F85945" w:rsidRPr="00CD7618" w:rsidRDefault="00563BCF" w:rsidP="009C0A52">
      <w:pPr>
        <w:pStyle w:val="PlainText"/>
        <w:pBdr>
          <w:bottom w:val="single" w:sz="18" w:space="1" w:color="BFBFBF"/>
        </w:pBdr>
        <w:rPr>
          <w:rFonts w:ascii="Calibri" w:hAnsi="Calibri" w:cs="Calibri"/>
          <w:caps/>
          <w:sz w:val="32"/>
          <w:szCs w:val="3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D419D">
        <w:rPr>
          <w:rFonts w:ascii="Calibri" w:hAnsi="Calibri" w:cs="Calibri"/>
          <w:b/>
          <w:caps/>
          <w:sz w:val="4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RICK GRIMES</w:t>
      </w:r>
      <w:r w:rsidR="00CD7618">
        <w:rPr>
          <w:rFonts w:ascii="Calibri" w:hAnsi="Calibri" w:cs="Calibri"/>
          <w:b/>
          <w:caps/>
          <w:sz w:val="44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CD7618" w:rsidRPr="007F3695">
        <w:rPr>
          <w:rFonts w:ascii="Calibri" w:hAnsi="Calibri" w:cs="Calibri"/>
          <w:caps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r w:rsidR="00E32041" w:rsidRPr="007F3695">
        <w:rPr>
          <w:rFonts w:ascii="Calibri" w:hAnsi="Calibri" w:cs="Calibri"/>
          <w:caps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Chief Information Officer / Chief </w:t>
      </w:r>
      <w:r w:rsidR="00BA64A1">
        <w:rPr>
          <w:rFonts w:ascii="Calibri" w:hAnsi="Calibri" w:cs="Calibri"/>
          <w:caps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TECHNOLOGY</w:t>
      </w:r>
      <w:r w:rsidR="00E32041" w:rsidRPr="007F3695">
        <w:rPr>
          <w:rFonts w:ascii="Calibri" w:hAnsi="Calibri" w:cs="Calibri"/>
          <w:caps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Officer</w:t>
      </w:r>
      <w:r w:rsidR="00BA64A1">
        <w:rPr>
          <w:rFonts w:ascii="Calibri" w:hAnsi="Calibri" w:cs="Calibri"/>
          <w:caps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7572D0" w:rsidRPr="007F3695">
        <w:rPr>
          <w:rFonts w:ascii="Calibri" w:hAnsi="Calibri" w:cs="Calibri"/>
          <w:caps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</w:t>
      </w:r>
      <w:r w:rsidR="00BA64A1">
        <w:rPr>
          <w:rFonts w:ascii="Calibri" w:hAnsi="Calibri" w:cs="Calibri"/>
          <w:caps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7572D0" w:rsidRPr="007F3695">
        <w:rPr>
          <w:rFonts w:ascii="Calibri" w:hAnsi="Calibri" w:cs="Calibri"/>
          <w:caps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DIRECTOR</w:t>
      </w:r>
      <w:r w:rsidR="00CD7618" w:rsidRPr="007F3695">
        <w:rPr>
          <w:rFonts w:ascii="Calibri" w:hAnsi="Calibri" w:cs="Calibri"/>
          <w:caps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14:paraId="0B4A5BB4" w14:textId="111B9373" w:rsidR="009C0A52" w:rsidRPr="008D419D" w:rsidRDefault="00563BCF" w:rsidP="009C0A52">
      <w:pPr>
        <w:pStyle w:val="PlainText"/>
        <w:pBdr>
          <w:bottom w:val="single" w:sz="18" w:space="1" w:color="BFBFBF"/>
        </w:pBdr>
        <w:rPr>
          <w:rFonts w:ascii="Calibri" w:hAnsi="Calibri" w:cs="Calibri"/>
          <w:sz w:val="20"/>
          <w:szCs w:val="20"/>
        </w:rPr>
      </w:pPr>
      <w:r w:rsidRPr="008D419D">
        <w:rPr>
          <w:rFonts w:ascii="Calibri" w:hAnsi="Calibri" w:cs="Calibri"/>
          <w:sz w:val="20"/>
          <w:szCs w:val="20"/>
        </w:rPr>
        <w:t>147 Lawrence Rd</w:t>
      </w:r>
      <w:r w:rsidR="00BA64A1">
        <w:rPr>
          <w:rFonts w:ascii="Calibri" w:hAnsi="Calibri" w:cs="Calibri"/>
          <w:sz w:val="20"/>
          <w:szCs w:val="20"/>
          <w:lang w:val="en-US"/>
        </w:rPr>
        <w:t>,</w:t>
      </w:r>
      <w:r w:rsidR="007B29DD" w:rsidRPr="008D419D">
        <w:rPr>
          <w:rFonts w:ascii="Calibri" w:hAnsi="Calibri" w:cs="Calibri"/>
          <w:sz w:val="20"/>
          <w:szCs w:val="20"/>
        </w:rPr>
        <w:t xml:space="preserve"> </w:t>
      </w:r>
      <w:r w:rsidRPr="008D419D">
        <w:rPr>
          <w:rFonts w:ascii="Calibri" w:hAnsi="Calibri" w:cs="Calibri"/>
          <w:sz w:val="20"/>
          <w:szCs w:val="20"/>
        </w:rPr>
        <w:t>Sherman, TX 75092</w:t>
      </w:r>
      <w:r w:rsidR="007B29DD" w:rsidRPr="008D419D">
        <w:rPr>
          <w:rFonts w:ascii="Calibri" w:hAnsi="Calibri" w:cs="Calibri"/>
          <w:sz w:val="20"/>
          <w:szCs w:val="20"/>
        </w:rPr>
        <w:t xml:space="preserve"> </w:t>
      </w:r>
      <w:r w:rsidR="005E640A" w:rsidRPr="008D419D">
        <w:rPr>
          <w:rFonts w:ascii="Calibri" w:hAnsi="Calibri" w:cs="Calibri"/>
          <w:sz w:val="20"/>
          <w:szCs w:val="20"/>
          <w:lang w:val="en-US"/>
        </w:rPr>
        <w:tab/>
      </w:r>
      <w:r w:rsidR="005E640A" w:rsidRPr="008D419D">
        <w:rPr>
          <w:rFonts w:ascii="Calibri" w:hAnsi="Calibri" w:cs="Calibri"/>
          <w:sz w:val="20"/>
          <w:szCs w:val="20"/>
          <w:lang w:val="en-US"/>
        </w:rPr>
        <w:tab/>
      </w:r>
      <w:r w:rsidRPr="008D419D">
        <w:rPr>
          <w:rFonts w:ascii="Calibri" w:hAnsi="Calibri" w:cs="Calibri"/>
          <w:sz w:val="20"/>
          <w:szCs w:val="20"/>
        </w:rPr>
        <w:t>903.</w:t>
      </w:r>
      <w:r w:rsidR="00643C51" w:rsidRPr="008D419D">
        <w:rPr>
          <w:rFonts w:ascii="Calibri" w:hAnsi="Calibri" w:cs="Calibri"/>
          <w:sz w:val="20"/>
          <w:szCs w:val="20"/>
          <w:lang w:val="en-US"/>
        </w:rPr>
        <w:t>815</w:t>
      </w:r>
      <w:r w:rsidR="00DE7EF6" w:rsidRPr="008D419D">
        <w:rPr>
          <w:rFonts w:ascii="Calibri" w:hAnsi="Calibri" w:cs="Calibri"/>
          <w:sz w:val="20"/>
          <w:szCs w:val="20"/>
          <w:lang w:val="en-US"/>
        </w:rPr>
        <w:t>.</w:t>
      </w:r>
      <w:r w:rsidR="00643C51" w:rsidRPr="008D419D">
        <w:rPr>
          <w:rFonts w:ascii="Calibri" w:hAnsi="Calibri" w:cs="Calibri"/>
          <w:sz w:val="20"/>
          <w:szCs w:val="20"/>
          <w:lang w:val="en-US"/>
        </w:rPr>
        <w:t>7554</w:t>
      </w:r>
      <w:r w:rsidR="007B29DD" w:rsidRPr="008D419D">
        <w:rPr>
          <w:rFonts w:ascii="Calibri" w:hAnsi="Calibri" w:cs="Calibri"/>
          <w:sz w:val="20"/>
          <w:szCs w:val="20"/>
        </w:rPr>
        <w:t xml:space="preserve"> </w:t>
      </w:r>
      <w:r w:rsidR="005E640A" w:rsidRPr="008D419D">
        <w:rPr>
          <w:rFonts w:ascii="Calibri" w:hAnsi="Calibri" w:cs="Calibri"/>
          <w:sz w:val="20"/>
          <w:szCs w:val="20"/>
          <w:lang w:val="en-US"/>
        </w:rPr>
        <w:tab/>
      </w:r>
      <w:r w:rsidR="00BA64A1">
        <w:rPr>
          <w:rFonts w:ascii="Calibri" w:hAnsi="Calibri" w:cs="Calibri"/>
          <w:sz w:val="20"/>
          <w:szCs w:val="20"/>
          <w:lang w:val="en-US"/>
        </w:rPr>
        <w:tab/>
      </w:r>
      <w:r w:rsidR="005E640A" w:rsidRPr="008D419D">
        <w:rPr>
          <w:rFonts w:ascii="Calibri" w:hAnsi="Calibri" w:cs="Calibri"/>
          <w:sz w:val="20"/>
          <w:szCs w:val="20"/>
          <w:lang w:val="en-US"/>
        </w:rPr>
        <w:tab/>
      </w:r>
      <w:hyperlink r:id="rId8" w:history="1">
        <w:r w:rsidR="005A2575" w:rsidRPr="001424DB">
          <w:rPr>
            <w:rStyle w:val="Hyperlink"/>
            <w:rFonts w:ascii="Calibri" w:hAnsi="Calibri" w:cs="Calibri"/>
            <w:sz w:val="20"/>
            <w:szCs w:val="20"/>
            <w:lang w:val="en-US"/>
          </w:rPr>
          <w:t>grimes.rick.d@gmail.com</w:t>
        </w:r>
      </w:hyperlink>
      <w:r w:rsidR="007B29DD" w:rsidRPr="008D419D">
        <w:rPr>
          <w:rFonts w:ascii="Calibri" w:hAnsi="Calibri" w:cs="Calibri"/>
          <w:sz w:val="20"/>
          <w:szCs w:val="20"/>
        </w:rPr>
        <w:t xml:space="preserve"> </w:t>
      </w:r>
      <w:r w:rsidR="00BA64A1">
        <w:rPr>
          <w:rFonts w:ascii="Calibri" w:hAnsi="Calibri" w:cs="Calibri"/>
          <w:sz w:val="20"/>
          <w:szCs w:val="20"/>
        </w:rPr>
        <w:tab/>
      </w:r>
      <w:r w:rsidR="00BA64A1">
        <w:rPr>
          <w:rFonts w:ascii="Calibri" w:hAnsi="Calibri" w:cs="Calibri"/>
          <w:sz w:val="20"/>
          <w:szCs w:val="20"/>
        </w:rPr>
        <w:tab/>
      </w:r>
      <w:r w:rsidR="002A2B43" w:rsidRPr="008D419D">
        <w:rPr>
          <w:rFonts w:ascii="Calibri" w:hAnsi="Calibri" w:cs="Calibri"/>
          <w:b/>
          <w:sz w:val="22"/>
          <w:szCs w:val="22"/>
        </w:rPr>
        <w:t>Page 1</w:t>
      </w:r>
    </w:p>
    <w:p w14:paraId="3EACAE61" w14:textId="3993EAE9" w:rsidR="007B29DD" w:rsidRDefault="007B29DD" w:rsidP="00563BCF">
      <w:pPr>
        <w:pStyle w:val="PlainText"/>
        <w:rPr>
          <w:rFonts w:ascii="Calibri" w:hAnsi="Calibri" w:cs="Calibri"/>
          <w:sz w:val="22"/>
          <w:szCs w:val="22"/>
          <w:lang w:val="en-US"/>
        </w:rPr>
      </w:pPr>
    </w:p>
    <w:p w14:paraId="01AA9C9A" w14:textId="3B984C55" w:rsidR="00D63E4F" w:rsidRPr="00E079A4" w:rsidRDefault="00D63E4F" w:rsidP="00D63E4F">
      <w:pPr>
        <w:pStyle w:val="CategoryB"/>
        <w:spacing w:after="120"/>
        <w:rPr>
          <w:lang w:val="en-US"/>
        </w:rPr>
      </w:pPr>
      <w:r w:rsidRPr="00E079A4">
        <w:rPr>
          <w:sz w:val="21"/>
          <w:szCs w:val="22"/>
        </w:rPr>
        <w:sym w:font="Wingdings" w:char="F06E"/>
      </w:r>
      <w:r w:rsidRPr="00E079A4">
        <w:rPr>
          <w:sz w:val="21"/>
          <w:szCs w:val="22"/>
        </w:rPr>
        <w:t xml:space="preserve"> </w:t>
      </w:r>
      <w:r w:rsidR="00821690" w:rsidRPr="00E079A4">
        <w:rPr>
          <w:rStyle w:val="CategoryBChar"/>
          <w:rFonts w:ascii="Calibri" w:hAnsi="Calibri"/>
          <w:lang w:val="en-US"/>
        </w:rPr>
        <w:t>Executive S</w:t>
      </w:r>
      <w:r w:rsidR="0076610E">
        <w:rPr>
          <w:rStyle w:val="CategoryBChar"/>
          <w:rFonts w:ascii="Calibri" w:hAnsi="Calibri"/>
          <w:lang w:val="en-US"/>
        </w:rPr>
        <w:t>napshot</w:t>
      </w:r>
    </w:p>
    <w:p w14:paraId="18F1F3F8" w14:textId="469D692E" w:rsidR="00AA4011" w:rsidRDefault="00AA4011" w:rsidP="0076610E">
      <w:pPr>
        <w:pStyle w:val="ListParagraph"/>
        <w:numPr>
          <w:ilvl w:val="0"/>
          <w:numId w:val="39"/>
        </w:numPr>
        <w:spacing w:after="120" w:line="360" w:lineRule="auto"/>
        <w:rPr>
          <w:rFonts w:cs="Calibri"/>
          <w:sz w:val="22"/>
          <w:szCs w:val="22"/>
          <w:lang w:eastAsia="x-none"/>
        </w:rPr>
      </w:pPr>
      <w:r>
        <w:rPr>
          <w:rFonts w:cs="Calibri"/>
          <w:sz w:val="22"/>
          <w:szCs w:val="22"/>
          <w:lang w:eastAsia="x-none"/>
        </w:rPr>
        <w:t>Planning, Preparation and Implementation to allow small organizations to grow 100%-400%</w:t>
      </w:r>
    </w:p>
    <w:p w14:paraId="556F59B1" w14:textId="7D8CADBC" w:rsidR="008C5B09" w:rsidRDefault="008C5B09" w:rsidP="0076610E">
      <w:pPr>
        <w:pStyle w:val="ListParagraph"/>
        <w:numPr>
          <w:ilvl w:val="0"/>
          <w:numId w:val="39"/>
        </w:numPr>
        <w:spacing w:after="120" w:line="360" w:lineRule="auto"/>
        <w:rPr>
          <w:rFonts w:cs="Calibri"/>
          <w:sz w:val="22"/>
          <w:szCs w:val="22"/>
          <w:lang w:eastAsia="x-none"/>
        </w:rPr>
      </w:pPr>
      <w:r>
        <w:rPr>
          <w:rFonts w:cs="Calibri"/>
          <w:sz w:val="22"/>
          <w:szCs w:val="22"/>
          <w:lang w:eastAsia="x-none"/>
        </w:rPr>
        <w:t>30+ years Project and Product Management</w:t>
      </w:r>
    </w:p>
    <w:p w14:paraId="60FAFC79" w14:textId="7965E782" w:rsidR="009B1C29" w:rsidRDefault="009B1C29" w:rsidP="0076610E">
      <w:pPr>
        <w:pStyle w:val="ListParagraph"/>
        <w:numPr>
          <w:ilvl w:val="0"/>
          <w:numId w:val="39"/>
        </w:numPr>
        <w:spacing w:after="120" w:line="360" w:lineRule="auto"/>
        <w:rPr>
          <w:rFonts w:cs="Calibri"/>
          <w:sz w:val="22"/>
          <w:szCs w:val="22"/>
          <w:lang w:eastAsia="x-none"/>
        </w:rPr>
      </w:pPr>
      <w:r>
        <w:rPr>
          <w:rFonts w:cs="Calibri"/>
          <w:sz w:val="22"/>
          <w:szCs w:val="22"/>
          <w:lang w:eastAsia="x-none"/>
        </w:rPr>
        <w:t xml:space="preserve">Built and directed </w:t>
      </w:r>
      <w:r w:rsidR="00677957">
        <w:rPr>
          <w:rFonts w:cs="Calibri"/>
          <w:sz w:val="22"/>
          <w:szCs w:val="22"/>
          <w:lang w:eastAsia="x-none"/>
        </w:rPr>
        <w:t xml:space="preserve">multiple </w:t>
      </w:r>
      <w:r>
        <w:rPr>
          <w:rFonts w:cs="Calibri"/>
          <w:sz w:val="22"/>
          <w:szCs w:val="22"/>
          <w:lang w:eastAsia="x-none"/>
        </w:rPr>
        <w:t xml:space="preserve">global DevOps / DevSecOps </w:t>
      </w:r>
      <w:r w:rsidR="006A5F5B">
        <w:rPr>
          <w:rFonts w:cs="Calibri"/>
          <w:sz w:val="22"/>
          <w:szCs w:val="22"/>
          <w:lang w:eastAsia="x-none"/>
        </w:rPr>
        <w:t xml:space="preserve">engineering </w:t>
      </w:r>
      <w:r>
        <w:rPr>
          <w:rFonts w:cs="Calibri"/>
          <w:sz w:val="22"/>
          <w:szCs w:val="22"/>
          <w:lang w:eastAsia="x-none"/>
        </w:rPr>
        <w:t>teams of</w:t>
      </w:r>
      <w:r w:rsidR="00677957">
        <w:rPr>
          <w:rFonts w:cs="Calibri"/>
          <w:sz w:val="22"/>
          <w:szCs w:val="22"/>
          <w:lang w:eastAsia="x-none"/>
        </w:rPr>
        <w:t xml:space="preserve"> up to</w:t>
      </w:r>
      <w:r>
        <w:rPr>
          <w:rFonts w:cs="Calibri"/>
          <w:sz w:val="22"/>
          <w:szCs w:val="22"/>
          <w:lang w:eastAsia="x-none"/>
        </w:rPr>
        <w:t xml:space="preserve"> 150</w:t>
      </w:r>
    </w:p>
    <w:p w14:paraId="40FA7A63" w14:textId="54E2E217" w:rsidR="009B1C29" w:rsidRDefault="009B1C29" w:rsidP="0076610E">
      <w:pPr>
        <w:pStyle w:val="ListParagraph"/>
        <w:numPr>
          <w:ilvl w:val="0"/>
          <w:numId w:val="39"/>
        </w:numPr>
        <w:spacing w:after="120" w:line="360" w:lineRule="auto"/>
        <w:rPr>
          <w:rFonts w:cs="Calibri"/>
          <w:sz w:val="22"/>
          <w:szCs w:val="22"/>
          <w:lang w:eastAsia="x-none"/>
        </w:rPr>
      </w:pPr>
      <w:r>
        <w:rPr>
          <w:rFonts w:cs="Calibri"/>
          <w:sz w:val="22"/>
          <w:szCs w:val="22"/>
          <w:lang w:eastAsia="x-none"/>
        </w:rPr>
        <w:t>Incorporated PaaS / IaaS by migrating to hosted Network Service provides (Cloud and Hybrid Cloud)</w:t>
      </w:r>
    </w:p>
    <w:p w14:paraId="03F195E9" w14:textId="524CA24B" w:rsidR="0076610E" w:rsidRPr="0076610E" w:rsidRDefault="0076610E" w:rsidP="0076610E">
      <w:pPr>
        <w:pStyle w:val="ListParagraph"/>
        <w:numPr>
          <w:ilvl w:val="0"/>
          <w:numId w:val="39"/>
        </w:numPr>
        <w:spacing w:after="120" w:line="360" w:lineRule="auto"/>
        <w:rPr>
          <w:rFonts w:cs="Calibri"/>
          <w:sz w:val="22"/>
          <w:szCs w:val="22"/>
          <w:lang w:eastAsia="x-none"/>
        </w:rPr>
      </w:pPr>
      <w:r w:rsidRPr="0076610E">
        <w:rPr>
          <w:rFonts w:cs="Calibri"/>
          <w:sz w:val="22"/>
          <w:szCs w:val="22"/>
          <w:lang w:eastAsia="x-none"/>
        </w:rPr>
        <w:t>Slashed IT expenditures by 3</w:t>
      </w:r>
      <w:r w:rsidR="00ED7584">
        <w:rPr>
          <w:rFonts w:cs="Calibri"/>
          <w:sz w:val="22"/>
          <w:szCs w:val="22"/>
          <w:lang w:eastAsia="x-none"/>
        </w:rPr>
        <w:t>2</w:t>
      </w:r>
      <w:r w:rsidRPr="0076610E">
        <w:rPr>
          <w:rFonts w:cs="Calibri"/>
          <w:sz w:val="22"/>
          <w:szCs w:val="22"/>
          <w:lang w:eastAsia="x-none"/>
        </w:rPr>
        <w:t>% - 4</w:t>
      </w:r>
      <w:r w:rsidR="00335750">
        <w:rPr>
          <w:rFonts w:cs="Calibri"/>
          <w:sz w:val="22"/>
          <w:szCs w:val="22"/>
          <w:lang w:eastAsia="x-none"/>
        </w:rPr>
        <w:t>3</w:t>
      </w:r>
      <w:r w:rsidRPr="0076610E">
        <w:rPr>
          <w:rFonts w:cs="Calibri"/>
          <w:sz w:val="22"/>
          <w:szCs w:val="22"/>
          <w:lang w:eastAsia="x-none"/>
        </w:rPr>
        <w:t xml:space="preserve">% at each of the last 3 positions by </w:t>
      </w:r>
      <w:r w:rsidR="006D660D" w:rsidRPr="0076610E">
        <w:rPr>
          <w:rFonts w:cs="Calibri"/>
          <w:sz w:val="22"/>
          <w:szCs w:val="22"/>
          <w:lang w:eastAsia="x-none"/>
        </w:rPr>
        <w:t xml:space="preserve">contract re-negotiations </w:t>
      </w:r>
      <w:r w:rsidR="006D660D">
        <w:rPr>
          <w:rFonts w:cs="Calibri"/>
          <w:sz w:val="22"/>
          <w:szCs w:val="22"/>
          <w:lang w:eastAsia="x-none"/>
        </w:rPr>
        <w:t xml:space="preserve">and </w:t>
      </w:r>
      <w:r w:rsidRPr="0076610E">
        <w:rPr>
          <w:rFonts w:cs="Calibri"/>
          <w:sz w:val="22"/>
          <w:szCs w:val="22"/>
          <w:lang w:eastAsia="x-none"/>
        </w:rPr>
        <w:t xml:space="preserve">infrastructure upgrades. </w:t>
      </w:r>
    </w:p>
    <w:p w14:paraId="755A7702" w14:textId="13312734" w:rsidR="0076610E" w:rsidRPr="0076610E" w:rsidRDefault="0076610E" w:rsidP="0076610E">
      <w:pPr>
        <w:pStyle w:val="ListParagraph"/>
        <w:numPr>
          <w:ilvl w:val="0"/>
          <w:numId w:val="39"/>
        </w:numPr>
        <w:spacing w:after="120" w:line="360" w:lineRule="auto"/>
        <w:rPr>
          <w:rFonts w:cs="Calibri"/>
          <w:sz w:val="22"/>
          <w:szCs w:val="22"/>
          <w:lang w:eastAsia="x-none"/>
        </w:rPr>
      </w:pPr>
      <w:r w:rsidRPr="0076610E">
        <w:rPr>
          <w:rFonts w:cs="Calibri"/>
          <w:sz w:val="22"/>
          <w:szCs w:val="22"/>
          <w:lang w:eastAsia="x-none"/>
        </w:rPr>
        <w:t xml:space="preserve">Increased system availability </w:t>
      </w:r>
      <w:r w:rsidR="00E947EC">
        <w:rPr>
          <w:rFonts w:cs="Calibri"/>
          <w:sz w:val="22"/>
          <w:szCs w:val="22"/>
          <w:lang w:eastAsia="x-none"/>
        </w:rPr>
        <w:t xml:space="preserve">from 93% </w:t>
      </w:r>
      <w:r w:rsidRPr="0076610E">
        <w:rPr>
          <w:rFonts w:cs="Calibri"/>
          <w:sz w:val="22"/>
          <w:szCs w:val="22"/>
          <w:lang w:eastAsia="x-none"/>
        </w:rPr>
        <w:t>to 99.99</w:t>
      </w:r>
      <w:r w:rsidR="00E947EC">
        <w:rPr>
          <w:rFonts w:cs="Calibri"/>
          <w:sz w:val="22"/>
          <w:szCs w:val="22"/>
          <w:lang w:eastAsia="x-none"/>
        </w:rPr>
        <w:t>%</w:t>
      </w:r>
      <w:r w:rsidRPr="0076610E">
        <w:rPr>
          <w:rFonts w:cs="Calibri"/>
          <w:sz w:val="22"/>
          <w:szCs w:val="22"/>
          <w:lang w:eastAsia="x-none"/>
        </w:rPr>
        <w:t xml:space="preserve"> through </w:t>
      </w:r>
      <w:r w:rsidR="00E947EC">
        <w:rPr>
          <w:rFonts w:cs="Calibri"/>
          <w:sz w:val="22"/>
          <w:szCs w:val="22"/>
          <w:lang w:eastAsia="x-none"/>
        </w:rPr>
        <w:t xml:space="preserve">the </w:t>
      </w:r>
      <w:r w:rsidRPr="0076610E">
        <w:rPr>
          <w:rFonts w:cs="Calibri"/>
          <w:sz w:val="22"/>
          <w:szCs w:val="22"/>
          <w:lang w:eastAsia="x-none"/>
        </w:rPr>
        <w:t>creation of a secondary data center</w:t>
      </w:r>
      <w:r w:rsidR="00E947EC">
        <w:rPr>
          <w:rFonts w:cs="Calibri"/>
          <w:sz w:val="22"/>
          <w:szCs w:val="22"/>
          <w:lang w:eastAsia="x-none"/>
        </w:rPr>
        <w:t xml:space="preserve"> and automated failover procedures</w:t>
      </w:r>
      <w:r w:rsidRPr="0076610E">
        <w:rPr>
          <w:rFonts w:cs="Calibri"/>
          <w:sz w:val="22"/>
          <w:szCs w:val="22"/>
          <w:lang w:eastAsia="x-none"/>
        </w:rPr>
        <w:t>.</w:t>
      </w:r>
    </w:p>
    <w:p w14:paraId="69D8C65F" w14:textId="72F6BBEF" w:rsidR="0076610E" w:rsidRPr="0076610E" w:rsidRDefault="0076610E" w:rsidP="0076610E">
      <w:pPr>
        <w:pStyle w:val="ListParagraph"/>
        <w:numPr>
          <w:ilvl w:val="0"/>
          <w:numId w:val="39"/>
        </w:numPr>
        <w:spacing w:after="120" w:line="360" w:lineRule="auto"/>
        <w:rPr>
          <w:rFonts w:cs="Calibri"/>
          <w:sz w:val="22"/>
          <w:szCs w:val="22"/>
          <w:lang w:eastAsia="x-none"/>
        </w:rPr>
      </w:pPr>
      <w:r w:rsidRPr="0076610E">
        <w:rPr>
          <w:rFonts w:cs="Calibri"/>
          <w:sz w:val="22"/>
          <w:szCs w:val="22"/>
          <w:lang w:eastAsia="x-none"/>
        </w:rPr>
        <w:t>Reduced IT vulnerabilities by 90% - 99% (based on independent audit findings) at last 3 positions</w:t>
      </w:r>
      <w:r w:rsidR="006D660D">
        <w:rPr>
          <w:rFonts w:cs="Calibri"/>
          <w:sz w:val="22"/>
          <w:szCs w:val="22"/>
          <w:lang w:eastAsia="x-none"/>
        </w:rPr>
        <w:t>.</w:t>
      </w:r>
    </w:p>
    <w:p w14:paraId="424AB9B0" w14:textId="7E94BF6C" w:rsidR="0076610E" w:rsidRDefault="0076610E" w:rsidP="0076610E">
      <w:pPr>
        <w:pStyle w:val="ListParagraph"/>
        <w:numPr>
          <w:ilvl w:val="0"/>
          <w:numId w:val="39"/>
        </w:numPr>
        <w:spacing w:after="120" w:line="360" w:lineRule="auto"/>
        <w:rPr>
          <w:rFonts w:cs="Calibri"/>
          <w:sz w:val="22"/>
          <w:szCs w:val="22"/>
          <w:lang w:eastAsia="x-none"/>
        </w:rPr>
      </w:pPr>
      <w:r w:rsidRPr="0076610E">
        <w:rPr>
          <w:rFonts w:cs="Calibri"/>
          <w:sz w:val="22"/>
          <w:szCs w:val="22"/>
          <w:lang w:eastAsia="x-none"/>
        </w:rPr>
        <w:t xml:space="preserve">Restructured IT operational procedures which reduced IT </w:t>
      </w:r>
      <w:r w:rsidR="00E947EC">
        <w:rPr>
          <w:rFonts w:cs="Calibri"/>
          <w:sz w:val="22"/>
          <w:szCs w:val="22"/>
          <w:lang w:eastAsia="x-none"/>
        </w:rPr>
        <w:t>service support</w:t>
      </w:r>
      <w:r w:rsidRPr="0076610E">
        <w:rPr>
          <w:rFonts w:cs="Calibri"/>
          <w:sz w:val="22"/>
          <w:szCs w:val="22"/>
          <w:lang w:eastAsia="x-none"/>
        </w:rPr>
        <w:t xml:space="preserve"> hours by 10% - 23% at last 3 positions</w:t>
      </w:r>
      <w:r w:rsidR="006D660D">
        <w:rPr>
          <w:rFonts w:cs="Calibri"/>
          <w:sz w:val="22"/>
          <w:szCs w:val="22"/>
          <w:lang w:eastAsia="x-none"/>
        </w:rPr>
        <w:t>.</w:t>
      </w:r>
    </w:p>
    <w:p w14:paraId="54DCF96B" w14:textId="336BA27A" w:rsidR="0076610E" w:rsidRDefault="00E947EC" w:rsidP="0076610E">
      <w:pPr>
        <w:pStyle w:val="ListParagraph"/>
        <w:numPr>
          <w:ilvl w:val="0"/>
          <w:numId w:val="39"/>
        </w:numPr>
        <w:spacing w:after="120" w:line="360" w:lineRule="auto"/>
        <w:rPr>
          <w:rFonts w:cs="Calibri"/>
          <w:sz w:val="22"/>
          <w:szCs w:val="22"/>
          <w:lang w:eastAsia="x-none"/>
        </w:rPr>
      </w:pPr>
      <w:r>
        <w:rPr>
          <w:rFonts w:cs="Calibri"/>
          <w:sz w:val="22"/>
          <w:szCs w:val="22"/>
          <w:lang w:eastAsia="x-none"/>
        </w:rPr>
        <w:t xml:space="preserve">Highly </w:t>
      </w:r>
      <w:r w:rsidR="00F2035A">
        <w:rPr>
          <w:rFonts w:cs="Calibri"/>
          <w:sz w:val="22"/>
          <w:szCs w:val="22"/>
          <w:lang w:eastAsia="x-none"/>
        </w:rPr>
        <w:t>committed</w:t>
      </w:r>
      <w:r w:rsidR="0076610E">
        <w:rPr>
          <w:rFonts w:cs="Calibri"/>
          <w:sz w:val="22"/>
          <w:szCs w:val="22"/>
          <w:lang w:eastAsia="x-none"/>
        </w:rPr>
        <w:t xml:space="preserve"> </w:t>
      </w:r>
      <w:r w:rsidR="00F2035A">
        <w:rPr>
          <w:rFonts w:cs="Calibri"/>
          <w:sz w:val="22"/>
          <w:szCs w:val="22"/>
          <w:lang w:eastAsia="x-none"/>
        </w:rPr>
        <w:t>and successful in</w:t>
      </w:r>
      <w:r>
        <w:rPr>
          <w:rFonts w:cs="Calibri"/>
          <w:sz w:val="22"/>
          <w:szCs w:val="22"/>
          <w:lang w:eastAsia="x-none"/>
        </w:rPr>
        <w:t xml:space="preserve"> </w:t>
      </w:r>
      <w:r w:rsidR="0076610E">
        <w:rPr>
          <w:rFonts w:cs="Calibri"/>
          <w:sz w:val="22"/>
          <w:szCs w:val="22"/>
          <w:lang w:eastAsia="x-none"/>
        </w:rPr>
        <w:t>quickly learn</w:t>
      </w:r>
      <w:r w:rsidR="00F2035A">
        <w:rPr>
          <w:rFonts w:cs="Calibri"/>
          <w:sz w:val="22"/>
          <w:szCs w:val="22"/>
          <w:lang w:eastAsia="x-none"/>
        </w:rPr>
        <w:t>ing</w:t>
      </w:r>
      <w:r w:rsidR="0076610E">
        <w:rPr>
          <w:rFonts w:cs="Calibri"/>
          <w:sz w:val="22"/>
          <w:szCs w:val="22"/>
          <w:lang w:eastAsia="x-none"/>
        </w:rPr>
        <w:t xml:space="preserve"> and adapt</w:t>
      </w:r>
      <w:r w:rsidR="00F2035A">
        <w:rPr>
          <w:rFonts w:cs="Calibri"/>
          <w:sz w:val="22"/>
          <w:szCs w:val="22"/>
          <w:lang w:eastAsia="x-none"/>
        </w:rPr>
        <w:t>ing</w:t>
      </w:r>
      <w:r w:rsidR="0076610E">
        <w:rPr>
          <w:rFonts w:cs="Calibri"/>
          <w:sz w:val="22"/>
          <w:szCs w:val="22"/>
          <w:lang w:eastAsia="x-none"/>
        </w:rPr>
        <w:t xml:space="preserve"> to new</w:t>
      </w:r>
      <w:r w:rsidR="00350102">
        <w:rPr>
          <w:rFonts w:cs="Calibri"/>
          <w:sz w:val="22"/>
          <w:szCs w:val="22"/>
          <w:lang w:eastAsia="x-none"/>
        </w:rPr>
        <w:t xml:space="preserve"> technologies and </w:t>
      </w:r>
      <w:r w:rsidR="0076610E">
        <w:rPr>
          <w:rFonts w:cs="Calibri"/>
          <w:sz w:val="22"/>
          <w:szCs w:val="22"/>
          <w:lang w:eastAsia="x-none"/>
        </w:rPr>
        <w:t>fast pa</w:t>
      </w:r>
      <w:r w:rsidR="00737E88">
        <w:rPr>
          <w:rFonts w:cs="Calibri"/>
          <w:sz w:val="22"/>
          <w:szCs w:val="22"/>
          <w:lang w:eastAsia="x-none"/>
        </w:rPr>
        <w:t>c</w:t>
      </w:r>
      <w:r w:rsidR="0076610E">
        <w:rPr>
          <w:rFonts w:cs="Calibri"/>
          <w:sz w:val="22"/>
          <w:szCs w:val="22"/>
          <w:lang w:eastAsia="x-none"/>
        </w:rPr>
        <w:t>ed environment</w:t>
      </w:r>
      <w:r w:rsidR="00350102">
        <w:rPr>
          <w:rFonts w:cs="Calibri"/>
          <w:sz w:val="22"/>
          <w:szCs w:val="22"/>
          <w:lang w:eastAsia="x-none"/>
        </w:rPr>
        <w:t>s</w:t>
      </w:r>
      <w:r w:rsidR="006D660D">
        <w:rPr>
          <w:rFonts w:cs="Calibri"/>
          <w:sz w:val="22"/>
          <w:szCs w:val="22"/>
          <w:lang w:eastAsia="x-none"/>
        </w:rPr>
        <w:t>.</w:t>
      </w:r>
      <w:r w:rsidR="00F2035A">
        <w:rPr>
          <w:rFonts w:cs="Calibri"/>
          <w:sz w:val="22"/>
          <w:szCs w:val="22"/>
          <w:lang w:eastAsia="x-none"/>
        </w:rPr>
        <w:t xml:space="preserve"> Examples: DevSecOps, SDNs, SaaS/PaaS/IaaS</w:t>
      </w:r>
    </w:p>
    <w:p w14:paraId="61840923" w14:textId="006D0E32" w:rsidR="00ED7584" w:rsidRPr="0076610E" w:rsidRDefault="00ED7584" w:rsidP="0076610E">
      <w:pPr>
        <w:pStyle w:val="ListParagraph"/>
        <w:numPr>
          <w:ilvl w:val="0"/>
          <w:numId w:val="39"/>
        </w:numPr>
        <w:spacing w:after="120" w:line="360" w:lineRule="auto"/>
        <w:rPr>
          <w:rFonts w:cs="Calibri"/>
          <w:sz w:val="22"/>
          <w:szCs w:val="22"/>
          <w:lang w:eastAsia="x-none"/>
        </w:rPr>
      </w:pPr>
      <w:r>
        <w:rPr>
          <w:rFonts w:cs="Calibri"/>
          <w:sz w:val="22"/>
          <w:szCs w:val="22"/>
          <w:lang w:eastAsia="x-none"/>
        </w:rPr>
        <w:t xml:space="preserve">Highly successful at </w:t>
      </w:r>
      <w:r w:rsidR="004840F2">
        <w:rPr>
          <w:rFonts w:cs="Calibri"/>
          <w:sz w:val="22"/>
          <w:szCs w:val="22"/>
          <w:lang w:eastAsia="x-none"/>
        </w:rPr>
        <w:t xml:space="preserve">building, </w:t>
      </w:r>
      <w:r>
        <w:rPr>
          <w:rFonts w:cs="Calibri"/>
          <w:sz w:val="22"/>
          <w:szCs w:val="22"/>
          <w:lang w:eastAsia="x-none"/>
        </w:rPr>
        <w:t>organizing</w:t>
      </w:r>
      <w:r w:rsidR="004840F2">
        <w:rPr>
          <w:rFonts w:cs="Calibri"/>
          <w:sz w:val="22"/>
          <w:szCs w:val="22"/>
          <w:lang w:eastAsia="x-none"/>
        </w:rPr>
        <w:t>, optimizing</w:t>
      </w:r>
      <w:r>
        <w:rPr>
          <w:rFonts w:cs="Calibri"/>
          <w:sz w:val="22"/>
          <w:szCs w:val="22"/>
          <w:lang w:eastAsia="x-none"/>
        </w:rPr>
        <w:t xml:space="preserve"> global IT teams (150+)</w:t>
      </w:r>
      <w:r w:rsidR="006D660D">
        <w:rPr>
          <w:rFonts w:cs="Calibri"/>
          <w:sz w:val="22"/>
          <w:szCs w:val="22"/>
          <w:lang w:eastAsia="x-none"/>
        </w:rPr>
        <w:t>.</w:t>
      </w:r>
    </w:p>
    <w:p w14:paraId="5DE43342" w14:textId="2D7C1C77" w:rsidR="0022342F" w:rsidRPr="009039F5" w:rsidRDefault="0022342F" w:rsidP="0022342F">
      <w:pPr>
        <w:pStyle w:val="CategoryB"/>
        <w:spacing w:after="120"/>
        <w:rPr>
          <w:lang w:val="en-US"/>
        </w:rPr>
      </w:pPr>
      <w:r w:rsidRPr="009039F5">
        <w:rPr>
          <w:sz w:val="21"/>
          <w:szCs w:val="22"/>
        </w:rPr>
        <w:sym w:font="Wingdings" w:char="F06E"/>
      </w:r>
      <w:r w:rsidRPr="009039F5">
        <w:rPr>
          <w:sz w:val="21"/>
          <w:szCs w:val="22"/>
        </w:rPr>
        <w:t xml:space="preserve"> </w:t>
      </w:r>
      <w:r w:rsidRPr="009039F5">
        <w:rPr>
          <w:rStyle w:val="CategoryBChar"/>
          <w:rFonts w:ascii="Calibri" w:hAnsi="Calibri"/>
          <w:lang w:val="en-US"/>
        </w:rPr>
        <w:t>Key Areas of Expertise</w:t>
      </w:r>
    </w:p>
    <w:p w14:paraId="231C9D1E" w14:textId="16C39BBF" w:rsidR="009B1C29" w:rsidRDefault="00A137A6" w:rsidP="003D52F2">
      <w:pPr>
        <w:pStyle w:val="PlainText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Vision</w:t>
      </w:r>
      <w:r w:rsidR="006E1B1F">
        <w:rPr>
          <w:rFonts w:ascii="Calibri" w:hAnsi="Calibri" w:cs="Calibri"/>
          <w:sz w:val="22"/>
          <w:szCs w:val="22"/>
          <w:lang w:val="en-US"/>
        </w:rPr>
        <w:t xml:space="preserve"> &amp; </w:t>
      </w:r>
      <w:proofErr w:type="gramStart"/>
      <w:r w:rsidR="006E1B1F">
        <w:rPr>
          <w:rFonts w:ascii="Calibri" w:hAnsi="Calibri" w:cs="Calibri"/>
          <w:sz w:val="22"/>
          <w:szCs w:val="22"/>
          <w:lang w:val="en-US"/>
        </w:rPr>
        <w:t>Planning</w:t>
      </w:r>
      <w:r w:rsidR="006F4D6C">
        <w:rPr>
          <w:rFonts w:ascii="Calibri" w:hAnsi="Calibri" w:cs="Calibri"/>
          <w:sz w:val="22"/>
          <w:szCs w:val="22"/>
          <w:lang w:val="en-US"/>
        </w:rPr>
        <w:t xml:space="preserve">  </w:t>
      </w:r>
      <w:r w:rsidR="0022342F" w:rsidRPr="009039F5">
        <w:rPr>
          <w:rFonts w:ascii="Calibri" w:hAnsi="Calibri" w:cs="Calibri"/>
          <w:sz w:val="22"/>
          <w:szCs w:val="22"/>
          <w:lang w:val="en-US"/>
        </w:rPr>
        <w:t>|</w:t>
      </w:r>
      <w:proofErr w:type="gramEnd"/>
      <w:r w:rsidR="006F4D6C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796806">
        <w:rPr>
          <w:rFonts w:ascii="Calibri" w:hAnsi="Calibri" w:cs="Calibri"/>
          <w:sz w:val="22"/>
          <w:szCs w:val="22"/>
          <w:lang w:val="en-US"/>
        </w:rPr>
        <w:t>GLBA, HIPAA, NIST, ISO 27002</w:t>
      </w:r>
      <w:r w:rsidR="006F4D6C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22342F" w:rsidRPr="009039F5">
        <w:rPr>
          <w:rFonts w:ascii="Calibri" w:hAnsi="Calibri" w:cs="Calibri"/>
          <w:sz w:val="22"/>
          <w:szCs w:val="22"/>
          <w:lang w:val="en-US"/>
        </w:rPr>
        <w:t>|</w:t>
      </w:r>
      <w:r w:rsidR="006F4D6C">
        <w:rPr>
          <w:rFonts w:ascii="Calibri" w:hAnsi="Calibri" w:cs="Calibri"/>
          <w:sz w:val="22"/>
          <w:szCs w:val="22"/>
          <w:lang w:val="en-US"/>
        </w:rPr>
        <w:t xml:space="preserve">  </w:t>
      </w:r>
      <w:r w:rsidR="006E1B1F">
        <w:rPr>
          <w:rFonts w:ascii="Calibri" w:hAnsi="Calibri" w:cs="Calibri"/>
          <w:sz w:val="22"/>
          <w:szCs w:val="22"/>
          <w:lang w:val="en-US"/>
        </w:rPr>
        <w:t>Fast Paced Environments</w:t>
      </w:r>
      <w:r w:rsidR="006F4D6C">
        <w:rPr>
          <w:rFonts w:ascii="Calibri" w:hAnsi="Calibri" w:cs="Calibri"/>
          <w:sz w:val="22"/>
          <w:szCs w:val="22"/>
          <w:lang w:val="en-US"/>
        </w:rPr>
        <w:t xml:space="preserve">  </w:t>
      </w:r>
      <w:r w:rsidR="003D52F2" w:rsidRPr="009039F5">
        <w:rPr>
          <w:rFonts w:ascii="Calibri" w:hAnsi="Calibri" w:cs="Calibri"/>
          <w:sz w:val="22"/>
          <w:szCs w:val="22"/>
          <w:lang w:val="en-US"/>
        </w:rPr>
        <w:t>|</w:t>
      </w:r>
      <w:r w:rsidR="006F4D6C">
        <w:rPr>
          <w:rFonts w:ascii="Calibri" w:hAnsi="Calibri" w:cs="Calibri"/>
          <w:sz w:val="22"/>
          <w:szCs w:val="22"/>
          <w:lang w:val="en-US"/>
        </w:rPr>
        <w:t xml:space="preserve">  </w:t>
      </w:r>
      <w:r w:rsidR="00ED7584">
        <w:rPr>
          <w:rFonts w:ascii="Calibri" w:hAnsi="Calibri" w:cs="Calibri"/>
          <w:sz w:val="22"/>
          <w:szCs w:val="22"/>
          <w:lang w:val="en-US"/>
        </w:rPr>
        <w:t>New Technologies</w:t>
      </w:r>
      <w:r w:rsidR="006F4D6C">
        <w:rPr>
          <w:rFonts w:ascii="Calibri" w:hAnsi="Calibri" w:cs="Calibri"/>
          <w:sz w:val="22"/>
          <w:szCs w:val="22"/>
          <w:lang w:val="en-US"/>
        </w:rPr>
        <w:t xml:space="preserve">  </w:t>
      </w:r>
      <w:r w:rsidR="006F4D6C" w:rsidRPr="009039F5">
        <w:rPr>
          <w:rFonts w:ascii="Calibri" w:hAnsi="Calibri" w:cs="Calibri"/>
          <w:sz w:val="22"/>
          <w:szCs w:val="22"/>
          <w:lang w:val="en-US"/>
        </w:rPr>
        <w:t>|</w:t>
      </w:r>
      <w:r w:rsidR="006F4D6C">
        <w:rPr>
          <w:rFonts w:ascii="Calibri" w:hAnsi="Calibri" w:cs="Calibri"/>
          <w:sz w:val="22"/>
          <w:szCs w:val="22"/>
          <w:lang w:val="en-US"/>
        </w:rPr>
        <w:t xml:space="preserve">  Process Improvement</w:t>
      </w:r>
      <w:r w:rsidR="00796806">
        <w:rPr>
          <w:rFonts w:ascii="Calibri" w:hAnsi="Calibri" w:cs="Calibri"/>
          <w:sz w:val="22"/>
          <w:szCs w:val="22"/>
          <w:lang w:val="en-US"/>
        </w:rPr>
        <w:t xml:space="preserve"> | </w:t>
      </w:r>
      <w:r w:rsidR="009B1C29">
        <w:rPr>
          <w:rFonts w:ascii="Calibri" w:hAnsi="Calibri" w:cs="Calibri"/>
          <w:sz w:val="22"/>
          <w:szCs w:val="22"/>
          <w:lang w:val="en-US"/>
        </w:rPr>
        <w:t xml:space="preserve">Network &amp; Data Centers  |  Cloud &amp; Hybrid  |  IaaS &amp; PaaS | SDLC Agile  |  </w:t>
      </w:r>
      <w:r w:rsidR="00D65B9F">
        <w:rPr>
          <w:rFonts w:ascii="Calibri" w:hAnsi="Calibri" w:cs="Calibri"/>
          <w:sz w:val="22"/>
          <w:szCs w:val="22"/>
          <w:lang w:val="en-US"/>
        </w:rPr>
        <w:t xml:space="preserve">Remote Teams </w:t>
      </w:r>
    </w:p>
    <w:p w14:paraId="693AA468" w14:textId="77777777" w:rsidR="00796806" w:rsidRPr="009B1C29" w:rsidRDefault="00796806" w:rsidP="003D52F2">
      <w:pPr>
        <w:pStyle w:val="PlainText"/>
        <w:rPr>
          <w:rFonts w:ascii="Calibri" w:hAnsi="Calibri" w:cs="Calibri"/>
          <w:sz w:val="22"/>
          <w:szCs w:val="22"/>
          <w:lang w:val="en-US"/>
        </w:rPr>
      </w:pPr>
    </w:p>
    <w:p w14:paraId="5C98A983" w14:textId="117F7B84" w:rsidR="002528E2" w:rsidRPr="00B4578A" w:rsidRDefault="002528E2" w:rsidP="002528E2">
      <w:pPr>
        <w:pStyle w:val="CategoryB"/>
        <w:spacing w:after="120"/>
        <w:rPr>
          <w:lang w:val="en-US"/>
        </w:rPr>
      </w:pPr>
      <w:r w:rsidRPr="009B1AB9">
        <w:rPr>
          <w:sz w:val="21"/>
          <w:szCs w:val="22"/>
        </w:rPr>
        <w:sym w:font="Wingdings" w:char="F06E"/>
      </w:r>
      <w:r w:rsidR="009D4793" w:rsidRPr="009B1AB9">
        <w:rPr>
          <w:sz w:val="21"/>
          <w:szCs w:val="22"/>
        </w:rPr>
        <w:t xml:space="preserve"> </w:t>
      </w:r>
      <w:r w:rsidR="00480E61">
        <w:rPr>
          <w:rStyle w:val="CategoryBChar"/>
          <w:rFonts w:ascii="Calibri" w:hAnsi="Calibri"/>
          <w:lang w:val="en-US"/>
        </w:rPr>
        <w:t>Notable</w:t>
      </w:r>
      <w:r w:rsidR="00674317">
        <w:rPr>
          <w:rStyle w:val="CategoryBChar"/>
          <w:rFonts w:ascii="Calibri" w:hAnsi="Calibri"/>
          <w:lang w:val="en-US"/>
        </w:rPr>
        <w:t xml:space="preserve"> </w:t>
      </w:r>
      <w:r w:rsidR="006F4D6C">
        <w:rPr>
          <w:rStyle w:val="CategoryBChar"/>
          <w:rFonts w:ascii="Calibri" w:hAnsi="Calibri"/>
          <w:lang w:val="en-US"/>
        </w:rPr>
        <w:t>Experience</w:t>
      </w:r>
    </w:p>
    <w:p w14:paraId="64F2BEA9" w14:textId="0C9A67A5" w:rsidR="006F14FC" w:rsidRDefault="00E708A9" w:rsidP="006F14FC">
      <w:pPr>
        <w:numPr>
          <w:ilvl w:val="0"/>
          <w:numId w:val="31"/>
        </w:numPr>
        <w:spacing w:after="120"/>
        <w:rPr>
          <w:rFonts w:cs="Calibri"/>
          <w:sz w:val="22"/>
          <w:szCs w:val="22"/>
          <w:lang w:eastAsia="x-none"/>
        </w:rPr>
      </w:pPr>
      <w:r>
        <w:rPr>
          <w:rFonts w:cs="Calibri"/>
          <w:b/>
          <w:sz w:val="22"/>
          <w:szCs w:val="22"/>
          <w:lang w:eastAsia="x-none"/>
        </w:rPr>
        <w:t>Budget</w:t>
      </w:r>
      <w:r w:rsidR="006F14FC" w:rsidRPr="006A7366">
        <w:rPr>
          <w:rFonts w:cs="Calibri"/>
          <w:b/>
          <w:sz w:val="22"/>
          <w:szCs w:val="22"/>
          <w:lang w:eastAsia="x-none"/>
        </w:rPr>
        <w:t>:</w:t>
      </w:r>
      <w:r w:rsidR="006F14FC">
        <w:rPr>
          <w:rFonts w:cs="Calibri"/>
          <w:sz w:val="22"/>
          <w:szCs w:val="22"/>
          <w:lang w:eastAsia="x-none"/>
        </w:rPr>
        <w:t xml:space="preserve"> </w:t>
      </w:r>
      <w:r w:rsidR="006F14FC" w:rsidRPr="008D419D">
        <w:rPr>
          <w:rFonts w:cs="Calibri"/>
          <w:sz w:val="22"/>
          <w:szCs w:val="22"/>
          <w:lang w:eastAsia="x-none"/>
        </w:rPr>
        <w:t xml:space="preserve">Reduced </w:t>
      </w:r>
      <w:r w:rsidR="006F14FC">
        <w:rPr>
          <w:rFonts w:cs="Calibri"/>
          <w:sz w:val="22"/>
          <w:szCs w:val="22"/>
          <w:lang w:eastAsia="x-none"/>
        </w:rPr>
        <w:t>IT</w:t>
      </w:r>
      <w:r w:rsidR="006F14FC" w:rsidRPr="008D419D">
        <w:rPr>
          <w:rFonts w:cs="Calibri"/>
          <w:sz w:val="22"/>
          <w:szCs w:val="22"/>
          <w:lang w:eastAsia="x-none"/>
        </w:rPr>
        <w:t xml:space="preserve"> expenditures </w:t>
      </w:r>
      <w:r w:rsidR="006F14FC">
        <w:rPr>
          <w:rFonts w:cs="Calibri"/>
          <w:sz w:val="22"/>
          <w:szCs w:val="22"/>
          <w:lang w:eastAsia="x-none"/>
        </w:rPr>
        <w:t>by 32% in 201</w:t>
      </w:r>
      <w:r w:rsidR="00652017">
        <w:rPr>
          <w:rFonts w:cs="Calibri"/>
          <w:sz w:val="22"/>
          <w:szCs w:val="22"/>
          <w:lang w:eastAsia="x-none"/>
        </w:rPr>
        <w:t>7</w:t>
      </w:r>
      <w:r w:rsidR="006F14FC">
        <w:rPr>
          <w:rFonts w:cs="Calibri"/>
          <w:sz w:val="22"/>
          <w:szCs w:val="22"/>
          <w:lang w:eastAsia="x-none"/>
        </w:rPr>
        <w:t xml:space="preserve"> (AmeriState) and by 43% </w:t>
      </w:r>
      <w:r w:rsidR="006F14FC" w:rsidRPr="008D419D">
        <w:rPr>
          <w:rFonts w:cs="Calibri"/>
          <w:sz w:val="22"/>
          <w:szCs w:val="22"/>
          <w:lang w:eastAsia="x-none"/>
        </w:rPr>
        <w:t xml:space="preserve">in </w:t>
      </w:r>
      <w:proofErr w:type="gramStart"/>
      <w:r w:rsidR="006F14FC" w:rsidRPr="008D419D">
        <w:rPr>
          <w:rFonts w:cs="Calibri"/>
          <w:sz w:val="22"/>
          <w:szCs w:val="22"/>
          <w:lang w:eastAsia="x-none"/>
        </w:rPr>
        <w:t>2014</w:t>
      </w:r>
      <w:r w:rsidR="006F14FC">
        <w:rPr>
          <w:rFonts w:cs="Calibri"/>
          <w:sz w:val="22"/>
          <w:szCs w:val="22"/>
          <w:lang w:eastAsia="x-none"/>
        </w:rPr>
        <w:t xml:space="preserve">  (</w:t>
      </w:r>
      <w:proofErr w:type="gramEnd"/>
      <w:r w:rsidR="006F14FC">
        <w:rPr>
          <w:rFonts w:cs="Calibri"/>
          <w:sz w:val="22"/>
          <w:szCs w:val="22"/>
          <w:lang w:eastAsia="x-none"/>
        </w:rPr>
        <w:t>American Bank of Texas)</w:t>
      </w:r>
      <w:r w:rsidR="00652017">
        <w:rPr>
          <w:rFonts w:cs="Calibri"/>
          <w:sz w:val="22"/>
          <w:szCs w:val="22"/>
          <w:lang w:eastAsia="x-none"/>
        </w:rPr>
        <w:t>.</w:t>
      </w:r>
      <w:r w:rsidR="006F14FC">
        <w:rPr>
          <w:rFonts w:cs="Calibri"/>
          <w:sz w:val="22"/>
          <w:szCs w:val="22"/>
          <w:lang w:eastAsia="x-none"/>
        </w:rPr>
        <w:t xml:space="preserve"> </w:t>
      </w:r>
    </w:p>
    <w:p w14:paraId="4AACF4FA" w14:textId="7D8D01BB" w:rsidR="00E708A9" w:rsidRDefault="00E708A9" w:rsidP="00E708A9">
      <w:pPr>
        <w:numPr>
          <w:ilvl w:val="0"/>
          <w:numId w:val="31"/>
        </w:numPr>
        <w:spacing w:after="120"/>
        <w:rPr>
          <w:rFonts w:cs="Calibri"/>
          <w:sz w:val="22"/>
          <w:szCs w:val="22"/>
          <w:lang w:eastAsia="x-none"/>
        </w:rPr>
      </w:pPr>
      <w:r w:rsidRPr="006A7366">
        <w:rPr>
          <w:rFonts w:cs="Calibri"/>
          <w:b/>
          <w:sz w:val="22"/>
          <w:szCs w:val="22"/>
          <w:lang w:eastAsia="x-none"/>
        </w:rPr>
        <w:t>Vendor:</w:t>
      </w:r>
      <w:r>
        <w:rPr>
          <w:rFonts w:cs="Calibri"/>
          <w:sz w:val="22"/>
          <w:szCs w:val="22"/>
          <w:lang w:eastAsia="x-none"/>
        </w:rPr>
        <w:t xml:space="preserve"> Managed vendor relationships and renegotiated all major contracts </w:t>
      </w:r>
      <w:r w:rsidR="00652017">
        <w:rPr>
          <w:rFonts w:cs="Calibri"/>
          <w:sz w:val="22"/>
          <w:szCs w:val="22"/>
          <w:lang w:eastAsia="x-none"/>
        </w:rPr>
        <w:t xml:space="preserve">at last 3 locations </w:t>
      </w:r>
      <w:r>
        <w:rPr>
          <w:rFonts w:cs="Calibri"/>
          <w:sz w:val="22"/>
          <w:szCs w:val="22"/>
          <w:lang w:eastAsia="x-none"/>
        </w:rPr>
        <w:t xml:space="preserve">which reduced </w:t>
      </w:r>
      <w:r w:rsidR="00652017">
        <w:rPr>
          <w:rFonts w:cs="Calibri"/>
          <w:sz w:val="22"/>
          <w:szCs w:val="22"/>
          <w:lang w:eastAsia="x-none"/>
        </w:rPr>
        <w:t>IT expenditures through infrastructure consolidation, contract renegotiations and process improvements</w:t>
      </w:r>
      <w:r w:rsidR="00652017" w:rsidRPr="008D419D">
        <w:rPr>
          <w:rFonts w:cs="Calibri"/>
          <w:sz w:val="22"/>
          <w:szCs w:val="22"/>
          <w:lang w:eastAsia="x-none"/>
        </w:rPr>
        <w:t>.</w:t>
      </w:r>
      <w:r w:rsidR="00652017">
        <w:rPr>
          <w:rFonts w:cs="Calibri"/>
          <w:sz w:val="22"/>
          <w:szCs w:val="22"/>
          <w:lang w:eastAsia="x-none"/>
        </w:rPr>
        <w:t xml:space="preserve"> </w:t>
      </w:r>
    </w:p>
    <w:p w14:paraId="3A06FF98" w14:textId="3E09F468" w:rsidR="006D660D" w:rsidRPr="005D2A94" w:rsidRDefault="006D660D" w:rsidP="006D660D">
      <w:pPr>
        <w:numPr>
          <w:ilvl w:val="0"/>
          <w:numId w:val="31"/>
        </w:numPr>
        <w:spacing w:after="120"/>
        <w:rPr>
          <w:rFonts w:cs="Calibri"/>
          <w:sz w:val="22"/>
          <w:szCs w:val="22"/>
          <w:lang w:eastAsia="x-none"/>
        </w:rPr>
      </w:pPr>
      <w:r w:rsidRPr="006A7366">
        <w:rPr>
          <w:rFonts w:cs="Calibri"/>
          <w:b/>
          <w:sz w:val="22"/>
          <w:szCs w:val="22"/>
          <w:lang w:eastAsia="x-none"/>
        </w:rPr>
        <w:t>DevOps/DevSecOps</w:t>
      </w:r>
      <w:r w:rsidR="00965C9A">
        <w:rPr>
          <w:rFonts w:cs="Calibri"/>
          <w:b/>
          <w:sz w:val="22"/>
          <w:szCs w:val="22"/>
          <w:lang w:eastAsia="x-none"/>
        </w:rPr>
        <w:t xml:space="preserve"> Engineering</w:t>
      </w:r>
      <w:r w:rsidRPr="006A7366">
        <w:rPr>
          <w:rFonts w:cs="Calibri"/>
          <w:b/>
          <w:sz w:val="22"/>
          <w:szCs w:val="22"/>
          <w:lang w:eastAsia="x-none"/>
        </w:rPr>
        <w:t>:</w:t>
      </w:r>
      <w:r w:rsidRPr="008D419D">
        <w:rPr>
          <w:rFonts w:cs="Calibri"/>
          <w:sz w:val="22"/>
          <w:szCs w:val="22"/>
          <w:lang w:eastAsia="x-none"/>
        </w:rPr>
        <w:t xml:space="preserve"> </w:t>
      </w:r>
      <w:r w:rsidR="008C5B09">
        <w:rPr>
          <w:rFonts w:cs="Calibri"/>
          <w:sz w:val="22"/>
          <w:szCs w:val="22"/>
          <w:lang w:eastAsia="x-none"/>
        </w:rPr>
        <w:t xml:space="preserve">30+ years of </w:t>
      </w:r>
      <w:r w:rsidR="00B746ED">
        <w:rPr>
          <w:rFonts w:cs="Calibri"/>
          <w:sz w:val="22"/>
          <w:szCs w:val="22"/>
          <w:lang w:eastAsia="x-none"/>
        </w:rPr>
        <w:t xml:space="preserve">Product and Project Ownership of </w:t>
      </w:r>
      <w:r w:rsidR="00106096">
        <w:rPr>
          <w:rFonts w:cs="Calibri"/>
          <w:sz w:val="22"/>
          <w:szCs w:val="22"/>
          <w:lang w:eastAsia="x-none"/>
        </w:rPr>
        <w:t xml:space="preserve">remote </w:t>
      </w:r>
      <w:r w:rsidR="00B746ED">
        <w:rPr>
          <w:rFonts w:cs="Calibri"/>
          <w:sz w:val="22"/>
          <w:szCs w:val="22"/>
          <w:lang w:eastAsia="x-none"/>
        </w:rPr>
        <w:t xml:space="preserve">Full Stack Engineers. </w:t>
      </w:r>
      <w:r>
        <w:rPr>
          <w:rFonts w:cs="Calibri"/>
          <w:sz w:val="22"/>
          <w:szCs w:val="22"/>
          <w:lang w:eastAsia="x-none"/>
        </w:rPr>
        <w:t xml:space="preserve"> </w:t>
      </w:r>
      <w:r w:rsidRPr="008D419D">
        <w:rPr>
          <w:rFonts w:cs="Calibri"/>
          <w:sz w:val="22"/>
          <w:szCs w:val="22"/>
          <w:lang w:eastAsia="x-none"/>
        </w:rPr>
        <w:t xml:space="preserve">Advanced </w:t>
      </w:r>
      <w:r>
        <w:rPr>
          <w:rFonts w:cs="Calibri"/>
          <w:sz w:val="22"/>
          <w:szCs w:val="22"/>
          <w:lang w:eastAsia="x-none"/>
        </w:rPr>
        <w:t xml:space="preserve">in Agile and </w:t>
      </w:r>
      <w:r w:rsidRPr="008D419D">
        <w:rPr>
          <w:rFonts w:cs="Calibri"/>
          <w:sz w:val="22"/>
          <w:szCs w:val="22"/>
          <w:lang w:eastAsia="x-none"/>
        </w:rPr>
        <w:t>Waterfall</w:t>
      </w:r>
      <w:r>
        <w:rPr>
          <w:rFonts w:cs="Calibri"/>
          <w:sz w:val="22"/>
          <w:szCs w:val="22"/>
          <w:lang w:eastAsia="x-none"/>
        </w:rPr>
        <w:t xml:space="preserve"> SDLC.</w:t>
      </w:r>
    </w:p>
    <w:p w14:paraId="25F89B88" w14:textId="1CEA78DD" w:rsidR="006D660D" w:rsidRDefault="006D660D" w:rsidP="00480E61">
      <w:pPr>
        <w:numPr>
          <w:ilvl w:val="0"/>
          <w:numId w:val="31"/>
        </w:numPr>
        <w:spacing w:after="120"/>
        <w:rPr>
          <w:rFonts w:cs="Calibri"/>
          <w:sz w:val="22"/>
          <w:szCs w:val="22"/>
          <w:lang w:eastAsia="x-none"/>
        </w:rPr>
      </w:pPr>
      <w:r w:rsidRPr="006A7366">
        <w:rPr>
          <w:rFonts w:cs="Calibri"/>
          <w:b/>
          <w:sz w:val="22"/>
          <w:szCs w:val="22"/>
          <w:lang w:eastAsia="x-none"/>
        </w:rPr>
        <w:t>Data Centers:</w:t>
      </w:r>
      <w:r>
        <w:rPr>
          <w:rFonts w:cs="Calibri"/>
          <w:sz w:val="22"/>
          <w:szCs w:val="22"/>
          <w:lang w:eastAsia="x-none"/>
        </w:rPr>
        <w:t xml:space="preserve"> Complete build out of 1 DC; Merged 3 DCs to 2. Implemented redundancy for DR/BCP full automated failover.  </w:t>
      </w:r>
    </w:p>
    <w:p w14:paraId="1852B877" w14:textId="3D5129A3" w:rsidR="0037608A" w:rsidRPr="006D660D" w:rsidRDefault="006A7366" w:rsidP="006D660D">
      <w:pPr>
        <w:numPr>
          <w:ilvl w:val="0"/>
          <w:numId w:val="31"/>
        </w:numPr>
        <w:spacing w:after="120"/>
        <w:rPr>
          <w:rFonts w:cs="Calibri"/>
          <w:sz w:val="22"/>
          <w:szCs w:val="22"/>
          <w:lang w:eastAsia="x-none"/>
        </w:rPr>
      </w:pPr>
      <w:r w:rsidRPr="006A7366">
        <w:rPr>
          <w:rFonts w:cs="Calibri"/>
          <w:b/>
          <w:sz w:val="22"/>
          <w:szCs w:val="22"/>
          <w:lang w:eastAsia="x-none"/>
        </w:rPr>
        <w:t>Risk Modeling:</w:t>
      </w:r>
      <w:r>
        <w:rPr>
          <w:rFonts w:cs="Calibri"/>
          <w:sz w:val="22"/>
          <w:szCs w:val="22"/>
          <w:lang w:eastAsia="x-none"/>
        </w:rPr>
        <w:t xml:space="preserve"> </w:t>
      </w:r>
      <w:r w:rsidR="00B03820">
        <w:rPr>
          <w:rFonts w:cs="Calibri"/>
          <w:sz w:val="22"/>
          <w:szCs w:val="22"/>
          <w:lang w:eastAsia="x-none"/>
        </w:rPr>
        <w:t xml:space="preserve">Initiated Risk Based modeling into </w:t>
      </w:r>
      <w:r w:rsidR="003D52F2">
        <w:rPr>
          <w:rFonts w:cs="Calibri"/>
          <w:sz w:val="22"/>
          <w:szCs w:val="22"/>
          <w:lang w:eastAsia="x-none"/>
        </w:rPr>
        <w:t>the</w:t>
      </w:r>
      <w:r w:rsidR="00B03820">
        <w:rPr>
          <w:rFonts w:cs="Calibri"/>
          <w:sz w:val="22"/>
          <w:szCs w:val="22"/>
          <w:lang w:eastAsia="x-none"/>
        </w:rPr>
        <w:t xml:space="preserve"> IT related decision processes.</w:t>
      </w:r>
    </w:p>
    <w:p w14:paraId="006C67FD" w14:textId="77777777" w:rsidR="006D660D" w:rsidRPr="00B25A21" w:rsidRDefault="006D660D" w:rsidP="006D660D">
      <w:pPr>
        <w:numPr>
          <w:ilvl w:val="0"/>
          <w:numId w:val="31"/>
        </w:numPr>
        <w:spacing w:after="120"/>
        <w:rPr>
          <w:rFonts w:cs="Calibri"/>
          <w:sz w:val="22"/>
          <w:szCs w:val="22"/>
          <w:lang w:eastAsia="x-none"/>
        </w:rPr>
      </w:pPr>
      <w:r>
        <w:rPr>
          <w:rFonts w:cs="Calibri"/>
          <w:b/>
          <w:sz w:val="22"/>
          <w:szCs w:val="22"/>
          <w:lang w:eastAsia="x-none"/>
        </w:rPr>
        <w:t xml:space="preserve">Mergers and Acquisitions: </w:t>
      </w:r>
      <w:r w:rsidRPr="00B25A21">
        <w:rPr>
          <w:rFonts w:cs="Calibri"/>
          <w:sz w:val="22"/>
          <w:szCs w:val="22"/>
          <w:lang w:eastAsia="x-none"/>
        </w:rPr>
        <w:t xml:space="preserve">Senior IT Delivery Manager for </w:t>
      </w:r>
      <w:r>
        <w:rPr>
          <w:rFonts w:cs="Calibri"/>
          <w:sz w:val="22"/>
          <w:szCs w:val="22"/>
          <w:lang w:eastAsia="x-none"/>
        </w:rPr>
        <w:t xml:space="preserve">approximately </w:t>
      </w:r>
      <w:r w:rsidRPr="00B25A21">
        <w:rPr>
          <w:rFonts w:cs="Calibri"/>
          <w:sz w:val="22"/>
          <w:szCs w:val="22"/>
          <w:lang w:eastAsia="x-none"/>
        </w:rPr>
        <w:t xml:space="preserve">250 mergers and </w:t>
      </w:r>
      <w:r>
        <w:rPr>
          <w:rFonts w:cs="Calibri"/>
          <w:sz w:val="22"/>
          <w:szCs w:val="22"/>
          <w:lang w:eastAsia="x-none"/>
        </w:rPr>
        <w:t>ac</w:t>
      </w:r>
      <w:r w:rsidRPr="00B25A21">
        <w:rPr>
          <w:rFonts w:cs="Calibri"/>
          <w:sz w:val="22"/>
          <w:szCs w:val="22"/>
          <w:lang w:eastAsia="x-none"/>
        </w:rPr>
        <w:t>quisitions</w:t>
      </w:r>
      <w:r>
        <w:rPr>
          <w:rFonts w:cs="Calibri"/>
          <w:sz w:val="22"/>
          <w:szCs w:val="22"/>
          <w:lang w:eastAsia="x-none"/>
        </w:rPr>
        <w:t>.</w:t>
      </w:r>
    </w:p>
    <w:p w14:paraId="59DE0C35" w14:textId="77777777" w:rsidR="006D660D" w:rsidRDefault="006D660D" w:rsidP="006D660D">
      <w:pPr>
        <w:numPr>
          <w:ilvl w:val="0"/>
          <w:numId w:val="31"/>
        </w:numPr>
        <w:spacing w:after="120"/>
        <w:rPr>
          <w:rFonts w:cs="Calibri"/>
          <w:sz w:val="22"/>
          <w:szCs w:val="22"/>
          <w:lang w:eastAsia="x-none"/>
        </w:rPr>
      </w:pPr>
      <w:r>
        <w:rPr>
          <w:rFonts w:cs="Calibri"/>
          <w:b/>
          <w:sz w:val="22"/>
          <w:szCs w:val="22"/>
          <w:lang w:eastAsia="x-none"/>
        </w:rPr>
        <w:t>GLBA and HIPPA:</w:t>
      </w:r>
      <w:r>
        <w:rPr>
          <w:rFonts w:cs="Calibri"/>
          <w:sz w:val="22"/>
          <w:szCs w:val="22"/>
          <w:lang w:eastAsia="x-none"/>
        </w:rPr>
        <w:t xml:space="preserve"> Compliance oversight for all privacy related requirements.</w:t>
      </w:r>
    </w:p>
    <w:p w14:paraId="3734B817" w14:textId="3AD018C6" w:rsidR="006F14FC" w:rsidRPr="00F16F00" w:rsidRDefault="006F14FC" w:rsidP="006F14FC">
      <w:pPr>
        <w:numPr>
          <w:ilvl w:val="0"/>
          <w:numId w:val="31"/>
        </w:numPr>
        <w:spacing w:after="120"/>
        <w:rPr>
          <w:rFonts w:cs="Calibri"/>
          <w:sz w:val="22"/>
          <w:szCs w:val="22"/>
          <w:lang w:eastAsia="x-none"/>
        </w:rPr>
      </w:pPr>
      <w:r w:rsidRPr="006A7366">
        <w:rPr>
          <w:rFonts w:cs="Calibri"/>
          <w:b/>
          <w:sz w:val="22"/>
          <w:szCs w:val="22"/>
          <w:lang w:eastAsia="x-none"/>
        </w:rPr>
        <w:t>Audit and Compliance:</w:t>
      </w:r>
      <w:r w:rsidRPr="00204D0F">
        <w:rPr>
          <w:rFonts w:cs="Calibri"/>
          <w:sz w:val="22"/>
          <w:szCs w:val="22"/>
          <w:lang w:eastAsia="x-none"/>
        </w:rPr>
        <w:t xml:space="preserve"> Oversight of OCC, FDIC, external audit examinations</w:t>
      </w:r>
      <w:r>
        <w:rPr>
          <w:rFonts w:cs="Calibri"/>
          <w:sz w:val="22"/>
          <w:szCs w:val="22"/>
          <w:lang w:eastAsia="x-none"/>
        </w:rPr>
        <w:t>, r</w:t>
      </w:r>
      <w:r w:rsidRPr="00204D0F">
        <w:rPr>
          <w:rFonts w:cs="Calibri"/>
          <w:sz w:val="22"/>
          <w:szCs w:val="22"/>
          <w:lang w:eastAsia="x-none"/>
        </w:rPr>
        <w:t>esolutions</w:t>
      </w:r>
      <w:r>
        <w:rPr>
          <w:rFonts w:cs="Calibri"/>
          <w:sz w:val="22"/>
          <w:szCs w:val="22"/>
          <w:lang w:eastAsia="x-none"/>
        </w:rPr>
        <w:t xml:space="preserve"> management and compliance reporting</w:t>
      </w:r>
      <w:r w:rsidRPr="00204D0F">
        <w:rPr>
          <w:rFonts w:cs="Calibri"/>
          <w:sz w:val="22"/>
          <w:szCs w:val="22"/>
          <w:lang w:eastAsia="x-none"/>
        </w:rPr>
        <w:t>.</w:t>
      </w:r>
    </w:p>
    <w:p w14:paraId="07BFDBD3" w14:textId="79BBBA15" w:rsidR="006D660D" w:rsidRDefault="006D660D" w:rsidP="00241442">
      <w:pPr>
        <w:numPr>
          <w:ilvl w:val="0"/>
          <w:numId w:val="31"/>
        </w:numPr>
        <w:spacing w:after="120"/>
        <w:rPr>
          <w:rFonts w:cs="Calibri"/>
          <w:sz w:val="22"/>
          <w:szCs w:val="22"/>
          <w:lang w:eastAsia="x-none"/>
        </w:rPr>
      </w:pPr>
      <w:r w:rsidRPr="006A7366">
        <w:rPr>
          <w:rFonts w:cs="Calibri"/>
          <w:b/>
          <w:sz w:val="22"/>
          <w:szCs w:val="22"/>
          <w:lang w:eastAsia="x-none"/>
        </w:rPr>
        <w:t>Cyber Security</w:t>
      </w:r>
      <w:r w:rsidR="00DD3D8E">
        <w:rPr>
          <w:rFonts w:cs="Calibri"/>
          <w:b/>
          <w:sz w:val="22"/>
          <w:szCs w:val="22"/>
          <w:lang w:eastAsia="x-none"/>
        </w:rPr>
        <w:t xml:space="preserve"> / Compliance</w:t>
      </w:r>
      <w:r w:rsidRPr="006A7366">
        <w:rPr>
          <w:rFonts w:cs="Calibri"/>
          <w:b/>
          <w:sz w:val="22"/>
          <w:szCs w:val="22"/>
          <w:lang w:eastAsia="x-none"/>
        </w:rPr>
        <w:t>:</w:t>
      </w:r>
      <w:r w:rsidRPr="008D419D">
        <w:rPr>
          <w:rFonts w:cs="Calibri"/>
          <w:sz w:val="22"/>
          <w:szCs w:val="22"/>
          <w:lang w:eastAsia="x-none"/>
        </w:rPr>
        <w:t xml:space="preserve"> </w:t>
      </w:r>
      <w:r w:rsidR="00DD3D8E">
        <w:rPr>
          <w:rFonts w:cs="Calibri"/>
          <w:sz w:val="22"/>
          <w:szCs w:val="22"/>
          <w:lang w:eastAsia="x-none"/>
        </w:rPr>
        <w:t>GLBA, HIPAA, NIST, ISO 27002: Enacted continuous IT audits viainternal and</w:t>
      </w:r>
      <w:r>
        <w:rPr>
          <w:rFonts w:cs="Calibri"/>
          <w:sz w:val="22"/>
          <w:szCs w:val="22"/>
          <w:lang w:eastAsia="x-none"/>
        </w:rPr>
        <w:t xml:space="preserve"> independent reviews of current Cyber Security vulnerabilities. Created enterprise security vision which encompassed firewalls, servers, desktops, VPNs, and BYOD. Implemented c</w:t>
      </w:r>
      <w:r w:rsidRPr="008D419D">
        <w:rPr>
          <w:rFonts w:cs="Calibri"/>
          <w:sz w:val="22"/>
          <w:szCs w:val="22"/>
          <w:lang w:eastAsia="x-none"/>
        </w:rPr>
        <w:t>ontin</w:t>
      </w:r>
      <w:r>
        <w:rPr>
          <w:rFonts w:cs="Calibri"/>
          <w:sz w:val="22"/>
          <w:szCs w:val="22"/>
          <w:lang w:eastAsia="x-none"/>
        </w:rPr>
        <w:t xml:space="preserve">uous cyber monitoring, policy </w:t>
      </w:r>
      <w:r w:rsidRPr="008D419D">
        <w:rPr>
          <w:rFonts w:cs="Calibri"/>
          <w:sz w:val="22"/>
          <w:szCs w:val="22"/>
          <w:lang w:eastAsia="x-none"/>
        </w:rPr>
        <w:t>enforce</w:t>
      </w:r>
      <w:r>
        <w:rPr>
          <w:rFonts w:cs="Calibri"/>
          <w:sz w:val="22"/>
          <w:szCs w:val="22"/>
          <w:lang w:eastAsia="x-none"/>
        </w:rPr>
        <w:t>ment</w:t>
      </w:r>
      <w:r w:rsidRPr="008D419D">
        <w:rPr>
          <w:rFonts w:cs="Calibri"/>
          <w:sz w:val="22"/>
          <w:szCs w:val="22"/>
          <w:lang w:eastAsia="x-none"/>
        </w:rPr>
        <w:t xml:space="preserve"> and educat</w:t>
      </w:r>
      <w:r>
        <w:rPr>
          <w:rFonts w:cs="Calibri"/>
          <w:sz w:val="22"/>
          <w:szCs w:val="22"/>
          <w:lang w:eastAsia="x-none"/>
        </w:rPr>
        <w:t>ion of</w:t>
      </w:r>
      <w:r w:rsidRPr="008D419D">
        <w:rPr>
          <w:rFonts w:cs="Calibri"/>
          <w:sz w:val="22"/>
          <w:szCs w:val="22"/>
          <w:lang w:eastAsia="x-none"/>
        </w:rPr>
        <w:t xml:space="preserve"> staff</w:t>
      </w:r>
      <w:r>
        <w:rPr>
          <w:rFonts w:cs="Calibri"/>
          <w:sz w:val="22"/>
          <w:szCs w:val="22"/>
          <w:lang w:eastAsia="x-none"/>
        </w:rPr>
        <w:t>.</w:t>
      </w:r>
      <w:r w:rsidR="00AA4011">
        <w:rPr>
          <w:rFonts w:cs="Calibri"/>
          <w:sz w:val="22"/>
          <w:szCs w:val="22"/>
          <w:lang w:eastAsia="x-none"/>
        </w:rPr>
        <w:t xml:space="preserve">  Also oversight of A</w:t>
      </w:r>
      <w:r w:rsidR="00AA4011" w:rsidRPr="006A7366">
        <w:rPr>
          <w:rFonts w:cs="Calibri"/>
          <w:sz w:val="22"/>
          <w:szCs w:val="22"/>
          <w:lang w:eastAsia="x-none"/>
        </w:rPr>
        <w:t xml:space="preserve">ccess </w:t>
      </w:r>
      <w:r w:rsidR="00AA4011">
        <w:rPr>
          <w:rFonts w:cs="Calibri"/>
          <w:sz w:val="22"/>
          <w:szCs w:val="22"/>
          <w:lang w:eastAsia="x-none"/>
        </w:rPr>
        <w:t>M</w:t>
      </w:r>
      <w:r w:rsidR="00AA4011" w:rsidRPr="006A7366">
        <w:rPr>
          <w:rFonts w:cs="Calibri"/>
          <w:sz w:val="22"/>
          <w:szCs w:val="22"/>
          <w:lang w:eastAsia="x-none"/>
        </w:rPr>
        <w:t xml:space="preserve">anagement, </w:t>
      </w:r>
      <w:r w:rsidR="00AA4011">
        <w:rPr>
          <w:rFonts w:cs="Calibri"/>
          <w:sz w:val="22"/>
          <w:szCs w:val="22"/>
          <w:lang w:eastAsia="x-none"/>
        </w:rPr>
        <w:t>B</w:t>
      </w:r>
      <w:r w:rsidR="00AA4011" w:rsidRPr="006A7366">
        <w:rPr>
          <w:rFonts w:cs="Calibri"/>
          <w:sz w:val="22"/>
          <w:szCs w:val="22"/>
          <w:lang w:eastAsia="x-none"/>
        </w:rPr>
        <w:t>urglar/</w:t>
      </w:r>
      <w:r w:rsidR="00AA4011">
        <w:rPr>
          <w:rFonts w:cs="Calibri"/>
          <w:sz w:val="22"/>
          <w:szCs w:val="22"/>
          <w:lang w:eastAsia="x-none"/>
        </w:rPr>
        <w:t>Fi</w:t>
      </w:r>
      <w:r w:rsidR="00AA4011" w:rsidRPr="006A7366">
        <w:rPr>
          <w:rFonts w:cs="Calibri"/>
          <w:sz w:val="22"/>
          <w:szCs w:val="22"/>
          <w:lang w:eastAsia="x-none"/>
        </w:rPr>
        <w:t xml:space="preserve">re </w:t>
      </w:r>
      <w:r w:rsidR="00AA4011">
        <w:rPr>
          <w:rFonts w:cs="Calibri"/>
          <w:sz w:val="22"/>
          <w:szCs w:val="22"/>
          <w:lang w:eastAsia="x-none"/>
        </w:rPr>
        <w:t>A</w:t>
      </w:r>
      <w:r w:rsidR="00AA4011" w:rsidRPr="006A7366">
        <w:rPr>
          <w:rFonts w:cs="Calibri"/>
          <w:sz w:val="22"/>
          <w:szCs w:val="22"/>
          <w:lang w:eastAsia="x-none"/>
        </w:rPr>
        <w:t xml:space="preserve">larms, </w:t>
      </w:r>
      <w:r w:rsidR="00AA4011">
        <w:rPr>
          <w:rFonts w:cs="Calibri"/>
          <w:sz w:val="22"/>
          <w:szCs w:val="22"/>
          <w:lang w:eastAsia="x-none"/>
        </w:rPr>
        <w:t>and V</w:t>
      </w:r>
      <w:r w:rsidR="00AA4011" w:rsidRPr="006A7366">
        <w:rPr>
          <w:rFonts w:cs="Calibri"/>
          <w:sz w:val="22"/>
          <w:szCs w:val="22"/>
          <w:lang w:eastAsia="x-none"/>
        </w:rPr>
        <w:t xml:space="preserve">ideo </w:t>
      </w:r>
      <w:r w:rsidR="00AA4011">
        <w:rPr>
          <w:rFonts w:cs="Calibri"/>
          <w:sz w:val="22"/>
          <w:szCs w:val="22"/>
          <w:lang w:eastAsia="x-none"/>
        </w:rPr>
        <w:t>S</w:t>
      </w:r>
      <w:r w:rsidR="00AA4011" w:rsidRPr="006A7366">
        <w:rPr>
          <w:rFonts w:cs="Calibri"/>
          <w:sz w:val="22"/>
          <w:szCs w:val="22"/>
          <w:lang w:eastAsia="x-none"/>
        </w:rPr>
        <w:t>urveillance</w:t>
      </w:r>
      <w:r w:rsidR="00AA4011">
        <w:rPr>
          <w:rFonts w:cs="Calibri"/>
          <w:sz w:val="22"/>
          <w:szCs w:val="22"/>
          <w:lang w:eastAsia="x-none"/>
        </w:rPr>
        <w:t>.</w:t>
      </w:r>
    </w:p>
    <w:p w14:paraId="601A5362" w14:textId="36C7AFAD" w:rsidR="009039F5" w:rsidRPr="008664B9" w:rsidRDefault="008664B9" w:rsidP="008664B9">
      <w:pPr>
        <w:numPr>
          <w:ilvl w:val="0"/>
          <w:numId w:val="31"/>
        </w:numPr>
        <w:spacing w:after="120"/>
        <w:rPr>
          <w:rFonts w:cs="Calibri"/>
          <w:sz w:val="22"/>
          <w:szCs w:val="22"/>
        </w:rPr>
      </w:pPr>
      <w:r>
        <w:rPr>
          <w:rFonts w:cs="Calibri"/>
          <w:b/>
          <w:sz w:val="22"/>
          <w:szCs w:val="22"/>
          <w:lang w:eastAsia="x-none"/>
        </w:rPr>
        <w:t>Board/CxO Communication:</w:t>
      </w:r>
      <w:r w:rsidR="00C82527" w:rsidRPr="008664B9">
        <w:rPr>
          <w:rFonts w:cs="Calibri"/>
          <w:b/>
          <w:sz w:val="22"/>
          <w:szCs w:val="22"/>
          <w:lang w:eastAsia="x-none"/>
        </w:rPr>
        <w:t xml:space="preserve"> </w:t>
      </w:r>
      <w:r w:rsidR="00C82527" w:rsidRPr="008664B9">
        <w:rPr>
          <w:rFonts w:cs="Calibri"/>
          <w:sz w:val="22"/>
          <w:szCs w:val="22"/>
          <w:lang w:eastAsia="x-none"/>
        </w:rPr>
        <w:t>P</w:t>
      </w:r>
      <w:r>
        <w:rPr>
          <w:rFonts w:cs="Calibri"/>
          <w:sz w:val="22"/>
          <w:szCs w:val="22"/>
          <w:lang w:eastAsia="x-none"/>
        </w:rPr>
        <w:t xml:space="preserve">roviding continuous C level and Board presentations. </w:t>
      </w:r>
      <w:r w:rsidR="009039F5" w:rsidRPr="008664B9">
        <w:rPr>
          <w:b/>
          <w:szCs w:val="22"/>
        </w:rPr>
        <w:br w:type="page"/>
      </w:r>
      <w:r w:rsidR="009039F5" w:rsidRPr="008664B9">
        <w:rPr>
          <w:rFonts w:cs="Calibri"/>
        </w:rPr>
        <w:lastRenderedPageBreak/>
        <w:t>Rick Grimes</w:t>
      </w:r>
      <w:r w:rsidR="009039F5" w:rsidRPr="008664B9">
        <w:rPr>
          <w:rFonts w:cs="Calibri"/>
          <w:sz w:val="22"/>
          <w:szCs w:val="22"/>
        </w:rPr>
        <w:t xml:space="preserve"> / Page 2 of </w:t>
      </w:r>
      <w:proofErr w:type="gramStart"/>
      <w:r w:rsidR="009039F5" w:rsidRPr="008664B9">
        <w:rPr>
          <w:rFonts w:cs="Calibri"/>
          <w:sz w:val="22"/>
          <w:szCs w:val="22"/>
        </w:rPr>
        <w:t xml:space="preserve">3 </w:t>
      </w:r>
      <w:r w:rsidR="009039F5" w:rsidRPr="008664B9">
        <w:rPr>
          <w:rFonts w:cs="Calibri"/>
        </w:rPr>
        <w:t xml:space="preserve"> </w:t>
      </w:r>
      <w:r w:rsidR="009039F5" w:rsidRPr="008664B9">
        <w:rPr>
          <w:rFonts w:cs="Calibri"/>
        </w:rPr>
        <w:tab/>
      </w:r>
      <w:proofErr w:type="gramEnd"/>
      <w:r w:rsidR="009039F5" w:rsidRPr="008664B9">
        <w:rPr>
          <w:rFonts w:cs="Calibri"/>
        </w:rPr>
        <w:t xml:space="preserve"> </w:t>
      </w:r>
      <w:r w:rsidR="009039F5" w:rsidRPr="008664B9">
        <w:rPr>
          <w:rFonts w:cs="Calibri"/>
        </w:rPr>
        <w:tab/>
      </w:r>
      <w:r w:rsidR="009039F5" w:rsidRPr="008664B9">
        <w:rPr>
          <w:rFonts w:cs="Calibri"/>
        </w:rPr>
        <w:tab/>
      </w:r>
      <w:r w:rsidR="009039F5" w:rsidRPr="008664B9">
        <w:rPr>
          <w:rFonts w:cs="Calibri"/>
        </w:rPr>
        <w:tab/>
      </w:r>
      <w:r w:rsidR="009039F5" w:rsidRPr="008664B9">
        <w:rPr>
          <w:rFonts w:cs="Calibri"/>
        </w:rPr>
        <w:tab/>
      </w:r>
      <w:r w:rsidR="00BA64A1">
        <w:rPr>
          <w:rFonts w:cs="Calibri"/>
        </w:rPr>
        <w:tab/>
      </w:r>
      <w:r w:rsidR="009039F5" w:rsidRPr="008664B9">
        <w:rPr>
          <w:rFonts w:cs="Calibri"/>
        </w:rPr>
        <w:t xml:space="preserve">903.815.7554 </w:t>
      </w:r>
      <w:r w:rsidR="00BA64A1">
        <w:rPr>
          <w:rFonts w:cs="Calibri"/>
          <w:sz w:val="22"/>
          <w:szCs w:val="22"/>
        </w:rPr>
        <w:tab/>
      </w:r>
      <w:hyperlink r:id="rId9" w:history="1">
        <w:r w:rsidR="009039F5" w:rsidRPr="008664B9">
          <w:rPr>
            <w:rStyle w:val="Hyperlink"/>
            <w:rFonts w:cs="Calibri"/>
          </w:rPr>
          <w:t>grimes.rick.d@gmail.com</w:t>
        </w:r>
      </w:hyperlink>
    </w:p>
    <w:p w14:paraId="6CFDC9C4" w14:textId="77777777" w:rsidR="009039F5" w:rsidRDefault="009039F5" w:rsidP="009039F5">
      <w:pPr>
        <w:rPr>
          <w:rFonts w:cs="Calibri"/>
          <w:b/>
          <w:caps/>
          <w:sz w:val="22"/>
          <w:szCs w:val="22"/>
          <w:u w:val="single"/>
        </w:rPr>
      </w:pPr>
    </w:p>
    <w:p w14:paraId="5218040F" w14:textId="77777777" w:rsidR="00652B30" w:rsidRPr="008D419D" w:rsidRDefault="00652B30" w:rsidP="00652B30">
      <w:pPr>
        <w:pStyle w:val="CategoryB"/>
        <w:spacing w:after="120"/>
      </w:pPr>
      <w:r w:rsidRPr="008D419D">
        <w:rPr>
          <w:b w:val="0"/>
          <w:szCs w:val="22"/>
        </w:rPr>
        <w:sym w:font="Wingdings" w:char="F06E"/>
      </w:r>
      <w:r w:rsidRPr="008D419D">
        <w:rPr>
          <w:b w:val="0"/>
          <w:szCs w:val="22"/>
        </w:rPr>
        <w:t xml:space="preserve"> </w:t>
      </w:r>
      <w:r w:rsidRPr="008D419D">
        <w:rPr>
          <w:rStyle w:val="CategoryBChar"/>
          <w:rFonts w:ascii="Calibri" w:hAnsi="Calibri"/>
        </w:rPr>
        <w:t>Career Highlights</w:t>
      </w:r>
    </w:p>
    <w:p w14:paraId="7E60A6AF" w14:textId="77777777" w:rsidR="00BA29D0" w:rsidRPr="008D419D" w:rsidRDefault="00BA29D0" w:rsidP="001772A7">
      <w:pPr>
        <w:jc w:val="both"/>
        <w:rPr>
          <w:b/>
          <w:szCs w:val="22"/>
        </w:rPr>
      </w:pPr>
    </w:p>
    <w:p w14:paraId="5CE795B6" w14:textId="709A88C4" w:rsidR="00CC2883" w:rsidRPr="008D419D" w:rsidRDefault="00CC2883" w:rsidP="00CC2883">
      <w:pPr>
        <w:rPr>
          <w:rFonts w:cs="Calibri"/>
          <w:caps/>
          <w:sz w:val="22"/>
          <w:szCs w:val="22"/>
        </w:rPr>
      </w:pPr>
      <w:r w:rsidRPr="008D419D">
        <w:rPr>
          <w:rFonts w:cs="Calibri"/>
          <w:b/>
          <w:caps/>
          <w:sz w:val="22"/>
          <w:szCs w:val="22"/>
          <w:u w:val="single"/>
        </w:rPr>
        <w:t>Ameri</w:t>
      </w:r>
      <w:r>
        <w:rPr>
          <w:rFonts w:cs="Calibri"/>
          <w:b/>
          <w:caps/>
          <w:sz w:val="22"/>
          <w:szCs w:val="22"/>
          <w:u w:val="single"/>
        </w:rPr>
        <w:t>State</w:t>
      </w:r>
      <w:r w:rsidRPr="008D419D">
        <w:rPr>
          <w:rFonts w:cs="Calibri"/>
          <w:b/>
          <w:caps/>
          <w:sz w:val="22"/>
          <w:szCs w:val="22"/>
          <w:u w:val="single"/>
        </w:rPr>
        <w:t xml:space="preserve"> </w:t>
      </w:r>
      <w:proofErr w:type="gramStart"/>
      <w:r w:rsidRPr="008D419D">
        <w:rPr>
          <w:rFonts w:cs="Calibri"/>
          <w:b/>
          <w:caps/>
          <w:sz w:val="22"/>
          <w:szCs w:val="22"/>
          <w:u w:val="single"/>
        </w:rPr>
        <w:t>Bank</w:t>
      </w:r>
      <w:r>
        <w:rPr>
          <w:rFonts w:cs="Calibri"/>
          <w:b/>
          <w:caps/>
          <w:sz w:val="22"/>
          <w:szCs w:val="22"/>
          <w:u w:val="single"/>
        </w:rPr>
        <w:t>,</w:t>
      </w:r>
      <w:r>
        <w:rPr>
          <w:rFonts w:cs="Calibri"/>
          <w:sz w:val="22"/>
          <w:szCs w:val="22"/>
        </w:rPr>
        <w:t xml:space="preserve">   </w:t>
      </w:r>
      <w:proofErr w:type="gramEnd"/>
      <w:r>
        <w:rPr>
          <w:rFonts w:cs="Calibri"/>
          <w:sz w:val="22"/>
          <w:szCs w:val="22"/>
        </w:rPr>
        <w:t xml:space="preserve"> Chief Information Officer</w:t>
      </w:r>
      <w:r>
        <w:rPr>
          <w:rFonts w:cs="Calibri"/>
          <w:sz w:val="22"/>
          <w:szCs w:val="22"/>
        </w:rPr>
        <w:tab/>
      </w:r>
      <w:r w:rsidR="00D34449">
        <w:rPr>
          <w:rFonts w:cs="Calibri"/>
          <w:sz w:val="22"/>
          <w:szCs w:val="22"/>
        </w:rPr>
        <w:t>(including CISO)</w:t>
      </w:r>
      <w:r>
        <w:rPr>
          <w:rFonts w:cs="Calibri"/>
          <w:sz w:val="22"/>
          <w:szCs w:val="22"/>
        </w:rPr>
        <w:tab/>
      </w:r>
      <w:r>
        <w:rPr>
          <w:rFonts w:cs="Calibri"/>
          <w:sz w:val="22"/>
          <w:szCs w:val="22"/>
        </w:rPr>
        <w:tab/>
      </w:r>
      <w:r>
        <w:rPr>
          <w:rFonts w:cs="Calibri"/>
          <w:sz w:val="22"/>
          <w:szCs w:val="22"/>
        </w:rPr>
        <w:tab/>
      </w:r>
      <w:r>
        <w:rPr>
          <w:rFonts w:cs="Calibri"/>
          <w:sz w:val="22"/>
          <w:szCs w:val="22"/>
        </w:rPr>
        <w:tab/>
      </w:r>
      <w:r>
        <w:rPr>
          <w:rFonts w:cs="Calibri"/>
          <w:sz w:val="22"/>
          <w:szCs w:val="22"/>
        </w:rPr>
        <w:tab/>
        <w:t>August</w:t>
      </w:r>
      <w:r w:rsidRPr="008D419D">
        <w:rPr>
          <w:rFonts w:cs="Calibri"/>
          <w:sz w:val="22"/>
          <w:szCs w:val="22"/>
        </w:rPr>
        <w:t xml:space="preserve"> 201</w:t>
      </w:r>
      <w:r>
        <w:rPr>
          <w:rFonts w:cs="Calibri"/>
          <w:sz w:val="22"/>
          <w:szCs w:val="22"/>
        </w:rPr>
        <w:t xml:space="preserve">7 </w:t>
      </w:r>
      <w:r w:rsidRPr="008D419D">
        <w:rPr>
          <w:rFonts w:cs="Calibri"/>
          <w:sz w:val="22"/>
          <w:szCs w:val="22"/>
        </w:rPr>
        <w:t>-</w:t>
      </w:r>
      <w:r>
        <w:rPr>
          <w:rFonts w:cs="Calibri"/>
          <w:sz w:val="22"/>
          <w:szCs w:val="22"/>
        </w:rPr>
        <w:t xml:space="preserve"> Present</w:t>
      </w:r>
      <w:r w:rsidRPr="008D419D">
        <w:rPr>
          <w:rFonts w:cs="Calibri"/>
          <w:sz w:val="22"/>
          <w:szCs w:val="22"/>
        </w:rPr>
        <w:tab/>
      </w:r>
    </w:p>
    <w:p w14:paraId="3B6756FC" w14:textId="1DEB26F9" w:rsidR="00CC2883" w:rsidRPr="008D419D" w:rsidRDefault="00CC2883" w:rsidP="00CC2883">
      <w:p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ab/>
      </w:r>
      <w:bookmarkStart w:id="0" w:name="_GoBack"/>
      <w:bookmarkEnd w:id="0"/>
    </w:p>
    <w:p w14:paraId="798403FF" w14:textId="77777777" w:rsidR="00CC2883" w:rsidRPr="008D419D" w:rsidRDefault="00CC2883" w:rsidP="00CC2883">
      <w:pPr>
        <w:ind w:left="720"/>
        <w:jc w:val="both"/>
        <w:rPr>
          <w:rFonts w:cs="Calibri"/>
          <w:sz w:val="22"/>
          <w:szCs w:val="22"/>
        </w:rPr>
      </w:pPr>
      <w:r w:rsidRPr="008D419D">
        <w:rPr>
          <w:rFonts w:cs="Calibri"/>
          <w:b/>
          <w:sz w:val="22"/>
          <w:szCs w:val="22"/>
          <w:u w:val="single"/>
        </w:rPr>
        <w:t>Significant Initiatives</w:t>
      </w:r>
      <w:r w:rsidRPr="008D419D">
        <w:rPr>
          <w:rFonts w:cs="Calibri"/>
          <w:sz w:val="22"/>
          <w:szCs w:val="22"/>
        </w:rPr>
        <w:t xml:space="preserve">:  </w:t>
      </w:r>
    </w:p>
    <w:p w14:paraId="35186C4E" w14:textId="34FFCABF" w:rsidR="00F14F78" w:rsidRDefault="00F14F78" w:rsidP="000C132F">
      <w:pPr>
        <w:pStyle w:val="PlainText"/>
        <w:numPr>
          <w:ilvl w:val="0"/>
          <w:numId w:val="40"/>
        </w:numPr>
        <w:tabs>
          <w:tab w:val="right" w:pos="9900"/>
        </w:tabs>
        <w:rPr>
          <w:rFonts w:ascii="Calibri" w:hAnsi="Calibri" w:cs="Calibri"/>
          <w:sz w:val="22"/>
          <w:szCs w:val="22"/>
          <w:lang w:val="en-US" w:eastAsia="en-US"/>
        </w:rPr>
      </w:pPr>
      <w:r w:rsidRPr="008C6782">
        <w:rPr>
          <w:rFonts w:ascii="Calibri" w:hAnsi="Calibri" w:cs="Calibri"/>
          <w:sz w:val="22"/>
          <w:szCs w:val="22"/>
          <w:lang w:val="en-US" w:eastAsia="en-US"/>
        </w:rPr>
        <w:t>Planned and Implemented the ability within the Infrastructure and Data Centers to allow growth of up to 400%</w:t>
      </w:r>
    </w:p>
    <w:p w14:paraId="2D55421C" w14:textId="443B6181" w:rsidR="000C132F" w:rsidRPr="00C65B1D" w:rsidRDefault="000C132F" w:rsidP="000C132F">
      <w:pPr>
        <w:pStyle w:val="PlainText"/>
        <w:numPr>
          <w:ilvl w:val="0"/>
          <w:numId w:val="40"/>
        </w:numPr>
        <w:tabs>
          <w:tab w:val="right" w:pos="9900"/>
        </w:tabs>
        <w:rPr>
          <w:rFonts w:ascii="Calibri" w:hAnsi="Calibri" w:cs="Calibri"/>
          <w:sz w:val="22"/>
          <w:szCs w:val="22"/>
          <w:lang w:val="en-US" w:eastAsia="en-US"/>
        </w:rPr>
      </w:pPr>
      <w:r>
        <w:rPr>
          <w:rFonts w:ascii="Calibri" w:hAnsi="Calibri" w:cs="Calibri"/>
          <w:sz w:val="22"/>
          <w:szCs w:val="22"/>
          <w:lang w:val="en-US" w:eastAsia="en-US"/>
        </w:rPr>
        <w:t>Product</w:t>
      </w:r>
      <w:r w:rsidR="008F0681">
        <w:rPr>
          <w:rFonts w:ascii="Calibri" w:hAnsi="Calibri" w:cs="Calibri"/>
          <w:sz w:val="22"/>
          <w:szCs w:val="22"/>
          <w:lang w:val="en-US" w:eastAsia="en-US"/>
        </w:rPr>
        <w:t>,</w:t>
      </w:r>
      <w:r>
        <w:rPr>
          <w:rFonts w:ascii="Calibri" w:hAnsi="Calibri" w:cs="Calibri"/>
          <w:sz w:val="22"/>
          <w:szCs w:val="22"/>
          <w:lang w:val="en-US" w:eastAsia="en-US"/>
        </w:rPr>
        <w:t xml:space="preserve"> Project</w:t>
      </w:r>
      <w:r w:rsidR="008F0681">
        <w:rPr>
          <w:rFonts w:ascii="Calibri" w:hAnsi="Calibri" w:cs="Calibri"/>
          <w:sz w:val="22"/>
          <w:szCs w:val="22"/>
          <w:lang w:val="en-US" w:eastAsia="en-US"/>
        </w:rPr>
        <w:t>, and Customer Service</w:t>
      </w:r>
      <w:r>
        <w:rPr>
          <w:rFonts w:ascii="Calibri" w:hAnsi="Calibri" w:cs="Calibri"/>
          <w:sz w:val="22"/>
          <w:szCs w:val="22"/>
          <w:lang w:val="en-US" w:eastAsia="en-US"/>
        </w:rPr>
        <w:t xml:space="preserve"> ownership of vision setting and delivery of remote SaaS/PaaS</w:t>
      </w:r>
      <w:r w:rsidR="001035F0">
        <w:rPr>
          <w:rFonts w:ascii="Calibri" w:hAnsi="Calibri" w:cs="Calibri"/>
          <w:sz w:val="22"/>
          <w:szCs w:val="22"/>
          <w:lang w:val="en-US" w:eastAsia="en-US"/>
        </w:rPr>
        <w:t>/Internal</w:t>
      </w:r>
      <w:r>
        <w:rPr>
          <w:rFonts w:ascii="Calibri" w:hAnsi="Calibri" w:cs="Calibri"/>
          <w:sz w:val="22"/>
          <w:szCs w:val="22"/>
          <w:lang w:val="en-US" w:eastAsia="en-US"/>
        </w:rPr>
        <w:t xml:space="preserve"> application engineering, infrastructure and security. </w:t>
      </w:r>
    </w:p>
    <w:p w14:paraId="32CFFD74" w14:textId="61358DDB" w:rsidR="00620239" w:rsidRPr="008664B9" w:rsidRDefault="00620239" w:rsidP="008664B9">
      <w:pPr>
        <w:pStyle w:val="PlainText"/>
        <w:numPr>
          <w:ilvl w:val="0"/>
          <w:numId w:val="40"/>
        </w:numPr>
        <w:tabs>
          <w:tab w:val="right" w:pos="9900"/>
        </w:tabs>
        <w:rPr>
          <w:rFonts w:ascii="Calibri" w:hAnsi="Calibri" w:cs="Calibri"/>
          <w:sz w:val="22"/>
          <w:szCs w:val="22"/>
          <w:lang w:val="en-US" w:eastAsia="en-US"/>
        </w:rPr>
      </w:pPr>
      <w:r w:rsidRPr="00C65B1D">
        <w:rPr>
          <w:rFonts w:ascii="Calibri" w:hAnsi="Calibri" w:cs="Calibri"/>
          <w:sz w:val="22"/>
          <w:szCs w:val="22"/>
          <w:lang w:val="en-US" w:eastAsia="en-US"/>
        </w:rPr>
        <w:t xml:space="preserve">Renegotiated multiple vendor contracts within first 4 months which resulted in approximately </w:t>
      </w:r>
      <w:r w:rsidR="00B03820" w:rsidRPr="00C65B1D">
        <w:rPr>
          <w:rFonts w:ascii="Calibri" w:hAnsi="Calibri" w:cs="Calibri"/>
          <w:sz w:val="22"/>
          <w:szCs w:val="22"/>
          <w:lang w:val="en-US" w:eastAsia="en-US"/>
        </w:rPr>
        <w:t>32%</w:t>
      </w:r>
      <w:r w:rsidRPr="00C65B1D">
        <w:rPr>
          <w:rFonts w:ascii="Calibri" w:hAnsi="Calibri" w:cs="Calibri"/>
          <w:sz w:val="22"/>
          <w:szCs w:val="22"/>
          <w:lang w:val="en-US" w:eastAsia="en-US"/>
        </w:rPr>
        <w:t xml:space="preserve"> in yearly savings.</w:t>
      </w:r>
    </w:p>
    <w:p w14:paraId="130BCCD6" w14:textId="1582093F" w:rsidR="002B4625" w:rsidRPr="00C65B1D" w:rsidRDefault="002B4625" w:rsidP="00C65B1D">
      <w:pPr>
        <w:pStyle w:val="PlainText"/>
        <w:numPr>
          <w:ilvl w:val="0"/>
          <w:numId w:val="40"/>
        </w:numPr>
        <w:tabs>
          <w:tab w:val="right" w:pos="9900"/>
        </w:tabs>
        <w:rPr>
          <w:rFonts w:ascii="Calibri" w:hAnsi="Calibri" w:cs="Calibri"/>
          <w:sz w:val="22"/>
          <w:szCs w:val="22"/>
          <w:lang w:val="en-US" w:eastAsia="en-US"/>
        </w:rPr>
      </w:pPr>
      <w:r w:rsidRPr="00C65B1D">
        <w:rPr>
          <w:rFonts w:ascii="Calibri" w:hAnsi="Calibri" w:cs="Calibri"/>
          <w:sz w:val="22"/>
          <w:szCs w:val="22"/>
          <w:lang w:val="en-US" w:eastAsia="en-US"/>
        </w:rPr>
        <w:t>Enhanced technologies and infrastructure to prepare for 125% growth of organization.</w:t>
      </w:r>
    </w:p>
    <w:p w14:paraId="38A98277" w14:textId="326E2B2B" w:rsidR="004832EA" w:rsidRPr="00C65B1D" w:rsidRDefault="004832EA" w:rsidP="00C65B1D">
      <w:pPr>
        <w:pStyle w:val="PlainText"/>
        <w:numPr>
          <w:ilvl w:val="0"/>
          <w:numId w:val="40"/>
        </w:numPr>
        <w:tabs>
          <w:tab w:val="right" w:pos="9900"/>
        </w:tabs>
        <w:rPr>
          <w:rFonts w:ascii="Calibri" w:hAnsi="Calibri" w:cs="Calibri"/>
          <w:sz w:val="22"/>
          <w:szCs w:val="22"/>
          <w:lang w:val="en-US" w:eastAsia="en-US"/>
        </w:rPr>
      </w:pPr>
      <w:r w:rsidRPr="00C65B1D">
        <w:rPr>
          <w:rFonts w:ascii="Calibri" w:hAnsi="Calibri" w:cs="Calibri"/>
          <w:sz w:val="22"/>
          <w:szCs w:val="22"/>
          <w:lang w:val="en-US" w:eastAsia="en-US"/>
        </w:rPr>
        <w:t>Migrated infrastructure to Hosted Network and hybrid cloud solution.</w:t>
      </w:r>
    </w:p>
    <w:p w14:paraId="58CC8912" w14:textId="77777777" w:rsidR="008664B9" w:rsidRDefault="00BF4741" w:rsidP="00C65B1D">
      <w:pPr>
        <w:pStyle w:val="PlainText"/>
        <w:numPr>
          <w:ilvl w:val="0"/>
          <w:numId w:val="40"/>
        </w:numPr>
        <w:tabs>
          <w:tab w:val="right" w:pos="9900"/>
        </w:tabs>
        <w:rPr>
          <w:rFonts w:ascii="Calibri" w:hAnsi="Calibri" w:cs="Calibri"/>
          <w:sz w:val="22"/>
          <w:szCs w:val="22"/>
          <w:lang w:val="en-US" w:eastAsia="en-US"/>
        </w:rPr>
      </w:pPr>
      <w:r w:rsidRPr="00C65B1D">
        <w:rPr>
          <w:rFonts w:ascii="Calibri" w:hAnsi="Calibri" w:cs="Calibri"/>
          <w:sz w:val="22"/>
          <w:szCs w:val="22"/>
          <w:lang w:val="en-US" w:eastAsia="en-US"/>
        </w:rPr>
        <w:t xml:space="preserve">Migrated organization to Virtual Desktops which reduced IT support issues by </w:t>
      </w:r>
      <w:r w:rsidR="004832EA" w:rsidRPr="00C65B1D">
        <w:rPr>
          <w:rFonts w:ascii="Calibri" w:hAnsi="Calibri" w:cs="Calibri"/>
          <w:sz w:val="22"/>
          <w:szCs w:val="22"/>
          <w:lang w:val="en-US" w:eastAsia="en-US"/>
        </w:rPr>
        <w:t>30% in first 60 days.</w:t>
      </w:r>
    </w:p>
    <w:p w14:paraId="2726ACA9" w14:textId="39B36D2D" w:rsidR="00BF4741" w:rsidRDefault="008664B9" w:rsidP="00C65B1D">
      <w:pPr>
        <w:pStyle w:val="PlainText"/>
        <w:numPr>
          <w:ilvl w:val="0"/>
          <w:numId w:val="40"/>
        </w:numPr>
        <w:tabs>
          <w:tab w:val="right" w:pos="9900"/>
        </w:tabs>
        <w:rPr>
          <w:rFonts w:ascii="Calibri" w:hAnsi="Calibri" w:cs="Calibri"/>
          <w:sz w:val="22"/>
          <w:szCs w:val="22"/>
          <w:lang w:val="en-US" w:eastAsia="en-US"/>
        </w:rPr>
      </w:pPr>
      <w:r w:rsidRPr="00C65B1D">
        <w:rPr>
          <w:rFonts w:ascii="Calibri" w:hAnsi="Calibri" w:cs="Calibri"/>
          <w:sz w:val="22"/>
          <w:szCs w:val="22"/>
          <w:lang w:val="en-US" w:eastAsia="en-US"/>
        </w:rPr>
        <w:t>Slashed time required to deliver IT services through the creation of new policies/procedures surrounding data security, incident management, business continuity, external communications, and vendor management.</w:t>
      </w:r>
    </w:p>
    <w:p w14:paraId="426F2F98" w14:textId="77777777" w:rsidR="00620239" w:rsidRDefault="00620239" w:rsidP="009E005C">
      <w:pPr>
        <w:rPr>
          <w:rFonts w:cs="Calibri"/>
          <w:b/>
          <w:caps/>
          <w:sz w:val="22"/>
          <w:szCs w:val="22"/>
          <w:u w:val="single"/>
        </w:rPr>
      </w:pPr>
    </w:p>
    <w:p w14:paraId="3E81B8C7" w14:textId="4675D8E0" w:rsidR="003347B5" w:rsidRPr="008D419D" w:rsidRDefault="00E215D2" w:rsidP="009E005C">
      <w:pPr>
        <w:rPr>
          <w:rFonts w:cs="Calibri"/>
          <w:caps/>
          <w:sz w:val="22"/>
          <w:szCs w:val="22"/>
        </w:rPr>
      </w:pPr>
      <w:r>
        <w:rPr>
          <w:rFonts w:cs="Calibri"/>
          <w:b/>
          <w:caps/>
          <w:sz w:val="22"/>
          <w:szCs w:val="22"/>
          <w:u w:val="single"/>
        </w:rPr>
        <w:t>First United Bank</w:t>
      </w:r>
      <w:r w:rsidRPr="00E215D2">
        <w:rPr>
          <w:rFonts w:cs="Calibri"/>
          <w:b/>
          <w:caps/>
          <w:sz w:val="22"/>
          <w:szCs w:val="22"/>
          <w:u w:val="single"/>
        </w:rPr>
        <w:t xml:space="preserve"> </w:t>
      </w:r>
      <w:r>
        <w:rPr>
          <w:rFonts w:cs="Calibri"/>
          <w:b/>
          <w:caps/>
          <w:sz w:val="22"/>
          <w:szCs w:val="22"/>
          <w:u w:val="single"/>
        </w:rPr>
        <w:t xml:space="preserve">/ </w:t>
      </w:r>
      <w:r w:rsidRPr="008D419D">
        <w:rPr>
          <w:rFonts w:cs="Calibri"/>
          <w:b/>
          <w:caps/>
          <w:sz w:val="22"/>
          <w:szCs w:val="22"/>
          <w:u w:val="single"/>
        </w:rPr>
        <w:t xml:space="preserve">American Bank of </w:t>
      </w:r>
      <w:proofErr w:type="gramStart"/>
      <w:r w:rsidRPr="008D419D">
        <w:rPr>
          <w:rFonts w:cs="Calibri"/>
          <w:b/>
          <w:caps/>
          <w:sz w:val="22"/>
          <w:szCs w:val="22"/>
          <w:u w:val="single"/>
        </w:rPr>
        <w:t>Texas</w:t>
      </w:r>
      <w:r w:rsidR="00B80DA4">
        <w:rPr>
          <w:rFonts w:cs="Calibri"/>
          <w:b/>
          <w:caps/>
          <w:sz w:val="22"/>
          <w:szCs w:val="22"/>
          <w:u w:val="single"/>
        </w:rPr>
        <w:t>,</w:t>
      </w:r>
      <w:r w:rsidR="00B80DA4">
        <w:rPr>
          <w:rFonts w:cs="Calibri"/>
          <w:sz w:val="22"/>
          <w:szCs w:val="22"/>
        </w:rPr>
        <w:t xml:space="preserve">   </w:t>
      </w:r>
      <w:proofErr w:type="gramEnd"/>
      <w:r w:rsidR="00B80DA4">
        <w:rPr>
          <w:rFonts w:cs="Calibri"/>
          <w:sz w:val="22"/>
          <w:szCs w:val="22"/>
        </w:rPr>
        <w:t xml:space="preserve"> </w:t>
      </w:r>
      <w:r w:rsidR="00B80DA4" w:rsidRPr="008D419D">
        <w:rPr>
          <w:rFonts w:cs="Calibri"/>
          <w:sz w:val="22"/>
          <w:szCs w:val="22"/>
        </w:rPr>
        <w:t xml:space="preserve">SVP: IT </w:t>
      </w:r>
      <w:r w:rsidR="009E005C">
        <w:rPr>
          <w:rFonts w:cs="Calibri"/>
          <w:sz w:val="22"/>
          <w:szCs w:val="22"/>
        </w:rPr>
        <w:t xml:space="preserve">and Security </w:t>
      </w:r>
      <w:r w:rsidR="00B80DA4" w:rsidRPr="008D419D">
        <w:rPr>
          <w:rFonts w:cs="Calibri"/>
          <w:sz w:val="22"/>
          <w:szCs w:val="22"/>
        </w:rPr>
        <w:t>Director</w:t>
      </w:r>
      <w:r w:rsidR="003A1F90">
        <w:rPr>
          <w:rFonts w:cs="Calibri"/>
          <w:sz w:val="22"/>
          <w:szCs w:val="22"/>
        </w:rPr>
        <w:t xml:space="preserve"> (aka CIO/CISO)  </w:t>
      </w:r>
      <w:r w:rsidR="00B80DA4" w:rsidRPr="008D419D">
        <w:rPr>
          <w:rFonts w:cs="Calibri"/>
          <w:sz w:val="22"/>
          <w:szCs w:val="22"/>
        </w:rPr>
        <w:t>March 2013</w:t>
      </w:r>
      <w:r w:rsidR="009B5C82">
        <w:rPr>
          <w:rFonts w:cs="Calibri"/>
          <w:sz w:val="22"/>
          <w:szCs w:val="22"/>
        </w:rPr>
        <w:t xml:space="preserve"> </w:t>
      </w:r>
      <w:r w:rsidR="00B80DA4" w:rsidRPr="008D419D">
        <w:rPr>
          <w:rFonts w:cs="Calibri"/>
          <w:sz w:val="22"/>
          <w:szCs w:val="22"/>
        </w:rPr>
        <w:t>-</w:t>
      </w:r>
      <w:r w:rsidR="009B5C82">
        <w:rPr>
          <w:rFonts w:cs="Calibri"/>
          <w:sz w:val="22"/>
          <w:szCs w:val="22"/>
        </w:rPr>
        <w:t xml:space="preserve"> </w:t>
      </w:r>
      <w:r w:rsidR="00ED7D68">
        <w:rPr>
          <w:rFonts w:cs="Calibri"/>
          <w:sz w:val="22"/>
          <w:szCs w:val="22"/>
        </w:rPr>
        <w:t>2017</w:t>
      </w:r>
      <w:r w:rsidR="003347B5" w:rsidRPr="008D419D">
        <w:rPr>
          <w:rFonts w:cs="Calibri"/>
          <w:sz w:val="22"/>
          <w:szCs w:val="22"/>
        </w:rPr>
        <w:tab/>
      </w:r>
    </w:p>
    <w:p w14:paraId="119A8CFA" w14:textId="2F16EF68" w:rsidR="003347B5" w:rsidRPr="008D419D" w:rsidRDefault="003347B5" w:rsidP="003347B5">
      <w:pPr>
        <w:jc w:val="both"/>
        <w:rPr>
          <w:rFonts w:cs="Calibri"/>
          <w:sz w:val="22"/>
          <w:szCs w:val="22"/>
        </w:rPr>
      </w:pPr>
    </w:p>
    <w:p w14:paraId="6A9F5843" w14:textId="77777777" w:rsidR="009D1101" w:rsidRPr="008D419D" w:rsidRDefault="00772388" w:rsidP="003347B5">
      <w:pPr>
        <w:ind w:left="720"/>
        <w:jc w:val="both"/>
        <w:rPr>
          <w:rFonts w:cs="Calibri"/>
          <w:sz w:val="22"/>
          <w:szCs w:val="22"/>
        </w:rPr>
      </w:pPr>
      <w:r w:rsidRPr="008D419D">
        <w:rPr>
          <w:rFonts w:cs="Calibri"/>
          <w:b/>
          <w:sz w:val="22"/>
          <w:szCs w:val="22"/>
          <w:u w:val="single"/>
        </w:rPr>
        <w:t>Significant Initiatives</w:t>
      </w:r>
      <w:r w:rsidR="003347B5" w:rsidRPr="008D419D">
        <w:rPr>
          <w:rFonts w:cs="Calibri"/>
          <w:sz w:val="22"/>
          <w:szCs w:val="22"/>
        </w:rPr>
        <w:t xml:space="preserve">:  </w:t>
      </w:r>
    </w:p>
    <w:p w14:paraId="73C2EDC8" w14:textId="1DE19B07" w:rsidR="000C132F" w:rsidRPr="00C65B1D" w:rsidRDefault="000C132F" w:rsidP="000C132F">
      <w:pPr>
        <w:pStyle w:val="PlainText"/>
        <w:numPr>
          <w:ilvl w:val="0"/>
          <w:numId w:val="40"/>
        </w:numPr>
        <w:tabs>
          <w:tab w:val="right" w:pos="9900"/>
        </w:tabs>
        <w:rPr>
          <w:rFonts w:ascii="Calibri" w:hAnsi="Calibri" w:cs="Calibri"/>
          <w:sz w:val="22"/>
          <w:szCs w:val="22"/>
          <w:lang w:val="en-US" w:eastAsia="en-US"/>
        </w:rPr>
      </w:pPr>
      <w:r>
        <w:rPr>
          <w:rFonts w:ascii="Calibri" w:hAnsi="Calibri" w:cs="Calibri"/>
          <w:sz w:val="22"/>
          <w:szCs w:val="22"/>
          <w:lang w:val="en-US" w:eastAsia="en-US"/>
        </w:rPr>
        <w:t xml:space="preserve">Set </w:t>
      </w:r>
      <w:r w:rsidR="00240A38">
        <w:rPr>
          <w:rFonts w:ascii="Calibri" w:hAnsi="Calibri" w:cs="Calibri"/>
          <w:sz w:val="22"/>
          <w:szCs w:val="22"/>
          <w:lang w:val="en-US" w:eastAsia="en-US"/>
        </w:rPr>
        <w:t xml:space="preserve">Product, Project, and Customer Service </w:t>
      </w:r>
      <w:r>
        <w:rPr>
          <w:rFonts w:ascii="Calibri" w:hAnsi="Calibri" w:cs="Calibri"/>
          <w:sz w:val="22"/>
          <w:szCs w:val="22"/>
          <w:lang w:val="en-US" w:eastAsia="en-US"/>
        </w:rPr>
        <w:t>vision and governed Full Stack delivery of remote application engineering, infrastructure and security.</w:t>
      </w:r>
    </w:p>
    <w:p w14:paraId="278D3B06" w14:textId="77777777" w:rsidR="008664B9" w:rsidRDefault="008664B9" w:rsidP="00C65B1D">
      <w:pPr>
        <w:pStyle w:val="PlainText"/>
        <w:numPr>
          <w:ilvl w:val="0"/>
          <w:numId w:val="40"/>
        </w:numPr>
        <w:tabs>
          <w:tab w:val="right" w:pos="9900"/>
        </w:tabs>
        <w:rPr>
          <w:rFonts w:ascii="Calibri" w:hAnsi="Calibri" w:cs="Calibri"/>
          <w:sz w:val="22"/>
          <w:szCs w:val="22"/>
          <w:lang w:val="en-US" w:eastAsia="en-US"/>
        </w:rPr>
      </w:pPr>
      <w:r w:rsidRPr="00C65B1D">
        <w:rPr>
          <w:rFonts w:ascii="Calibri" w:hAnsi="Calibri" w:cs="Calibri"/>
          <w:sz w:val="22"/>
          <w:szCs w:val="22"/>
          <w:lang w:val="en-US" w:eastAsia="en-US"/>
        </w:rPr>
        <w:t>Renegotiated multiple vendor contracts within first 12 months which resulted in approximately 43% in yearly savings (approximately $4MM over 3 years).</w:t>
      </w:r>
    </w:p>
    <w:p w14:paraId="3C697795" w14:textId="2E73B255" w:rsidR="00647705" w:rsidRPr="00C65B1D" w:rsidRDefault="00647705" w:rsidP="00C65B1D">
      <w:pPr>
        <w:pStyle w:val="PlainText"/>
        <w:numPr>
          <w:ilvl w:val="0"/>
          <w:numId w:val="40"/>
        </w:numPr>
        <w:tabs>
          <w:tab w:val="right" w:pos="9900"/>
        </w:tabs>
        <w:rPr>
          <w:rFonts w:ascii="Calibri" w:hAnsi="Calibri" w:cs="Calibri"/>
          <w:sz w:val="22"/>
          <w:szCs w:val="22"/>
          <w:lang w:val="en-US" w:eastAsia="en-US"/>
        </w:rPr>
      </w:pPr>
      <w:r w:rsidRPr="00C65B1D">
        <w:rPr>
          <w:rFonts w:ascii="Calibri" w:hAnsi="Calibri" w:cs="Calibri"/>
          <w:sz w:val="22"/>
          <w:szCs w:val="22"/>
          <w:lang w:val="en-US" w:eastAsia="en-US"/>
        </w:rPr>
        <w:t xml:space="preserve">Established </w:t>
      </w:r>
      <w:proofErr w:type="gramStart"/>
      <w:r w:rsidRPr="00C65B1D">
        <w:rPr>
          <w:rFonts w:ascii="Calibri" w:hAnsi="Calibri" w:cs="Calibri"/>
          <w:sz w:val="22"/>
          <w:szCs w:val="22"/>
          <w:lang w:val="en-US" w:eastAsia="en-US"/>
        </w:rPr>
        <w:t>short and long term</w:t>
      </w:r>
      <w:proofErr w:type="gramEnd"/>
      <w:r w:rsidRPr="00C65B1D">
        <w:rPr>
          <w:rFonts w:ascii="Calibri" w:hAnsi="Calibri" w:cs="Calibri"/>
          <w:sz w:val="22"/>
          <w:szCs w:val="22"/>
          <w:lang w:val="en-US" w:eastAsia="en-US"/>
        </w:rPr>
        <w:t xml:space="preserve"> visions for IT through a period of extreme growth.</w:t>
      </w:r>
    </w:p>
    <w:p w14:paraId="532176A5" w14:textId="77777777" w:rsidR="00EF79ED" w:rsidRPr="00C65B1D" w:rsidRDefault="002B4625" w:rsidP="00C65B1D">
      <w:pPr>
        <w:pStyle w:val="PlainText"/>
        <w:numPr>
          <w:ilvl w:val="0"/>
          <w:numId w:val="40"/>
        </w:numPr>
        <w:tabs>
          <w:tab w:val="right" w:pos="9900"/>
        </w:tabs>
        <w:rPr>
          <w:rFonts w:ascii="Calibri" w:hAnsi="Calibri" w:cs="Calibri"/>
          <w:sz w:val="22"/>
          <w:szCs w:val="22"/>
          <w:lang w:val="en-US" w:eastAsia="en-US"/>
        </w:rPr>
      </w:pPr>
      <w:r w:rsidRPr="00C65B1D">
        <w:rPr>
          <w:rFonts w:ascii="Calibri" w:hAnsi="Calibri" w:cs="Calibri"/>
          <w:sz w:val="22"/>
          <w:szCs w:val="22"/>
          <w:lang w:val="en-US" w:eastAsia="en-US"/>
        </w:rPr>
        <w:t>Flawless IT merger of 2 banking systems in 48 hours.</w:t>
      </w:r>
      <w:r w:rsidR="00EF79ED" w:rsidRPr="00C65B1D">
        <w:rPr>
          <w:rFonts w:ascii="Calibri" w:hAnsi="Calibri" w:cs="Calibri"/>
          <w:sz w:val="22"/>
          <w:szCs w:val="22"/>
          <w:lang w:val="en-US" w:eastAsia="en-US"/>
        </w:rPr>
        <w:t xml:space="preserve"> </w:t>
      </w:r>
    </w:p>
    <w:p w14:paraId="5F4E72A1" w14:textId="05EF1EC2" w:rsidR="00D34449" w:rsidRPr="008664B9" w:rsidRDefault="00EF79ED" w:rsidP="008664B9">
      <w:pPr>
        <w:pStyle w:val="PlainText"/>
        <w:numPr>
          <w:ilvl w:val="0"/>
          <w:numId w:val="40"/>
        </w:numPr>
        <w:tabs>
          <w:tab w:val="right" w:pos="9900"/>
        </w:tabs>
        <w:rPr>
          <w:rFonts w:ascii="Calibri" w:hAnsi="Calibri" w:cs="Calibri"/>
          <w:sz w:val="22"/>
          <w:szCs w:val="22"/>
          <w:lang w:val="en-US" w:eastAsia="en-US"/>
        </w:rPr>
      </w:pPr>
      <w:r w:rsidRPr="00C65B1D">
        <w:rPr>
          <w:rFonts w:ascii="Calibri" w:hAnsi="Calibri" w:cs="Calibri"/>
          <w:sz w:val="22"/>
          <w:szCs w:val="22"/>
          <w:lang w:val="en-US" w:eastAsia="en-US"/>
        </w:rPr>
        <w:t>Established a secondary data center for DR/BCP and load balancing. Upgraded to hyper-converged architecture.</w:t>
      </w:r>
    </w:p>
    <w:p w14:paraId="5F0526BF" w14:textId="37517C63" w:rsidR="000073CB" w:rsidRPr="00C65B1D" w:rsidRDefault="000073CB" w:rsidP="00C65B1D">
      <w:pPr>
        <w:pStyle w:val="PlainText"/>
        <w:numPr>
          <w:ilvl w:val="0"/>
          <w:numId w:val="40"/>
        </w:numPr>
        <w:tabs>
          <w:tab w:val="right" w:pos="9900"/>
        </w:tabs>
        <w:rPr>
          <w:rFonts w:ascii="Calibri" w:hAnsi="Calibri" w:cs="Calibri"/>
          <w:sz w:val="22"/>
          <w:szCs w:val="22"/>
          <w:lang w:val="en-US" w:eastAsia="en-US"/>
        </w:rPr>
      </w:pPr>
      <w:r w:rsidRPr="00C65B1D">
        <w:rPr>
          <w:rFonts w:ascii="Calibri" w:hAnsi="Calibri" w:cs="Calibri"/>
          <w:sz w:val="22"/>
          <w:szCs w:val="22"/>
          <w:lang w:val="en-US" w:eastAsia="en-US"/>
        </w:rPr>
        <w:t xml:space="preserve">Reduced FDIC and IT audit findings from over 250 </w:t>
      </w:r>
      <w:r w:rsidR="008664B9">
        <w:rPr>
          <w:rFonts w:ascii="Calibri" w:hAnsi="Calibri" w:cs="Calibri"/>
          <w:sz w:val="22"/>
          <w:szCs w:val="22"/>
          <w:lang w:val="en-US" w:eastAsia="en-US"/>
        </w:rPr>
        <w:t xml:space="preserve">items </w:t>
      </w:r>
      <w:r w:rsidRPr="00C65B1D">
        <w:rPr>
          <w:rFonts w:ascii="Calibri" w:hAnsi="Calibri" w:cs="Calibri"/>
          <w:sz w:val="22"/>
          <w:szCs w:val="22"/>
          <w:lang w:val="en-US" w:eastAsia="en-US"/>
        </w:rPr>
        <w:t xml:space="preserve">to zero in </w:t>
      </w:r>
      <w:r w:rsidR="008664B9">
        <w:rPr>
          <w:rFonts w:ascii="Calibri" w:hAnsi="Calibri" w:cs="Calibri"/>
          <w:sz w:val="22"/>
          <w:szCs w:val="22"/>
          <w:lang w:val="en-US" w:eastAsia="en-US"/>
        </w:rPr>
        <w:t xml:space="preserve">under </w:t>
      </w:r>
      <w:r w:rsidRPr="00C65B1D">
        <w:rPr>
          <w:rFonts w:ascii="Calibri" w:hAnsi="Calibri" w:cs="Calibri"/>
          <w:sz w:val="22"/>
          <w:szCs w:val="22"/>
          <w:lang w:val="en-US" w:eastAsia="en-US"/>
        </w:rPr>
        <w:t>24 months</w:t>
      </w:r>
    </w:p>
    <w:p w14:paraId="65FB4DCC" w14:textId="450ED306" w:rsidR="009D1101" w:rsidRDefault="00B67124" w:rsidP="00C65B1D">
      <w:pPr>
        <w:pStyle w:val="PlainText"/>
        <w:numPr>
          <w:ilvl w:val="0"/>
          <w:numId w:val="40"/>
        </w:numPr>
        <w:tabs>
          <w:tab w:val="right" w:pos="9900"/>
        </w:tabs>
        <w:rPr>
          <w:rFonts w:ascii="Calibri" w:hAnsi="Calibri" w:cs="Calibri"/>
          <w:sz w:val="22"/>
          <w:szCs w:val="22"/>
          <w:lang w:val="en-US" w:eastAsia="en-US"/>
        </w:rPr>
      </w:pPr>
      <w:r w:rsidRPr="00C65B1D">
        <w:rPr>
          <w:rFonts w:ascii="Calibri" w:hAnsi="Calibri" w:cs="Calibri"/>
          <w:sz w:val="22"/>
          <w:szCs w:val="22"/>
          <w:lang w:val="en-US" w:eastAsia="en-US"/>
        </w:rPr>
        <w:t xml:space="preserve">Upgraded and optimized </w:t>
      </w:r>
      <w:r w:rsidR="009D1101" w:rsidRPr="00C65B1D">
        <w:rPr>
          <w:rFonts w:ascii="Calibri" w:hAnsi="Calibri" w:cs="Calibri"/>
          <w:sz w:val="22"/>
          <w:szCs w:val="22"/>
          <w:lang w:val="en-US" w:eastAsia="en-US"/>
        </w:rPr>
        <w:t>Call</w:t>
      </w:r>
      <w:r w:rsidRPr="00C65B1D">
        <w:rPr>
          <w:rFonts w:ascii="Calibri" w:hAnsi="Calibri" w:cs="Calibri"/>
          <w:sz w:val="22"/>
          <w:szCs w:val="22"/>
          <w:lang w:val="en-US" w:eastAsia="en-US"/>
        </w:rPr>
        <w:t xml:space="preserve"> Center and Help Desk </w:t>
      </w:r>
      <w:r w:rsidR="00EF79ED" w:rsidRPr="00C65B1D">
        <w:rPr>
          <w:rFonts w:ascii="Calibri" w:hAnsi="Calibri" w:cs="Calibri"/>
          <w:sz w:val="22"/>
          <w:szCs w:val="22"/>
          <w:lang w:val="en-US" w:eastAsia="en-US"/>
        </w:rPr>
        <w:t>s</w:t>
      </w:r>
      <w:r w:rsidRPr="00C65B1D">
        <w:rPr>
          <w:rFonts w:ascii="Calibri" w:hAnsi="Calibri" w:cs="Calibri"/>
          <w:sz w:val="22"/>
          <w:szCs w:val="22"/>
          <w:lang w:val="en-US" w:eastAsia="en-US"/>
        </w:rPr>
        <w:t>ervices</w:t>
      </w:r>
      <w:r w:rsidR="00D34449" w:rsidRPr="00C65B1D">
        <w:rPr>
          <w:rFonts w:ascii="Calibri" w:hAnsi="Calibri" w:cs="Calibri"/>
          <w:sz w:val="22"/>
          <w:szCs w:val="22"/>
          <w:lang w:val="en-US" w:eastAsia="en-US"/>
        </w:rPr>
        <w:t xml:space="preserve"> to support 150% growth in call volume after merger</w:t>
      </w:r>
      <w:r w:rsidR="002B4625" w:rsidRPr="00C65B1D">
        <w:rPr>
          <w:rFonts w:ascii="Calibri" w:hAnsi="Calibri" w:cs="Calibri"/>
          <w:sz w:val="22"/>
          <w:szCs w:val="22"/>
          <w:lang w:val="en-US" w:eastAsia="en-US"/>
        </w:rPr>
        <w:t>.  KPI</w:t>
      </w:r>
      <w:r w:rsidR="00EF79ED" w:rsidRPr="00C65B1D">
        <w:rPr>
          <w:rFonts w:ascii="Calibri" w:hAnsi="Calibri" w:cs="Calibri"/>
          <w:sz w:val="22"/>
          <w:szCs w:val="22"/>
          <w:lang w:val="en-US" w:eastAsia="en-US"/>
        </w:rPr>
        <w:t>s reflected</w:t>
      </w:r>
      <w:r w:rsidR="002B4625" w:rsidRPr="00C65B1D">
        <w:rPr>
          <w:rFonts w:ascii="Calibri" w:hAnsi="Calibri" w:cs="Calibri"/>
          <w:sz w:val="22"/>
          <w:szCs w:val="22"/>
          <w:lang w:val="en-US" w:eastAsia="en-US"/>
        </w:rPr>
        <w:t xml:space="preserve"> reduced customer wait time from </w:t>
      </w:r>
      <w:r w:rsidR="00027A18" w:rsidRPr="00C65B1D">
        <w:rPr>
          <w:rFonts w:ascii="Calibri" w:hAnsi="Calibri" w:cs="Calibri"/>
          <w:sz w:val="22"/>
          <w:szCs w:val="22"/>
          <w:lang w:val="en-US" w:eastAsia="en-US"/>
        </w:rPr>
        <w:t>7 minutes to 90 seconds.</w:t>
      </w:r>
    </w:p>
    <w:p w14:paraId="2A129745" w14:textId="77777777" w:rsidR="000073CB" w:rsidRDefault="000073CB" w:rsidP="004A1273">
      <w:pPr>
        <w:pStyle w:val="ListParagraph"/>
        <w:ind w:left="2160"/>
        <w:jc w:val="both"/>
        <w:rPr>
          <w:rFonts w:cs="Calibri"/>
          <w:sz w:val="22"/>
          <w:szCs w:val="22"/>
        </w:rPr>
      </w:pPr>
    </w:p>
    <w:p w14:paraId="2641EB8A" w14:textId="77777777" w:rsidR="004F3405" w:rsidRPr="008D419D" w:rsidRDefault="004F3405" w:rsidP="009C0A52">
      <w:pPr>
        <w:pStyle w:val="PlainText"/>
        <w:tabs>
          <w:tab w:val="right" w:pos="9900"/>
        </w:tabs>
        <w:rPr>
          <w:rFonts w:ascii="Calibri" w:hAnsi="Calibri" w:cs="Calibri"/>
          <w:caps/>
          <w:sz w:val="22"/>
          <w:szCs w:val="22"/>
          <w:lang w:val="en-US"/>
        </w:rPr>
      </w:pPr>
      <w:r w:rsidRPr="008D419D">
        <w:rPr>
          <w:rFonts w:ascii="Calibri" w:hAnsi="Calibri" w:cs="Calibri"/>
          <w:b/>
          <w:caps/>
          <w:sz w:val="22"/>
          <w:szCs w:val="22"/>
          <w:u w:val="single"/>
        </w:rPr>
        <w:t>Electronic Transaction Consultants Corporation</w:t>
      </w:r>
      <w:r w:rsidR="00B80DA4">
        <w:rPr>
          <w:rFonts w:ascii="Calibri" w:hAnsi="Calibri" w:cs="Calibri"/>
          <w:b/>
          <w:caps/>
          <w:sz w:val="22"/>
          <w:szCs w:val="22"/>
          <w:u w:val="single"/>
          <w:lang w:val="en-US"/>
        </w:rPr>
        <w:t>,</w:t>
      </w:r>
      <w:r w:rsidR="00B80DA4" w:rsidRPr="00B80DA4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B80DA4" w:rsidRPr="008D419D">
        <w:rPr>
          <w:rFonts w:ascii="Calibri" w:hAnsi="Calibri" w:cs="Calibri"/>
          <w:sz w:val="22"/>
          <w:szCs w:val="22"/>
          <w:lang w:val="en-US"/>
        </w:rPr>
        <w:t xml:space="preserve">PMO </w:t>
      </w:r>
      <w:r w:rsidR="00B80DA4">
        <w:rPr>
          <w:rFonts w:ascii="Calibri" w:hAnsi="Calibri" w:cs="Calibri"/>
          <w:sz w:val="22"/>
          <w:szCs w:val="22"/>
          <w:lang w:val="en-US"/>
        </w:rPr>
        <w:t>Senior Manager</w:t>
      </w:r>
      <w:r w:rsidR="009B5C82">
        <w:rPr>
          <w:rFonts w:ascii="Calibri" w:hAnsi="Calibri" w:cs="Calibri"/>
          <w:sz w:val="22"/>
          <w:szCs w:val="22"/>
          <w:lang w:val="en-US"/>
        </w:rPr>
        <w:tab/>
      </w:r>
      <w:r w:rsidR="00E37F95" w:rsidRPr="008D419D">
        <w:rPr>
          <w:rFonts w:ascii="Calibri" w:hAnsi="Calibri" w:cs="Calibri"/>
          <w:sz w:val="22"/>
          <w:szCs w:val="22"/>
          <w:lang w:val="en-US"/>
        </w:rPr>
        <w:t xml:space="preserve">May </w:t>
      </w:r>
      <w:r w:rsidRPr="008D419D">
        <w:rPr>
          <w:rFonts w:ascii="Calibri" w:hAnsi="Calibri" w:cs="Calibri"/>
          <w:sz w:val="22"/>
          <w:szCs w:val="22"/>
          <w:lang w:val="en-US"/>
        </w:rPr>
        <w:t>2012</w:t>
      </w:r>
      <w:r w:rsidRPr="008D419D">
        <w:rPr>
          <w:rFonts w:ascii="Calibri" w:hAnsi="Calibri" w:cs="Calibri"/>
          <w:sz w:val="22"/>
          <w:szCs w:val="22"/>
        </w:rPr>
        <w:t>-</w:t>
      </w:r>
      <w:r w:rsidR="003347B5" w:rsidRPr="008D419D">
        <w:rPr>
          <w:rFonts w:ascii="Calibri" w:hAnsi="Calibri" w:cs="Calibri"/>
          <w:sz w:val="22"/>
          <w:szCs w:val="22"/>
          <w:lang w:val="en-US"/>
        </w:rPr>
        <w:t>March 2013</w:t>
      </w:r>
      <w:r w:rsidRPr="008D419D">
        <w:rPr>
          <w:rFonts w:ascii="Calibri" w:hAnsi="Calibri" w:cs="Calibri"/>
          <w:sz w:val="22"/>
          <w:szCs w:val="22"/>
          <w:lang w:val="en-US"/>
        </w:rPr>
        <w:tab/>
      </w:r>
    </w:p>
    <w:p w14:paraId="60A27A9F" w14:textId="4B972E55" w:rsidR="00C65B1D" w:rsidRDefault="006F0214" w:rsidP="00FD514B">
      <w:pPr>
        <w:ind w:left="720"/>
        <w:jc w:val="both"/>
        <w:rPr>
          <w:rFonts w:cs="Calibri"/>
          <w:sz w:val="22"/>
          <w:szCs w:val="22"/>
        </w:rPr>
      </w:pPr>
      <w:r>
        <w:rPr>
          <w:rFonts w:cs="Calibri"/>
          <w:b/>
          <w:sz w:val="22"/>
          <w:szCs w:val="22"/>
          <w:u w:val="single"/>
        </w:rPr>
        <w:t>Significant</w:t>
      </w:r>
      <w:r w:rsidR="00A96A49" w:rsidRPr="008D419D">
        <w:rPr>
          <w:rFonts w:cs="Calibri"/>
          <w:b/>
          <w:sz w:val="22"/>
          <w:szCs w:val="22"/>
          <w:u w:val="single"/>
        </w:rPr>
        <w:t xml:space="preserve"> </w:t>
      </w:r>
      <w:r w:rsidR="00FD514B" w:rsidRPr="008D419D">
        <w:rPr>
          <w:rFonts w:cs="Calibri"/>
          <w:b/>
          <w:sz w:val="22"/>
          <w:szCs w:val="22"/>
          <w:u w:val="single"/>
        </w:rPr>
        <w:t>Initiatives</w:t>
      </w:r>
      <w:r w:rsidR="00A96A49" w:rsidRPr="008D419D">
        <w:rPr>
          <w:rFonts w:cs="Calibri"/>
          <w:sz w:val="22"/>
          <w:szCs w:val="22"/>
        </w:rPr>
        <w:t xml:space="preserve">:  </w:t>
      </w:r>
    </w:p>
    <w:p w14:paraId="4346820E" w14:textId="0617B051" w:rsidR="00C65B1D" w:rsidRDefault="00C65B1D" w:rsidP="00C65B1D">
      <w:pPr>
        <w:pStyle w:val="PlainText"/>
        <w:numPr>
          <w:ilvl w:val="0"/>
          <w:numId w:val="40"/>
        </w:numPr>
        <w:tabs>
          <w:tab w:val="right" w:pos="9900"/>
        </w:tabs>
        <w:rPr>
          <w:rFonts w:ascii="Calibri" w:hAnsi="Calibri" w:cs="Calibri"/>
          <w:sz w:val="22"/>
          <w:szCs w:val="22"/>
          <w:lang w:val="en-US" w:eastAsia="en-US"/>
        </w:rPr>
      </w:pPr>
      <w:r w:rsidRPr="008D419D">
        <w:rPr>
          <w:rFonts w:ascii="Calibri" w:hAnsi="Calibri" w:cs="Calibri"/>
          <w:sz w:val="22"/>
          <w:szCs w:val="22"/>
          <w:lang w:val="en-US" w:eastAsia="en-US"/>
        </w:rPr>
        <w:t>Direct</w:t>
      </w:r>
      <w:r>
        <w:rPr>
          <w:rFonts w:ascii="Calibri" w:hAnsi="Calibri" w:cs="Calibri"/>
          <w:sz w:val="22"/>
          <w:szCs w:val="22"/>
          <w:lang w:val="en-US" w:eastAsia="en-US"/>
        </w:rPr>
        <w:t>ed</w:t>
      </w:r>
      <w:r w:rsidRPr="008D419D">
        <w:rPr>
          <w:rFonts w:ascii="Calibri" w:hAnsi="Calibri" w:cs="Calibri"/>
          <w:sz w:val="22"/>
          <w:szCs w:val="22"/>
          <w:lang w:val="en-US" w:eastAsia="en-US"/>
        </w:rPr>
        <w:t xml:space="preserve"> and govern</w:t>
      </w:r>
      <w:r>
        <w:rPr>
          <w:rFonts w:ascii="Calibri" w:hAnsi="Calibri" w:cs="Calibri"/>
          <w:sz w:val="22"/>
          <w:szCs w:val="22"/>
          <w:lang w:val="en-US" w:eastAsia="en-US"/>
        </w:rPr>
        <w:t>ed</w:t>
      </w:r>
      <w:r w:rsidRPr="008D419D">
        <w:rPr>
          <w:rFonts w:ascii="Calibri" w:hAnsi="Calibri" w:cs="Calibri"/>
          <w:sz w:val="22"/>
          <w:szCs w:val="22"/>
          <w:lang w:val="en-US" w:eastAsia="en-US"/>
        </w:rPr>
        <w:t xml:space="preserve"> </w:t>
      </w:r>
      <w:r w:rsidR="00106096">
        <w:rPr>
          <w:rFonts w:ascii="Calibri" w:hAnsi="Calibri" w:cs="Calibri"/>
          <w:sz w:val="22"/>
          <w:szCs w:val="22"/>
          <w:lang w:val="en-US" w:eastAsia="en-US"/>
        </w:rPr>
        <w:t xml:space="preserve">engineering </w:t>
      </w:r>
      <w:r w:rsidR="008C5B09">
        <w:rPr>
          <w:rFonts w:ascii="Calibri" w:hAnsi="Calibri" w:cs="Calibri"/>
          <w:sz w:val="22"/>
          <w:szCs w:val="22"/>
          <w:lang w:val="en-US" w:eastAsia="en-US"/>
        </w:rPr>
        <w:t xml:space="preserve">and testing </w:t>
      </w:r>
      <w:r w:rsidRPr="008D419D">
        <w:rPr>
          <w:rFonts w:ascii="Calibri" w:hAnsi="Calibri" w:cs="Calibri"/>
          <w:sz w:val="22"/>
          <w:szCs w:val="22"/>
          <w:lang w:val="en-US" w:eastAsia="en-US"/>
        </w:rPr>
        <w:t>team</w:t>
      </w:r>
      <w:r>
        <w:rPr>
          <w:rFonts w:ascii="Calibri" w:hAnsi="Calibri" w:cs="Calibri"/>
          <w:sz w:val="22"/>
          <w:szCs w:val="22"/>
          <w:lang w:val="en-US" w:eastAsia="en-US"/>
        </w:rPr>
        <w:t>s</w:t>
      </w:r>
      <w:r w:rsidRPr="008D419D">
        <w:rPr>
          <w:rFonts w:ascii="Calibri" w:hAnsi="Calibri" w:cs="Calibri"/>
          <w:sz w:val="22"/>
          <w:szCs w:val="22"/>
          <w:lang w:val="en-US" w:eastAsia="en-US"/>
        </w:rPr>
        <w:t xml:space="preserve"> on SAAS </w:t>
      </w:r>
      <w:r>
        <w:rPr>
          <w:rFonts w:ascii="Calibri" w:hAnsi="Calibri" w:cs="Calibri"/>
          <w:sz w:val="22"/>
          <w:szCs w:val="22"/>
          <w:lang w:val="en-US" w:eastAsia="en-US"/>
        </w:rPr>
        <w:t xml:space="preserve">and PAAS </w:t>
      </w:r>
      <w:r w:rsidRPr="008D419D">
        <w:rPr>
          <w:rFonts w:ascii="Calibri" w:hAnsi="Calibri" w:cs="Calibri"/>
          <w:sz w:val="22"/>
          <w:szCs w:val="22"/>
          <w:lang w:val="en-US" w:eastAsia="en-US"/>
        </w:rPr>
        <w:t>development</w:t>
      </w:r>
      <w:r>
        <w:rPr>
          <w:rFonts w:ascii="Calibri" w:hAnsi="Calibri" w:cs="Calibri"/>
          <w:sz w:val="22"/>
          <w:szCs w:val="22"/>
          <w:lang w:val="en-US" w:eastAsia="en-US"/>
        </w:rPr>
        <w:t xml:space="preserve"> </w:t>
      </w:r>
      <w:r w:rsidRPr="008D419D">
        <w:rPr>
          <w:rFonts w:ascii="Calibri" w:hAnsi="Calibri" w:cs="Calibri"/>
          <w:sz w:val="22"/>
          <w:szCs w:val="22"/>
          <w:lang w:val="en-US" w:eastAsia="en-US"/>
        </w:rPr>
        <w:t xml:space="preserve">and </w:t>
      </w:r>
      <w:r>
        <w:rPr>
          <w:rFonts w:ascii="Calibri" w:hAnsi="Calibri" w:cs="Calibri"/>
          <w:sz w:val="22"/>
          <w:szCs w:val="22"/>
          <w:lang w:val="en-US" w:eastAsia="en-US"/>
        </w:rPr>
        <w:t>IT services</w:t>
      </w:r>
      <w:r w:rsidRPr="008D419D">
        <w:rPr>
          <w:rFonts w:ascii="Calibri" w:hAnsi="Calibri" w:cs="Calibri"/>
          <w:sz w:val="22"/>
          <w:szCs w:val="22"/>
          <w:lang w:val="en-US" w:eastAsia="en-US"/>
        </w:rPr>
        <w:t xml:space="preserve"> for web based and back office applications.</w:t>
      </w:r>
    </w:p>
    <w:p w14:paraId="4E355F89" w14:textId="33B69137" w:rsidR="00A96A49" w:rsidRPr="008D419D" w:rsidRDefault="007F16CE" w:rsidP="00C65B1D">
      <w:pPr>
        <w:pStyle w:val="PlainText"/>
        <w:numPr>
          <w:ilvl w:val="0"/>
          <w:numId w:val="40"/>
        </w:numPr>
        <w:tabs>
          <w:tab w:val="right" w:pos="9900"/>
        </w:tabs>
        <w:rPr>
          <w:rFonts w:ascii="Calibri" w:hAnsi="Calibri" w:cs="Calibri"/>
          <w:sz w:val="22"/>
          <w:szCs w:val="22"/>
          <w:lang w:val="en-US" w:eastAsia="en-US"/>
        </w:rPr>
      </w:pPr>
      <w:r>
        <w:rPr>
          <w:rFonts w:ascii="Calibri" w:hAnsi="Calibri" w:cs="Calibri"/>
          <w:sz w:val="22"/>
          <w:szCs w:val="22"/>
          <w:lang w:val="en-US" w:eastAsia="en-US"/>
        </w:rPr>
        <w:t xml:space="preserve">DFW Airport and LBJ Freeway </w:t>
      </w:r>
      <w:r w:rsidR="0011393C">
        <w:rPr>
          <w:rFonts w:ascii="Calibri" w:hAnsi="Calibri" w:cs="Calibri"/>
          <w:sz w:val="22"/>
          <w:szCs w:val="22"/>
          <w:lang w:val="en-US" w:eastAsia="en-US"/>
        </w:rPr>
        <w:t>Toll upgrade -</w:t>
      </w:r>
      <w:r w:rsidR="00BA0E25">
        <w:rPr>
          <w:rFonts w:ascii="Calibri" w:hAnsi="Calibri" w:cs="Calibri"/>
          <w:sz w:val="22"/>
          <w:szCs w:val="22"/>
          <w:lang w:val="en-US" w:eastAsia="en-US"/>
        </w:rPr>
        <w:t xml:space="preserve"> </w:t>
      </w:r>
      <w:r w:rsidR="0011393C" w:rsidRPr="008D419D">
        <w:rPr>
          <w:rFonts w:ascii="Calibri" w:hAnsi="Calibri" w:cs="Calibri"/>
          <w:sz w:val="22"/>
          <w:szCs w:val="22"/>
          <w:lang w:val="en-US" w:eastAsia="en-US"/>
        </w:rPr>
        <w:t>$14M Budget:</w:t>
      </w:r>
      <w:r w:rsidR="0011393C">
        <w:rPr>
          <w:rFonts w:ascii="Calibri" w:hAnsi="Calibri" w:cs="Calibri"/>
          <w:sz w:val="22"/>
          <w:szCs w:val="22"/>
          <w:lang w:val="en-US" w:eastAsia="en-US"/>
        </w:rPr>
        <w:t xml:space="preserve"> </w:t>
      </w:r>
      <w:r w:rsidR="00652017">
        <w:rPr>
          <w:rFonts w:ascii="Calibri" w:hAnsi="Calibri" w:cs="Calibri"/>
          <w:sz w:val="22"/>
          <w:szCs w:val="22"/>
          <w:lang w:val="en-US" w:eastAsia="en-US"/>
        </w:rPr>
        <w:t xml:space="preserve">Delivered on schedule and under budget.  </w:t>
      </w:r>
      <w:r w:rsidR="00A96A49" w:rsidRPr="008D419D">
        <w:rPr>
          <w:rFonts w:ascii="Calibri" w:hAnsi="Calibri" w:cs="Calibri"/>
          <w:sz w:val="22"/>
          <w:szCs w:val="22"/>
          <w:lang w:val="en-US" w:eastAsia="en-US"/>
        </w:rPr>
        <w:t>Hardware</w:t>
      </w:r>
      <w:r w:rsidR="006661B6" w:rsidRPr="008D419D">
        <w:rPr>
          <w:rFonts w:ascii="Calibri" w:hAnsi="Calibri" w:cs="Calibri"/>
          <w:sz w:val="22"/>
          <w:szCs w:val="22"/>
          <w:lang w:val="en-US" w:eastAsia="en-US"/>
        </w:rPr>
        <w:t>/</w:t>
      </w:r>
      <w:r w:rsidR="00A96A49" w:rsidRPr="008D419D">
        <w:rPr>
          <w:rFonts w:ascii="Calibri" w:hAnsi="Calibri" w:cs="Calibri"/>
          <w:sz w:val="22"/>
          <w:szCs w:val="22"/>
          <w:lang w:val="en-US" w:eastAsia="en-US"/>
        </w:rPr>
        <w:t xml:space="preserve">Environment configuration and </w:t>
      </w:r>
      <w:r w:rsidR="00E23F22" w:rsidRPr="008D419D">
        <w:rPr>
          <w:rFonts w:ascii="Calibri" w:hAnsi="Calibri" w:cs="Calibri"/>
          <w:sz w:val="22"/>
          <w:szCs w:val="22"/>
          <w:lang w:val="en-US" w:eastAsia="en-US"/>
        </w:rPr>
        <w:t>support</w:t>
      </w:r>
      <w:r w:rsidR="00A96A49" w:rsidRPr="008D419D">
        <w:rPr>
          <w:rFonts w:ascii="Calibri" w:hAnsi="Calibri" w:cs="Calibri"/>
          <w:sz w:val="22"/>
          <w:szCs w:val="22"/>
          <w:lang w:val="en-US" w:eastAsia="en-US"/>
        </w:rPr>
        <w:t xml:space="preserve"> for multiple platforms: </w:t>
      </w:r>
      <w:r w:rsidR="000C132F">
        <w:rPr>
          <w:rFonts w:ascii="Calibri" w:hAnsi="Calibri" w:cs="Calibri"/>
          <w:sz w:val="22"/>
          <w:szCs w:val="22"/>
          <w:lang w:val="en-US" w:eastAsia="en-US"/>
        </w:rPr>
        <w:t xml:space="preserve">Design, </w:t>
      </w:r>
      <w:r w:rsidR="00A96A49" w:rsidRPr="008D419D">
        <w:rPr>
          <w:rFonts w:ascii="Calibri" w:hAnsi="Calibri" w:cs="Calibri"/>
          <w:sz w:val="22"/>
          <w:szCs w:val="22"/>
          <w:lang w:val="en-US" w:eastAsia="en-US"/>
        </w:rPr>
        <w:t xml:space="preserve">Development, </w:t>
      </w:r>
      <w:r>
        <w:rPr>
          <w:rFonts w:ascii="Calibri" w:hAnsi="Calibri" w:cs="Calibri"/>
          <w:sz w:val="22"/>
          <w:szCs w:val="22"/>
          <w:lang w:val="en-US" w:eastAsia="en-US"/>
        </w:rPr>
        <w:t xml:space="preserve">Equipment installation, </w:t>
      </w:r>
      <w:r w:rsidR="00A96A49" w:rsidRPr="008D419D">
        <w:rPr>
          <w:rFonts w:ascii="Calibri" w:hAnsi="Calibri" w:cs="Calibri"/>
          <w:sz w:val="22"/>
          <w:szCs w:val="22"/>
          <w:lang w:val="en-US" w:eastAsia="en-US"/>
        </w:rPr>
        <w:t>Test,</w:t>
      </w:r>
      <w:r>
        <w:rPr>
          <w:rFonts w:ascii="Calibri" w:hAnsi="Calibri" w:cs="Calibri"/>
          <w:sz w:val="22"/>
          <w:szCs w:val="22"/>
          <w:lang w:val="en-US" w:eastAsia="en-US"/>
        </w:rPr>
        <w:t xml:space="preserve"> </w:t>
      </w:r>
      <w:r w:rsidR="00A96A49" w:rsidRPr="008D419D">
        <w:rPr>
          <w:rFonts w:ascii="Calibri" w:hAnsi="Calibri" w:cs="Calibri"/>
          <w:sz w:val="22"/>
          <w:szCs w:val="22"/>
          <w:lang w:val="en-US" w:eastAsia="en-US"/>
        </w:rPr>
        <w:t>and Production</w:t>
      </w:r>
      <w:r>
        <w:rPr>
          <w:rFonts w:ascii="Calibri" w:hAnsi="Calibri" w:cs="Calibri"/>
          <w:sz w:val="22"/>
          <w:szCs w:val="22"/>
          <w:lang w:val="en-US" w:eastAsia="en-US"/>
        </w:rPr>
        <w:t>.</w:t>
      </w:r>
    </w:p>
    <w:p w14:paraId="709EEFB2" w14:textId="77777777" w:rsidR="004F3405" w:rsidRPr="008D419D" w:rsidRDefault="004F3405" w:rsidP="009C0A52">
      <w:pPr>
        <w:pStyle w:val="PlainText"/>
        <w:tabs>
          <w:tab w:val="right" w:pos="9900"/>
        </w:tabs>
        <w:rPr>
          <w:rFonts w:ascii="Calibri" w:hAnsi="Calibri" w:cs="Calibri"/>
          <w:sz w:val="22"/>
          <w:szCs w:val="22"/>
          <w:lang w:val="en-US" w:eastAsia="en-US"/>
        </w:rPr>
      </w:pPr>
    </w:p>
    <w:p w14:paraId="1C5E7335" w14:textId="2CCE065E" w:rsidR="009A158F" w:rsidRDefault="009322A8" w:rsidP="009C0A52">
      <w:pPr>
        <w:pStyle w:val="PlainText"/>
        <w:tabs>
          <w:tab w:val="right" w:pos="9900"/>
        </w:tabs>
        <w:rPr>
          <w:rFonts w:ascii="Calibri" w:hAnsi="Calibri" w:cs="Calibri"/>
          <w:sz w:val="22"/>
          <w:szCs w:val="22"/>
        </w:rPr>
      </w:pPr>
      <w:r w:rsidRPr="008D419D">
        <w:rPr>
          <w:rFonts w:ascii="Calibri" w:hAnsi="Calibri" w:cs="Calibri"/>
          <w:b/>
          <w:caps/>
          <w:sz w:val="22"/>
          <w:szCs w:val="22"/>
          <w:u w:val="single"/>
        </w:rPr>
        <w:t>Bank of America</w:t>
      </w:r>
      <w:r w:rsidR="009C0A52" w:rsidRPr="008D419D">
        <w:rPr>
          <w:rFonts w:ascii="Calibri" w:hAnsi="Calibri" w:cs="Calibri"/>
          <w:sz w:val="22"/>
          <w:szCs w:val="22"/>
        </w:rPr>
        <w:t xml:space="preserve">, </w:t>
      </w:r>
      <w:r w:rsidR="009A158F" w:rsidRPr="008D419D">
        <w:rPr>
          <w:rFonts w:ascii="Calibri" w:hAnsi="Calibri" w:cs="Calibri"/>
          <w:sz w:val="22"/>
          <w:szCs w:val="22"/>
        </w:rPr>
        <w:t>Vice President</w:t>
      </w:r>
      <w:r w:rsidR="00046D06">
        <w:rPr>
          <w:rFonts w:ascii="Calibri" w:hAnsi="Calibri" w:cs="Calibri"/>
          <w:sz w:val="22"/>
          <w:szCs w:val="22"/>
          <w:lang w:val="en-US"/>
        </w:rPr>
        <w:t xml:space="preserve">: Senior </w:t>
      </w:r>
      <w:r w:rsidR="00C65B1D">
        <w:rPr>
          <w:rFonts w:ascii="Calibri" w:hAnsi="Calibri" w:cs="Calibri"/>
          <w:sz w:val="22"/>
          <w:szCs w:val="22"/>
          <w:lang w:val="en-US"/>
        </w:rPr>
        <w:t xml:space="preserve">IT </w:t>
      </w:r>
      <w:r w:rsidR="00046D06">
        <w:rPr>
          <w:rFonts w:ascii="Calibri" w:hAnsi="Calibri" w:cs="Calibri"/>
          <w:sz w:val="22"/>
          <w:szCs w:val="22"/>
          <w:lang w:val="en-US"/>
        </w:rPr>
        <w:t>Delivery Manager</w:t>
      </w:r>
      <w:r w:rsidR="009B1C29">
        <w:rPr>
          <w:rFonts w:ascii="Calibri" w:hAnsi="Calibri" w:cs="Calibri"/>
          <w:sz w:val="22"/>
          <w:szCs w:val="22"/>
          <w:lang w:val="en-US"/>
        </w:rPr>
        <w:t xml:space="preserve"> Card Services</w:t>
      </w:r>
      <w:r w:rsidR="00395DF3">
        <w:rPr>
          <w:rFonts w:ascii="Calibri" w:hAnsi="Calibri" w:cs="Calibri"/>
          <w:sz w:val="22"/>
          <w:szCs w:val="22"/>
          <w:lang w:val="en-US"/>
        </w:rPr>
        <w:tab/>
      </w:r>
      <w:r w:rsidR="009A158F">
        <w:rPr>
          <w:rFonts w:ascii="Calibri" w:hAnsi="Calibri" w:cs="Calibri"/>
          <w:sz w:val="22"/>
          <w:szCs w:val="22"/>
          <w:lang w:val="en-US"/>
        </w:rPr>
        <w:t xml:space="preserve">           </w:t>
      </w:r>
      <w:r w:rsidR="009A158F" w:rsidRPr="009A158F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9A158F">
        <w:rPr>
          <w:rFonts w:ascii="Calibri" w:hAnsi="Calibri" w:cs="Calibri"/>
          <w:sz w:val="22"/>
          <w:szCs w:val="22"/>
          <w:lang w:val="en-US"/>
        </w:rPr>
        <w:t xml:space="preserve">     </w:t>
      </w:r>
      <w:r w:rsidR="009A158F" w:rsidRPr="008D419D">
        <w:rPr>
          <w:rFonts w:ascii="Calibri" w:hAnsi="Calibri" w:cs="Calibri"/>
          <w:sz w:val="22"/>
          <w:szCs w:val="22"/>
          <w:lang w:val="en-US"/>
        </w:rPr>
        <w:t xml:space="preserve">Apr. </w:t>
      </w:r>
      <w:r w:rsidR="009A158F" w:rsidRPr="008D419D">
        <w:rPr>
          <w:rFonts w:ascii="Calibri" w:hAnsi="Calibri" w:cs="Calibri"/>
          <w:sz w:val="22"/>
          <w:szCs w:val="22"/>
        </w:rPr>
        <w:t>19</w:t>
      </w:r>
      <w:r w:rsidR="009A158F" w:rsidRPr="008D419D">
        <w:rPr>
          <w:rFonts w:ascii="Calibri" w:hAnsi="Calibri" w:cs="Calibri"/>
          <w:sz w:val="22"/>
          <w:szCs w:val="22"/>
          <w:lang w:val="en-US"/>
        </w:rPr>
        <w:t>8</w:t>
      </w:r>
      <w:r w:rsidR="009A158F" w:rsidRPr="008D419D">
        <w:rPr>
          <w:rFonts w:ascii="Calibri" w:hAnsi="Calibri" w:cs="Calibri"/>
          <w:sz w:val="22"/>
          <w:szCs w:val="22"/>
        </w:rPr>
        <w:t>6</w:t>
      </w:r>
      <w:r w:rsidR="009A158F" w:rsidRPr="008D419D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9A158F" w:rsidRPr="008D419D">
        <w:rPr>
          <w:rFonts w:ascii="Calibri" w:hAnsi="Calibri" w:cs="Calibri"/>
          <w:sz w:val="22"/>
          <w:szCs w:val="22"/>
        </w:rPr>
        <w:t>-</w:t>
      </w:r>
      <w:r w:rsidR="009A158F" w:rsidRPr="008D419D">
        <w:rPr>
          <w:rFonts w:ascii="Calibri" w:hAnsi="Calibri" w:cs="Calibri"/>
          <w:sz w:val="22"/>
          <w:szCs w:val="22"/>
          <w:lang w:val="en-US"/>
        </w:rPr>
        <w:t xml:space="preserve"> Sept. </w:t>
      </w:r>
      <w:r w:rsidR="009A158F" w:rsidRPr="008D419D">
        <w:rPr>
          <w:rFonts w:ascii="Calibri" w:hAnsi="Calibri" w:cs="Calibri"/>
          <w:sz w:val="22"/>
          <w:szCs w:val="22"/>
        </w:rPr>
        <w:t>2011</w:t>
      </w:r>
    </w:p>
    <w:p w14:paraId="6E766F53" w14:textId="2232AA55" w:rsidR="009C0A52" w:rsidRPr="00FD514B" w:rsidRDefault="00FD514B" w:rsidP="00FD514B">
      <w:pPr>
        <w:ind w:left="720"/>
        <w:jc w:val="both"/>
        <w:rPr>
          <w:rFonts w:cs="Calibri"/>
          <w:b/>
          <w:sz w:val="22"/>
          <w:szCs w:val="22"/>
          <w:u w:val="single"/>
        </w:rPr>
      </w:pPr>
      <w:r>
        <w:rPr>
          <w:rFonts w:cs="Calibri"/>
          <w:b/>
          <w:sz w:val="22"/>
          <w:szCs w:val="22"/>
          <w:u w:val="single"/>
        </w:rPr>
        <w:t>Significant</w:t>
      </w:r>
      <w:r w:rsidRPr="008D419D">
        <w:rPr>
          <w:rFonts w:cs="Calibri"/>
          <w:b/>
          <w:sz w:val="22"/>
          <w:szCs w:val="22"/>
          <w:u w:val="single"/>
        </w:rPr>
        <w:t xml:space="preserve"> Initiatives</w:t>
      </w:r>
      <w:r w:rsidRPr="00FD514B">
        <w:rPr>
          <w:rFonts w:cs="Calibri"/>
          <w:b/>
          <w:sz w:val="22"/>
          <w:szCs w:val="22"/>
          <w:u w:val="single"/>
        </w:rPr>
        <w:t xml:space="preserve">:  </w:t>
      </w:r>
    </w:p>
    <w:p w14:paraId="0B635AE8" w14:textId="23881647" w:rsidR="00652017" w:rsidRPr="00B746ED" w:rsidRDefault="00B746ED" w:rsidP="004F1052">
      <w:pPr>
        <w:pStyle w:val="PlainText"/>
        <w:numPr>
          <w:ilvl w:val="0"/>
          <w:numId w:val="40"/>
        </w:numPr>
        <w:tabs>
          <w:tab w:val="right" w:pos="9900"/>
        </w:tabs>
        <w:rPr>
          <w:rFonts w:ascii="Calibri" w:hAnsi="Calibri" w:cs="Calibri"/>
          <w:sz w:val="22"/>
          <w:szCs w:val="22"/>
          <w:lang w:val="en-US" w:eastAsia="en-US"/>
        </w:rPr>
      </w:pPr>
      <w:r w:rsidRPr="00B746ED">
        <w:rPr>
          <w:rFonts w:ascii="Calibri" w:hAnsi="Calibri" w:cs="Calibri"/>
          <w:sz w:val="22"/>
          <w:szCs w:val="22"/>
          <w:lang w:val="en-US" w:eastAsia="en-US"/>
        </w:rPr>
        <w:t xml:space="preserve">Oversight of </w:t>
      </w:r>
      <w:r w:rsidR="00106096">
        <w:rPr>
          <w:rFonts w:ascii="Calibri" w:hAnsi="Calibri" w:cs="Calibri"/>
          <w:sz w:val="22"/>
          <w:szCs w:val="22"/>
          <w:lang w:val="en-US" w:eastAsia="en-US"/>
        </w:rPr>
        <w:t xml:space="preserve">global </w:t>
      </w:r>
      <w:r w:rsidRPr="00B746ED">
        <w:rPr>
          <w:rFonts w:ascii="Calibri" w:hAnsi="Calibri" w:cs="Calibri"/>
          <w:sz w:val="22"/>
          <w:szCs w:val="22"/>
          <w:lang w:val="en-US" w:eastAsia="en-US"/>
        </w:rPr>
        <w:t>Full Stack Engineering, DevOps, Security:</w:t>
      </w:r>
      <w:r w:rsidR="00652017" w:rsidRPr="00B746ED">
        <w:rPr>
          <w:rFonts w:ascii="Calibri" w:hAnsi="Calibri" w:cs="Calibri"/>
          <w:sz w:val="22"/>
          <w:szCs w:val="22"/>
          <w:lang w:val="en-US" w:eastAsia="en-US"/>
        </w:rPr>
        <w:t xml:space="preserve"> Became the go-to person to manage extreme initiatives (high-risk, fast paced, behind schedule, over-budget) that required excellent organization or governance to deliver.</w:t>
      </w:r>
    </w:p>
    <w:p w14:paraId="10583CDB" w14:textId="77777777" w:rsidR="00B779A9" w:rsidRDefault="00046D06" w:rsidP="00FD514B">
      <w:pPr>
        <w:pStyle w:val="PlainText"/>
        <w:numPr>
          <w:ilvl w:val="0"/>
          <w:numId w:val="40"/>
        </w:numPr>
        <w:tabs>
          <w:tab w:val="right" w:pos="9900"/>
        </w:tabs>
        <w:rPr>
          <w:rFonts w:ascii="Calibri" w:hAnsi="Calibri" w:cs="Calibri"/>
          <w:sz w:val="22"/>
          <w:szCs w:val="22"/>
          <w:lang w:val="en-US" w:eastAsia="en-US"/>
        </w:rPr>
      </w:pPr>
      <w:r w:rsidRPr="00FD514B">
        <w:rPr>
          <w:rFonts w:ascii="Calibri" w:hAnsi="Calibri" w:cs="Calibri"/>
          <w:sz w:val="22"/>
          <w:szCs w:val="22"/>
          <w:lang w:val="en-US" w:eastAsia="en-US"/>
        </w:rPr>
        <w:t xml:space="preserve">Managed budgets of $150M and globally dispersed staff of </w:t>
      </w:r>
      <w:r w:rsidR="002527DF" w:rsidRPr="00FD514B">
        <w:rPr>
          <w:rFonts w:ascii="Calibri" w:hAnsi="Calibri" w:cs="Calibri"/>
          <w:sz w:val="22"/>
          <w:szCs w:val="22"/>
          <w:lang w:val="en-US" w:eastAsia="en-US"/>
        </w:rPr>
        <w:t>1</w:t>
      </w:r>
      <w:r w:rsidR="00652017">
        <w:rPr>
          <w:rFonts w:ascii="Calibri" w:hAnsi="Calibri" w:cs="Calibri"/>
          <w:sz w:val="22"/>
          <w:szCs w:val="22"/>
          <w:lang w:val="en-US" w:eastAsia="en-US"/>
        </w:rPr>
        <w:t>5</w:t>
      </w:r>
      <w:r w:rsidR="002527DF" w:rsidRPr="00FD514B">
        <w:rPr>
          <w:rFonts w:ascii="Calibri" w:hAnsi="Calibri" w:cs="Calibri"/>
          <w:sz w:val="22"/>
          <w:szCs w:val="22"/>
          <w:lang w:val="en-US" w:eastAsia="en-US"/>
        </w:rPr>
        <w:t>0+</w:t>
      </w:r>
      <w:r w:rsidRPr="00FD514B">
        <w:rPr>
          <w:rFonts w:ascii="Calibri" w:hAnsi="Calibri" w:cs="Calibri"/>
          <w:sz w:val="22"/>
          <w:szCs w:val="22"/>
          <w:lang w:val="en-US" w:eastAsia="en-US"/>
        </w:rPr>
        <w:t xml:space="preserve">. </w:t>
      </w:r>
      <w:r w:rsidR="00652017">
        <w:rPr>
          <w:rFonts w:ascii="Calibri" w:hAnsi="Calibri" w:cs="Calibri"/>
          <w:sz w:val="22"/>
          <w:szCs w:val="22"/>
          <w:lang w:val="en-US" w:eastAsia="en-US"/>
        </w:rPr>
        <w:t xml:space="preserve"> </w:t>
      </w:r>
    </w:p>
    <w:p w14:paraId="5099B066" w14:textId="62E87AFE" w:rsidR="00F777E6" w:rsidRDefault="00B779A9" w:rsidP="00FD514B">
      <w:pPr>
        <w:pStyle w:val="PlainText"/>
        <w:numPr>
          <w:ilvl w:val="0"/>
          <w:numId w:val="40"/>
        </w:numPr>
        <w:tabs>
          <w:tab w:val="right" w:pos="9900"/>
        </w:tabs>
        <w:rPr>
          <w:rFonts w:ascii="Calibri" w:hAnsi="Calibri" w:cs="Calibri"/>
          <w:sz w:val="22"/>
          <w:szCs w:val="22"/>
          <w:lang w:val="en-US" w:eastAsia="en-US"/>
        </w:rPr>
      </w:pPr>
      <w:r>
        <w:rPr>
          <w:rFonts w:ascii="Calibri" w:hAnsi="Calibri" w:cs="Calibri"/>
          <w:sz w:val="22"/>
          <w:szCs w:val="22"/>
          <w:lang w:val="en-US" w:eastAsia="en-US"/>
        </w:rPr>
        <w:t xml:space="preserve">Continually </w:t>
      </w:r>
      <w:r w:rsidR="00046D06" w:rsidRPr="00FD514B">
        <w:rPr>
          <w:rFonts w:ascii="Calibri" w:hAnsi="Calibri" w:cs="Calibri"/>
          <w:sz w:val="22"/>
          <w:szCs w:val="22"/>
          <w:lang w:val="en-US" w:eastAsia="en-US"/>
        </w:rPr>
        <w:t>coordinated with</w:t>
      </w:r>
      <w:r w:rsidR="00F777E6" w:rsidRPr="00FD514B">
        <w:rPr>
          <w:rFonts w:ascii="Calibri" w:hAnsi="Calibri" w:cs="Calibri"/>
          <w:sz w:val="22"/>
          <w:szCs w:val="22"/>
          <w:lang w:val="en-US" w:eastAsia="en-US"/>
        </w:rPr>
        <w:t xml:space="preserve"> </w:t>
      </w:r>
      <w:r w:rsidR="00652017">
        <w:rPr>
          <w:rFonts w:ascii="Calibri" w:hAnsi="Calibri" w:cs="Calibri"/>
          <w:sz w:val="22"/>
          <w:szCs w:val="22"/>
          <w:lang w:val="en-US" w:eastAsia="en-US"/>
        </w:rPr>
        <w:t>S</w:t>
      </w:r>
      <w:r w:rsidR="007901AB" w:rsidRPr="00FD514B">
        <w:rPr>
          <w:rFonts w:ascii="Calibri" w:hAnsi="Calibri" w:cs="Calibri"/>
          <w:sz w:val="22"/>
          <w:szCs w:val="22"/>
          <w:lang w:val="en-US" w:eastAsia="en-US"/>
        </w:rPr>
        <w:t xml:space="preserve">enior </w:t>
      </w:r>
      <w:r w:rsidR="00046D06" w:rsidRPr="00FD514B">
        <w:rPr>
          <w:rFonts w:ascii="Calibri" w:hAnsi="Calibri" w:cs="Calibri"/>
          <w:sz w:val="22"/>
          <w:szCs w:val="22"/>
          <w:lang w:val="en-US" w:eastAsia="en-US"/>
        </w:rPr>
        <w:t xml:space="preserve">Executives relating to </w:t>
      </w:r>
      <w:r w:rsidR="00652017">
        <w:rPr>
          <w:rFonts w:ascii="Calibri" w:hAnsi="Calibri" w:cs="Calibri"/>
          <w:sz w:val="22"/>
          <w:szCs w:val="22"/>
          <w:lang w:val="en-US" w:eastAsia="en-US"/>
        </w:rPr>
        <w:t xml:space="preserve">strategic </w:t>
      </w:r>
      <w:r w:rsidR="00652017" w:rsidRPr="00FD514B">
        <w:rPr>
          <w:rFonts w:ascii="Calibri" w:hAnsi="Calibri" w:cs="Calibri"/>
          <w:sz w:val="22"/>
          <w:szCs w:val="22"/>
          <w:lang w:val="en-US" w:eastAsia="en-US"/>
        </w:rPr>
        <w:t>vision</w:t>
      </w:r>
      <w:r w:rsidR="00652017">
        <w:rPr>
          <w:rFonts w:ascii="Calibri" w:hAnsi="Calibri" w:cs="Calibri"/>
          <w:sz w:val="22"/>
          <w:szCs w:val="22"/>
          <w:lang w:val="en-US" w:eastAsia="en-US"/>
        </w:rPr>
        <w:t xml:space="preserve">, </w:t>
      </w:r>
      <w:r w:rsidR="00F777E6" w:rsidRPr="00FD514B">
        <w:rPr>
          <w:rFonts w:ascii="Calibri" w:hAnsi="Calibri" w:cs="Calibri"/>
          <w:sz w:val="22"/>
          <w:szCs w:val="22"/>
          <w:lang w:val="en-US" w:eastAsia="en-US"/>
        </w:rPr>
        <w:t xml:space="preserve">planning, prioritization, and </w:t>
      </w:r>
      <w:r w:rsidR="00046D06" w:rsidRPr="00FD514B">
        <w:rPr>
          <w:rFonts w:ascii="Calibri" w:hAnsi="Calibri" w:cs="Calibri"/>
          <w:sz w:val="22"/>
          <w:szCs w:val="22"/>
          <w:lang w:val="en-US" w:eastAsia="en-US"/>
        </w:rPr>
        <w:t>delivery</w:t>
      </w:r>
      <w:r w:rsidR="00F777E6" w:rsidRPr="00FD514B">
        <w:rPr>
          <w:rFonts w:ascii="Calibri" w:hAnsi="Calibri" w:cs="Calibri"/>
          <w:sz w:val="22"/>
          <w:szCs w:val="22"/>
          <w:lang w:val="en-US" w:eastAsia="en-US"/>
        </w:rPr>
        <w:t>.</w:t>
      </w:r>
    </w:p>
    <w:p w14:paraId="4ACCC097" w14:textId="7B393414" w:rsidR="00466FD5" w:rsidRPr="00652017" w:rsidRDefault="00466FD5" w:rsidP="00FD514B">
      <w:pPr>
        <w:pStyle w:val="PlainText"/>
        <w:numPr>
          <w:ilvl w:val="0"/>
          <w:numId w:val="40"/>
        </w:numPr>
        <w:tabs>
          <w:tab w:val="right" w:pos="9900"/>
        </w:tabs>
        <w:rPr>
          <w:rFonts w:cs="Calibri"/>
          <w:sz w:val="22"/>
          <w:szCs w:val="22"/>
        </w:rPr>
      </w:pPr>
      <w:r w:rsidRPr="00652017">
        <w:rPr>
          <w:rFonts w:ascii="Calibri" w:hAnsi="Calibri" w:cs="Calibri"/>
          <w:sz w:val="22"/>
          <w:szCs w:val="22"/>
          <w:lang w:val="en-US" w:eastAsia="en-US"/>
        </w:rPr>
        <w:t xml:space="preserve">Defined and </w:t>
      </w:r>
      <w:r w:rsidR="00652017">
        <w:rPr>
          <w:rFonts w:ascii="Calibri" w:hAnsi="Calibri" w:cs="Calibri"/>
          <w:sz w:val="22"/>
          <w:szCs w:val="22"/>
          <w:lang w:val="en-US" w:eastAsia="en-US"/>
        </w:rPr>
        <w:t>set vision for</w:t>
      </w:r>
      <w:r w:rsidRPr="00652017">
        <w:rPr>
          <w:rFonts w:ascii="Calibri" w:hAnsi="Calibri" w:cs="Calibri"/>
          <w:sz w:val="22"/>
          <w:szCs w:val="22"/>
          <w:lang w:val="en-US" w:eastAsia="en-US"/>
        </w:rPr>
        <w:t xml:space="preserve"> infrastructure needs</w:t>
      </w:r>
      <w:r w:rsidR="00C65B1D" w:rsidRPr="00652017">
        <w:rPr>
          <w:rFonts w:ascii="Calibri" w:hAnsi="Calibri" w:cs="Calibri"/>
          <w:sz w:val="22"/>
          <w:szCs w:val="22"/>
          <w:lang w:val="en-US" w:eastAsia="en-US"/>
        </w:rPr>
        <w:t xml:space="preserve"> related to initiative</w:t>
      </w:r>
      <w:r w:rsidR="00652017">
        <w:rPr>
          <w:rFonts w:ascii="Calibri" w:hAnsi="Calibri" w:cs="Calibri"/>
          <w:sz w:val="22"/>
          <w:szCs w:val="22"/>
          <w:lang w:val="en-US" w:eastAsia="en-US"/>
        </w:rPr>
        <w:t>s</w:t>
      </w:r>
      <w:r w:rsidR="00395DF3" w:rsidRPr="00652017">
        <w:rPr>
          <w:rFonts w:ascii="Calibri" w:hAnsi="Calibri" w:cs="Calibri"/>
          <w:sz w:val="22"/>
          <w:szCs w:val="22"/>
          <w:lang w:val="en-US" w:eastAsia="en-US"/>
        </w:rPr>
        <w:t xml:space="preserve">. </w:t>
      </w:r>
      <w:r w:rsidR="00652017">
        <w:rPr>
          <w:rFonts w:ascii="Calibri" w:hAnsi="Calibri" w:cs="Calibri"/>
          <w:sz w:val="22"/>
          <w:szCs w:val="22"/>
          <w:lang w:val="en-US" w:eastAsia="en-US"/>
        </w:rPr>
        <w:t>Managed vendors to deliver</w:t>
      </w:r>
      <w:r w:rsidRPr="00652017">
        <w:rPr>
          <w:rFonts w:ascii="Calibri" w:hAnsi="Calibri" w:cs="Calibri"/>
          <w:sz w:val="22"/>
          <w:szCs w:val="22"/>
          <w:lang w:val="en-US" w:eastAsia="en-US"/>
        </w:rPr>
        <w:t xml:space="preserve"> equipment, configurations</w:t>
      </w:r>
      <w:r w:rsidR="00652017">
        <w:rPr>
          <w:rFonts w:ascii="Calibri" w:hAnsi="Calibri" w:cs="Calibri"/>
          <w:sz w:val="22"/>
          <w:szCs w:val="22"/>
          <w:lang w:val="en-US" w:eastAsia="en-US"/>
        </w:rPr>
        <w:t xml:space="preserve">, and services </w:t>
      </w:r>
      <w:r w:rsidRPr="00652017">
        <w:rPr>
          <w:rFonts w:ascii="Calibri" w:hAnsi="Calibri" w:cs="Calibri"/>
          <w:sz w:val="22"/>
          <w:szCs w:val="22"/>
          <w:lang w:val="en-US" w:eastAsia="en-US"/>
        </w:rPr>
        <w:t xml:space="preserve">to meet </w:t>
      </w:r>
      <w:r w:rsidR="00652017">
        <w:rPr>
          <w:rFonts w:ascii="Calibri" w:hAnsi="Calibri" w:cs="Calibri"/>
          <w:sz w:val="22"/>
          <w:szCs w:val="22"/>
          <w:lang w:val="en-US" w:eastAsia="en-US"/>
        </w:rPr>
        <w:t>scheduled targets</w:t>
      </w:r>
      <w:r w:rsidRPr="00652017">
        <w:rPr>
          <w:rFonts w:ascii="Calibri" w:hAnsi="Calibri" w:cs="Calibri"/>
          <w:sz w:val="22"/>
          <w:szCs w:val="22"/>
          <w:lang w:val="en-US" w:eastAsia="en-US"/>
        </w:rPr>
        <w:t>.</w:t>
      </w:r>
      <w:r w:rsidR="00FD514B" w:rsidRPr="00652017">
        <w:rPr>
          <w:rFonts w:cs="Calibri"/>
          <w:sz w:val="22"/>
          <w:szCs w:val="22"/>
        </w:rPr>
        <w:br w:type="page"/>
      </w:r>
    </w:p>
    <w:p w14:paraId="6332CFAB" w14:textId="780D0B79" w:rsidR="009039F5" w:rsidRPr="008D419D" w:rsidRDefault="009039F5" w:rsidP="009039F5">
      <w:pPr>
        <w:pStyle w:val="CategoryB"/>
        <w:spacing w:after="120"/>
        <w:rPr>
          <w:rFonts w:ascii="Calibri" w:hAnsi="Calibri" w:cs="Calibri"/>
          <w:sz w:val="22"/>
          <w:szCs w:val="22"/>
          <w:lang w:val="en-US"/>
        </w:rPr>
      </w:pPr>
      <w:r w:rsidRPr="008D419D">
        <w:rPr>
          <w:rFonts w:ascii="Calibri" w:hAnsi="Calibri" w:cs="Calibri"/>
          <w:lang w:val="en-US"/>
        </w:rPr>
        <w:lastRenderedPageBreak/>
        <w:t>Rick Grimes</w:t>
      </w:r>
      <w:r w:rsidRPr="008D419D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8D419D">
        <w:rPr>
          <w:rFonts w:ascii="Calibri" w:hAnsi="Calibri" w:cs="Calibri"/>
          <w:b w:val="0"/>
          <w:sz w:val="22"/>
          <w:szCs w:val="22"/>
          <w:lang w:val="en-US"/>
        </w:rPr>
        <w:t xml:space="preserve">/ Page </w:t>
      </w:r>
      <w:r>
        <w:rPr>
          <w:rFonts w:ascii="Calibri" w:hAnsi="Calibri" w:cs="Calibri"/>
          <w:b w:val="0"/>
          <w:sz w:val="22"/>
          <w:szCs w:val="22"/>
          <w:lang w:val="en-US"/>
        </w:rPr>
        <w:t>3</w:t>
      </w:r>
      <w:r w:rsidRPr="008D419D">
        <w:rPr>
          <w:rFonts w:ascii="Calibri" w:hAnsi="Calibri" w:cs="Calibri"/>
          <w:b w:val="0"/>
          <w:sz w:val="22"/>
          <w:szCs w:val="22"/>
          <w:lang w:val="en-US"/>
        </w:rPr>
        <w:t xml:space="preserve"> of </w:t>
      </w:r>
      <w:proofErr w:type="gramStart"/>
      <w:r>
        <w:rPr>
          <w:rFonts w:ascii="Calibri" w:hAnsi="Calibri" w:cs="Calibri"/>
          <w:b w:val="0"/>
          <w:sz w:val="22"/>
          <w:szCs w:val="22"/>
          <w:lang w:val="en-US"/>
        </w:rPr>
        <w:t xml:space="preserve">3 </w:t>
      </w:r>
      <w:r w:rsidRPr="008D419D">
        <w:rPr>
          <w:rFonts w:ascii="Calibri" w:hAnsi="Calibri" w:cs="Calibri"/>
          <w:b w:val="0"/>
          <w:sz w:val="20"/>
          <w:szCs w:val="20"/>
        </w:rPr>
        <w:t xml:space="preserve"> </w:t>
      </w:r>
      <w:r w:rsidRPr="008D419D">
        <w:rPr>
          <w:rFonts w:ascii="Calibri" w:hAnsi="Calibri" w:cs="Calibri"/>
          <w:b w:val="0"/>
          <w:sz w:val="20"/>
          <w:szCs w:val="20"/>
          <w:lang w:val="en-US"/>
        </w:rPr>
        <w:tab/>
      </w:r>
      <w:proofErr w:type="gramEnd"/>
      <w:r w:rsidRPr="008D419D">
        <w:rPr>
          <w:rFonts w:ascii="Calibri" w:hAnsi="Calibri" w:cs="Calibri"/>
          <w:b w:val="0"/>
          <w:sz w:val="20"/>
          <w:szCs w:val="20"/>
        </w:rPr>
        <w:t xml:space="preserve"> </w:t>
      </w:r>
      <w:r w:rsidRPr="008D419D">
        <w:rPr>
          <w:rFonts w:ascii="Calibri" w:hAnsi="Calibri" w:cs="Calibri"/>
          <w:b w:val="0"/>
          <w:sz w:val="20"/>
          <w:szCs w:val="20"/>
          <w:lang w:val="en-US"/>
        </w:rPr>
        <w:tab/>
      </w:r>
      <w:r w:rsidRPr="008D419D">
        <w:rPr>
          <w:rFonts w:ascii="Calibri" w:hAnsi="Calibri" w:cs="Calibri"/>
          <w:b w:val="0"/>
          <w:sz w:val="20"/>
          <w:szCs w:val="20"/>
          <w:lang w:val="en-US"/>
        </w:rPr>
        <w:tab/>
      </w:r>
      <w:r w:rsidRPr="008D419D">
        <w:rPr>
          <w:rFonts w:ascii="Calibri" w:hAnsi="Calibri" w:cs="Calibri"/>
          <w:b w:val="0"/>
          <w:sz w:val="20"/>
          <w:szCs w:val="20"/>
          <w:lang w:val="en-US"/>
        </w:rPr>
        <w:tab/>
      </w:r>
      <w:r w:rsidRPr="008D419D">
        <w:rPr>
          <w:rFonts w:ascii="Calibri" w:hAnsi="Calibri" w:cs="Calibri"/>
          <w:b w:val="0"/>
          <w:sz w:val="20"/>
          <w:szCs w:val="20"/>
          <w:lang w:val="en-US"/>
        </w:rPr>
        <w:tab/>
      </w:r>
      <w:r w:rsidRPr="008D419D">
        <w:rPr>
          <w:rFonts w:ascii="Calibri" w:hAnsi="Calibri" w:cs="Calibri"/>
          <w:b w:val="0"/>
          <w:sz w:val="20"/>
          <w:szCs w:val="20"/>
          <w:lang w:val="en-US"/>
        </w:rPr>
        <w:tab/>
      </w:r>
      <w:r w:rsidR="00BA64A1">
        <w:rPr>
          <w:rFonts w:ascii="Calibri" w:hAnsi="Calibri" w:cs="Calibri"/>
          <w:b w:val="0"/>
          <w:sz w:val="20"/>
          <w:szCs w:val="20"/>
          <w:lang w:val="en-US"/>
        </w:rPr>
        <w:t xml:space="preserve"> </w:t>
      </w:r>
      <w:r w:rsidRPr="008D419D">
        <w:rPr>
          <w:rFonts w:ascii="Calibri" w:hAnsi="Calibri" w:cs="Calibri"/>
          <w:b w:val="0"/>
          <w:sz w:val="20"/>
          <w:szCs w:val="20"/>
        </w:rPr>
        <w:t xml:space="preserve"> 903.</w:t>
      </w:r>
      <w:r w:rsidRPr="008D419D">
        <w:rPr>
          <w:rFonts w:ascii="Calibri" w:hAnsi="Calibri" w:cs="Calibri"/>
          <w:b w:val="0"/>
          <w:sz w:val="20"/>
          <w:szCs w:val="20"/>
          <w:lang w:val="en-US"/>
        </w:rPr>
        <w:t>815.7554</w:t>
      </w:r>
      <w:r w:rsidRPr="008D419D">
        <w:rPr>
          <w:rFonts w:ascii="Calibri" w:hAnsi="Calibri" w:cs="Calibri"/>
          <w:b w:val="0"/>
          <w:sz w:val="20"/>
          <w:szCs w:val="20"/>
        </w:rPr>
        <w:t xml:space="preserve"> </w:t>
      </w:r>
      <w:r w:rsidR="00BA64A1">
        <w:rPr>
          <w:rFonts w:ascii="Calibri" w:hAnsi="Calibri" w:cs="Calibri"/>
          <w:b w:val="0"/>
          <w:sz w:val="22"/>
          <w:szCs w:val="22"/>
          <w:lang w:val="en-US"/>
        </w:rPr>
        <w:tab/>
      </w:r>
      <w:r w:rsidR="00BA64A1">
        <w:rPr>
          <w:rFonts w:ascii="Calibri" w:hAnsi="Calibri" w:cs="Calibri"/>
          <w:b w:val="0"/>
          <w:sz w:val="22"/>
          <w:szCs w:val="22"/>
          <w:lang w:val="en-US"/>
        </w:rPr>
        <w:tab/>
      </w:r>
      <w:hyperlink r:id="rId10" w:history="1">
        <w:r>
          <w:rPr>
            <w:rStyle w:val="Hyperlink"/>
            <w:rFonts w:ascii="Calibri" w:hAnsi="Calibri" w:cs="Calibri"/>
            <w:sz w:val="20"/>
            <w:szCs w:val="20"/>
            <w:lang w:val="en-US"/>
          </w:rPr>
          <w:t>grimes.rick.d@gmail.com</w:t>
        </w:r>
      </w:hyperlink>
    </w:p>
    <w:p w14:paraId="2F55CB3C" w14:textId="77777777" w:rsidR="009039F5" w:rsidRDefault="009039F5" w:rsidP="009039F5">
      <w:pPr>
        <w:rPr>
          <w:rFonts w:cs="Calibri"/>
          <w:b/>
          <w:caps/>
          <w:sz w:val="22"/>
          <w:szCs w:val="22"/>
          <w:u w:val="single"/>
        </w:rPr>
      </w:pPr>
    </w:p>
    <w:p w14:paraId="11B23540" w14:textId="77777777" w:rsidR="00B95DD7" w:rsidRPr="008D419D" w:rsidRDefault="00B95DD7" w:rsidP="00B95DD7">
      <w:pPr>
        <w:spacing w:before="60"/>
        <w:jc w:val="both"/>
        <w:rPr>
          <w:rFonts w:cs="Calibri"/>
          <w:sz w:val="22"/>
          <w:szCs w:val="22"/>
        </w:rPr>
      </w:pPr>
    </w:p>
    <w:p w14:paraId="7CB18EDF" w14:textId="77777777" w:rsidR="000C5B8A" w:rsidRPr="008D419D" w:rsidRDefault="000C5B8A" w:rsidP="000C5B8A">
      <w:pPr>
        <w:pStyle w:val="StyleCategory"/>
        <w:spacing w:after="120"/>
        <w:rPr>
          <w:b/>
          <w:sz w:val="28"/>
          <w:szCs w:val="28"/>
        </w:rPr>
      </w:pPr>
      <w:r w:rsidRPr="008D419D">
        <w:rPr>
          <w:rFonts w:cs="Calibri"/>
          <w:b/>
          <w:sz w:val="28"/>
          <w:szCs w:val="22"/>
        </w:rPr>
        <w:sym w:font="Wingdings" w:char="F06E"/>
      </w:r>
      <w:r w:rsidRPr="008D419D">
        <w:rPr>
          <w:rFonts w:cs="Calibri"/>
          <w:b/>
          <w:sz w:val="28"/>
          <w:szCs w:val="22"/>
        </w:rPr>
        <w:t xml:space="preserve"> </w:t>
      </w:r>
      <w:r w:rsidRPr="008D419D">
        <w:rPr>
          <w:b/>
          <w:sz w:val="28"/>
          <w:szCs w:val="28"/>
        </w:rPr>
        <w:t xml:space="preserve">Education / Credentials </w:t>
      </w:r>
    </w:p>
    <w:p w14:paraId="42C2EAD0" w14:textId="00687DE7" w:rsidR="000C5B8A" w:rsidRPr="008D419D" w:rsidRDefault="000C5B8A" w:rsidP="000C5B8A">
      <w:pPr>
        <w:rPr>
          <w:rFonts w:cs="Calibri"/>
          <w:b/>
          <w:sz w:val="22"/>
          <w:szCs w:val="22"/>
        </w:rPr>
      </w:pPr>
      <w:r w:rsidRPr="008D419D">
        <w:rPr>
          <w:rFonts w:cs="Calibri"/>
          <w:caps/>
          <w:sz w:val="22"/>
          <w:szCs w:val="22"/>
        </w:rPr>
        <w:t>University of North Texas,</w:t>
      </w:r>
      <w:r w:rsidRPr="008D419D">
        <w:rPr>
          <w:rFonts w:cs="Calibri"/>
          <w:sz w:val="22"/>
          <w:szCs w:val="22"/>
        </w:rPr>
        <w:t xml:space="preserve"> Denton, </w:t>
      </w:r>
      <w:proofErr w:type="gramStart"/>
      <w:r w:rsidRPr="008D419D">
        <w:rPr>
          <w:rFonts w:cs="Calibri"/>
          <w:sz w:val="22"/>
          <w:szCs w:val="22"/>
        </w:rPr>
        <w:t>TX :</w:t>
      </w:r>
      <w:proofErr w:type="gramEnd"/>
      <w:r w:rsidRPr="008D419D">
        <w:rPr>
          <w:rFonts w:cs="Calibri"/>
          <w:sz w:val="22"/>
          <w:szCs w:val="22"/>
        </w:rPr>
        <w:t xml:space="preserve"> BBA;</w:t>
      </w:r>
      <w:r w:rsidRPr="008D419D">
        <w:rPr>
          <w:rFonts w:cs="Calibri"/>
          <w:b/>
          <w:sz w:val="22"/>
          <w:szCs w:val="22"/>
        </w:rPr>
        <w:t xml:space="preserve"> Double Major – IT and Accounting</w:t>
      </w:r>
    </w:p>
    <w:p w14:paraId="4AB6F352" w14:textId="77777777" w:rsidR="000C5B8A" w:rsidRPr="008D419D" w:rsidRDefault="000C5B8A" w:rsidP="000C5B8A">
      <w:pPr>
        <w:rPr>
          <w:rFonts w:cs="Calibri"/>
          <w:caps/>
          <w:sz w:val="22"/>
          <w:szCs w:val="22"/>
        </w:rPr>
      </w:pPr>
    </w:p>
    <w:p w14:paraId="67A16EBF" w14:textId="7FB90901" w:rsidR="000C5B8A" w:rsidRDefault="000C5B8A" w:rsidP="000C5B8A">
      <w:pPr>
        <w:rPr>
          <w:rFonts w:cs="Calibri"/>
          <w:caps/>
          <w:sz w:val="22"/>
          <w:szCs w:val="22"/>
        </w:rPr>
      </w:pPr>
      <w:r w:rsidRPr="008D419D">
        <w:rPr>
          <w:rFonts w:cs="Calibri"/>
          <w:caps/>
          <w:sz w:val="22"/>
          <w:szCs w:val="22"/>
        </w:rPr>
        <w:t>Six Sigma Green Belt</w:t>
      </w:r>
      <w:r w:rsidR="007E0E7F">
        <w:rPr>
          <w:rFonts w:cs="Calibri"/>
          <w:caps/>
          <w:sz w:val="22"/>
          <w:szCs w:val="22"/>
        </w:rPr>
        <w:t xml:space="preserve"> </w:t>
      </w:r>
    </w:p>
    <w:p w14:paraId="37228D0C" w14:textId="77777777" w:rsidR="005A2575" w:rsidRDefault="005A2575" w:rsidP="000C5B8A">
      <w:pPr>
        <w:rPr>
          <w:rFonts w:cs="Calibri"/>
          <w:caps/>
          <w:sz w:val="22"/>
          <w:szCs w:val="22"/>
        </w:rPr>
      </w:pPr>
    </w:p>
    <w:p w14:paraId="4389E245" w14:textId="77777777" w:rsidR="005A2575" w:rsidRDefault="005A2575" w:rsidP="000C5B8A">
      <w:pPr>
        <w:rPr>
          <w:rFonts w:cs="Calibri"/>
          <w:caps/>
          <w:sz w:val="22"/>
          <w:szCs w:val="22"/>
        </w:rPr>
      </w:pPr>
      <w:r>
        <w:rPr>
          <w:rFonts w:cs="Calibri"/>
          <w:caps/>
          <w:sz w:val="22"/>
          <w:szCs w:val="22"/>
        </w:rPr>
        <w:t xml:space="preserve">CISSP: </w:t>
      </w:r>
      <w:r w:rsidRPr="005A2575">
        <w:rPr>
          <w:rFonts w:cs="Calibri"/>
          <w:caps/>
          <w:sz w:val="22"/>
          <w:szCs w:val="22"/>
        </w:rPr>
        <w:t>Certified Information Systems Security Professional</w:t>
      </w:r>
    </w:p>
    <w:p w14:paraId="1BBA53E6" w14:textId="77777777" w:rsidR="005A2575" w:rsidRDefault="005A2575" w:rsidP="000C5B8A">
      <w:pPr>
        <w:rPr>
          <w:rFonts w:cs="Calibri"/>
          <w:caps/>
          <w:sz w:val="22"/>
          <w:szCs w:val="22"/>
        </w:rPr>
      </w:pPr>
    </w:p>
    <w:p w14:paraId="5631686F" w14:textId="43B2C5C8" w:rsidR="005A2575" w:rsidRDefault="005A2575" w:rsidP="000C5B8A">
      <w:pPr>
        <w:rPr>
          <w:rFonts w:cs="Calibri"/>
          <w:caps/>
          <w:sz w:val="22"/>
          <w:szCs w:val="22"/>
        </w:rPr>
      </w:pPr>
      <w:r>
        <w:rPr>
          <w:rFonts w:cs="Calibri"/>
          <w:caps/>
          <w:sz w:val="22"/>
          <w:szCs w:val="22"/>
        </w:rPr>
        <w:t>CBSM: CERTIFIED bANK</w:t>
      </w:r>
      <w:r w:rsidR="00E73458">
        <w:rPr>
          <w:rFonts w:cs="Calibri"/>
          <w:caps/>
          <w:sz w:val="22"/>
          <w:szCs w:val="22"/>
        </w:rPr>
        <w:t>ING</w:t>
      </w:r>
      <w:r>
        <w:rPr>
          <w:rFonts w:cs="Calibri"/>
          <w:caps/>
          <w:sz w:val="22"/>
          <w:szCs w:val="22"/>
        </w:rPr>
        <w:t xml:space="preserve"> sECURITY MANAGER</w:t>
      </w:r>
    </w:p>
    <w:p w14:paraId="408047E9" w14:textId="77777777" w:rsidR="006F0214" w:rsidRDefault="006F0214" w:rsidP="000C5B8A">
      <w:pPr>
        <w:rPr>
          <w:rFonts w:cs="Calibri"/>
          <w:caps/>
          <w:sz w:val="22"/>
          <w:szCs w:val="22"/>
        </w:rPr>
      </w:pPr>
    </w:p>
    <w:p w14:paraId="278B7C84" w14:textId="77900F7F" w:rsidR="008B5E08" w:rsidRPr="00AA4011" w:rsidRDefault="006F0214" w:rsidP="000C5B8A">
      <w:pPr>
        <w:rPr>
          <w:rFonts w:cs="Calibri"/>
          <w:sz w:val="22"/>
          <w:szCs w:val="22"/>
        </w:rPr>
      </w:pPr>
      <w:r w:rsidRPr="006F0214">
        <w:rPr>
          <w:rFonts w:cs="Calibri"/>
          <w:caps/>
          <w:sz w:val="22"/>
          <w:szCs w:val="22"/>
        </w:rPr>
        <w:t>ITIL:</w:t>
      </w:r>
      <w:r w:rsidR="00BA64A1">
        <w:rPr>
          <w:rFonts w:cs="Calibri"/>
          <w:caps/>
          <w:sz w:val="22"/>
          <w:szCs w:val="22"/>
        </w:rPr>
        <w:t xml:space="preserve"> </w:t>
      </w:r>
      <w:r w:rsidRPr="006F0214">
        <w:rPr>
          <w:rFonts w:cs="Calibri"/>
          <w:caps/>
          <w:sz w:val="22"/>
          <w:szCs w:val="22"/>
        </w:rPr>
        <w:t>Information Technology Infrastructure Library</w:t>
      </w:r>
      <w:r w:rsidR="00AA4011">
        <w:rPr>
          <w:rFonts w:cs="Calibri"/>
          <w:caps/>
          <w:sz w:val="22"/>
          <w:szCs w:val="22"/>
        </w:rPr>
        <w:t xml:space="preserve"> </w:t>
      </w:r>
      <w:r w:rsidR="00AA4011" w:rsidRPr="00AA4011">
        <w:rPr>
          <w:rFonts w:cs="Calibri"/>
          <w:sz w:val="22"/>
          <w:szCs w:val="22"/>
        </w:rPr>
        <w:t>(</w:t>
      </w:r>
      <w:r w:rsidR="00AA4011">
        <w:rPr>
          <w:rFonts w:cs="Calibri"/>
          <w:sz w:val="22"/>
          <w:szCs w:val="22"/>
          <w:lang w:eastAsia="x-none"/>
        </w:rPr>
        <w:t>expired)</w:t>
      </w:r>
    </w:p>
    <w:p w14:paraId="6A14E873" w14:textId="77777777" w:rsidR="00AA4011" w:rsidRPr="00AA4011" w:rsidRDefault="00AA4011" w:rsidP="000C5B8A">
      <w:pPr>
        <w:rPr>
          <w:rFonts w:cs="Calibri"/>
          <w:sz w:val="22"/>
          <w:szCs w:val="22"/>
          <w:lang w:eastAsia="x-none"/>
        </w:rPr>
      </w:pPr>
    </w:p>
    <w:p w14:paraId="55028433" w14:textId="14B90213" w:rsidR="008B5E08" w:rsidRDefault="008B5E08" w:rsidP="008B5E08">
      <w:pPr>
        <w:spacing w:after="120"/>
        <w:rPr>
          <w:rFonts w:cs="Calibri"/>
          <w:color w:val="FFFFFF" w:themeColor="background1"/>
          <w:sz w:val="22"/>
          <w:szCs w:val="22"/>
          <w:lang w:eastAsia="x-none"/>
        </w:rPr>
      </w:pPr>
    </w:p>
    <w:p w14:paraId="18914FAC" w14:textId="77777777" w:rsidR="00AA4011" w:rsidRPr="00F63992" w:rsidRDefault="00AA4011" w:rsidP="008B5E08">
      <w:pPr>
        <w:spacing w:after="120"/>
        <w:rPr>
          <w:rFonts w:cs="Calibri"/>
          <w:color w:val="FFFFFF" w:themeColor="background1"/>
          <w:sz w:val="22"/>
          <w:szCs w:val="22"/>
          <w:lang w:eastAsia="x-none"/>
        </w:rPr>
      </w:pPr>
    </w:p>
    <w:p w14:paraId="12C550CA" w14:textId="35F2DE7C" w:rsidR="008B5E08" w:rsidRPr="00F63992" w:rsidRDefault="008B5E08" w:rsidP="008B5E08">
      <w:pPr>
        <w:spacing w:after="120"/>
        <w:rPr>
          <w:rFonts w:cs="Calibri"/>
          <w:color w:val="FFFFFF" w:themeColor="background1"/>
          <w:sz w:val="22"/>
          <w:szCs w:val="22"/>
          <w:lang w:eastAsia="x-none"/>
        </w:rPr>
      </w:pPr>
      <w:r w:rsidRPr="00F63992">
        <w:rPr>
          <w:rFonts w:cs="Calibri"/>
          <w:color w:val="FFFFFF" w:themeColor="background1"/>
          <w:sz w:val="22"/>
          <w:szCs w:val="22"/>
          <w:lang w:eastAsia="x-none"/>
        </w:rPr>
        <w:t xml:space="preserve">Application Development; Cloud migration; Blockchain; </w:t>
      </w:r>
      <w:r w:rsidRPr="00F63992">
        <w:rPr>
          <w:rFonts w:ascii="Segoe UI" w:eastAsia="Times New Roman" w:hAnsi="Segoe UI" w:cs="Segoe UI"/>
          <w:color w:val="FFFFFF" w:themeColor="background1"/>
          <w:sz w:val="21"/>
          <w:szCs w:val="21"/>
          <w:bdr w:val="none" w:sz="0" w:space="0" w:color="auto" w:frame="1"/>
        </w:rPr>
        <w:t xml:space="preserve">Digital Transformation; Advisor; Consultant; Relationships; Authority; Architecture; Infrastructure; Agile; Project Management; Program Management; Recruiting; Building; Champion; Communication; Leadership; Vision; Roadmap; Operations; Security; Strategic; Full Stack; </w:t>
      </w:r>
      <w:r w:rsidR="00F63992" w:rsidRPr="00F63992">
        <w:rPr>
          <w:rFonts w:ascii="Segoe UI" w:eastAsia="Times New Roman" w:hAnsi="Segoe UI" w:cs="Segoe UI"/>
          <w:color w:val="FFFFFF" w:themeColor="background1"/>
          <w:sz w:val="21"/>
          <w:szCs w:val="21"/>
          <w:bdr w:val="none" w:sz="0" w:space="0" w:color="auto" w:frame="1"/>
        </w:rPr>
        <w:t>Mobile</w:t>
      </w:r>
    </w:p>
    <w:sectPr w:rsidR="008B5E08" w:rsidRPr="00F63992" w:rsidSect="009B1C29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FAF0A" w14:textId="77777777" w:rsidR="00C0259F" w:rsidRDefault="00C0259F" w:rsidP="00363CBA">
      <w:r>
        <w:separator/>
      </w:r>
    </w:p>
  </w:endnote>
  <w:endnote w:type="continuationSeparator" w:id="0">
    <w:p w14:paraId="3986F839" w14:textId="77777777" w:rsidR="00C0259F" w:rsidRDefault="00C0259F" w:rsidP="00363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altName w:val="Sylfae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ヒラギノ角ゴ Pro W3">
    <w:charset w:val="80"/>
    <w:family w:val="auto"/>
    <w:pitch w:val="variable"/>
    <w:sig w:usb0="01000000" w:usb1="00000708" w:usb2="1000000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374D2" w14:textId="77777777" w:rsidR="00C0259F" w:rsidRDefault="00C0259F" w:rsidP="00363CBA">
      <w:r>
        <w:separator/>
      </w:r>
    </w:p>
  </w:footnote>
  <w:footnote w:type="continuationSeparator" w:id="0">
    <w:p w14:paraId="04CF890A" w14:textId="77777777" w:rsidR="00C0259F" w:rsidRDefault="00C0259F" w:rsidP="00363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34A77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F83722"/>
    <w:multiLevelType w:val="hybridMultilevel"/>
    <w:tmpl w:val="85266CAC"/>
    <w:lvl w:ilvl="0" w:tplc="CBE24CD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57C68"/>
    <w:multiLevelType w:val="hybridMultilevel"/>
    <w:tmpl w:val="D7660B2C"/>
    <w:lvl w:ilvl="0" w:tplc="0C98950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A6A6A6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C0F56"/>
    <w:multiLevelType w:val="hybridMultilevel"/>
    <w:tmpl w:val="064CFD9C"/>
    <w:lvl w:ilvl="0" w:tplc="500415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438FB"/>
    <w:multiLevelType w:val="hybridMultilevel"/>
    <w:tmpl w:val="56C4FECC"/>
    <w:lvl w:ilvl="0" w:tplc="0C98950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A6A6A6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32820"/>
    <w:multiLevelType w:val="hybridMultilevel"/>
    <w:tmpl w:val="1DEC6E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85F05"/>
    <w:multiLevelType w:val="hybridMultilevel"/>
    <w:tmpl w:val="30885606"/>
    <w:lvl w:ilvl="0" w:tplc="0C98950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A6A6A6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5744E"/>
    <w:multiLevelType w:val="hybridMultilevel"/>
    <w:tmpl w:val="BEF09EB8"/>
    <w:lvl w:ilvl="0" w:tplc="5DFE359A"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63A07"/>
    <w:multiLevelType w:val="hybridMultilevel"/>
    <w:tmpl w:val="C8B68F1A"/>
    <w:lvl w:ilvl="0" w:tplc="0C98950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A6A6A6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67CB3"/>
    <w:multiLevelType w:val="hybridMultilevel"/>
    <w:tmpl w:val="7F58E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746EB"/>
    <w:multiLevelType w:val="hybridMultilevel"/>
    <w:tmpl w:val="CD3AE704"/>
    <w:lvl w:ilvl="0" w:tplc="11AAEE40">
      <w:start w:val="1"/>
      <w:numFmt w:val="bullet"/>
      <w:lvlText w:val="♦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42B0A77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2424B"/>
    <w:multiLevelType w:val="hybridMultilevel"/>
    <w:tmpl w:val="0B4258E4"/>
    <w:lvl w:ilvl="0" w:tplc="0C98950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A6A6A6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66159"/>
    <w:multiLevelType w:val="hybridMultilevel"/>
    <w:tmpl w:val="C370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D0592"/>
    <w:multiLevelType w:val="hybridMultilevel"/>
    <w:tmpl w:val="CEFC1376"/>
    <w:lvl w:ilvl="0" w:tplc="500415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6B02A3"/>
    <w:multiLevelType w:val="hybridMultilevel"/>
    <w:tmpl w:val="43EE53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43DAE"/>
    <w:multiLevelType w:val="hybridMultilevel"/>
    <w:tmpl w:val="F866E3CA"/>
    <w:lvl w:ilvl="0" w:tplc="0C98950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A6A6A6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34EA2"/>
    <w:multiLevelType w:val="hybridMultilevel"/>
    <w:tmpl w:val="C16865C2"/>
    <w:lvl w:ilvl="0" w:tplc="0C98950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A6A6A6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C3960"/>
    <w:multiLevelType w:val="hybridMultilevel"/>
    <w:tmpl w:val="BB88C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E7214C"/>
    <w:multiLevelType w:val="hybridMultilevel"/>
    <w:tmpl w:val="11646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91A44"/>
    <w:multiLevelType w:val="hybridMultilevel"/>
    <w:tmpl w:val="A732AE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0153805"/>
    <w:multiLevelType w:val="hybridMultilevel"/>
    <w:tmpl w:val="80B2A452"/>
    <w:lvl w:ilvl="0" w:tplc="0C98950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A6A6A6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125F04"/>
    <w:multiLevelType w:val="hybridMultilevel"/>
    <w:tmpl w:val="E190EA9A"/>
    <w:lvl w:ilvl="0" w:tplc="0C98950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A6A6A6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D03B6"/>
    <w:multiLevelType w:val="hybridMultilevel"/>
    <w:tmpl w:val="FF2AA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060BC"/>
    <w:multiLevelType w:val="hybridMultilevel"/>
    <w:tmpl w:val="899CC028"/>
    <w:lvl w:ilvl="0" w:tplc="0C98950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A6A6A6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91DB2"/>
    <w:multiLevelType w:val="hybridMultilevel"/>
    <w:tmpl w:val="C3CE500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511F6404"/>
    <w:multiLevelType w:val="hybridMultilevel"/>
    <w:tmpl w:val="7200F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BE7C9F"/>
    <w:multiLevelType w:val="hybridMultilevel"/>
    <w:tmpl w:val="7382D80A"/>
    <w:lvl w:ilvl="0" w:tplc="6472E9B8"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472E9B8">
      <w:numFmt w:val="bullet"/>
      <w:lvlText w:val="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4645E1"/>
    <w:multiLevelType w:val="hybridMultilevel"/>
    <w:tmpl w:val="0C30CA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46C76D9"/>
    <w:multiLevelType w:val="hybridMultilevel"/>
    <w:tmpl w:val="73BC9700"/>
    <w:lvl w:ilvl="0" w:tplc="0C98950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A6A6A6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6C7BE3"/>
    <w:multiLevelType w:val="hybridMultilevel"/>
    <w:tmpl w:val="B58EA7F2"/>
    <w:lvl w:ilvl="0" w:tplc="4ACE53BC">
      <w:start w:val="2014"/>
      <w:numFmt w:val="bullet"/>
      <w:lvlText w:val=""/>
      <w:lvlJc w:val="left"/>
      <w:pPr>
        <w:ind w:left="25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58272141"/>
    <w:multiLevelType w:val="hybridMultilevel"/>
    <w:tmpl w:val="E416B02A"/>
    <w:lvl w:ilvl="0" w:tplc="8D1AB2BE">
      <w:start w:val="5801"/>
      <w:numFmt w:val="bullet"/>
      <w:lvlText w:val=""/>
      <w:lvlJc w:val="left"/>
      <w:pPr>
        <w:tabs>
          <w:tab w:val="num" w:pos="720"/>
        </w:tabs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CA5EB2"/>
    <w:multiLevelType w:val="hybridMultilevel"/>
    <w:tmpl w:val="54ACC938"/>
    <w:lvl w:ilvl="0" w:tplc="0C98950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A6A6A6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A873A9"/>
    <w:multiLevelType w:val="hybridMultilevel"/>
    <w:tmpl w:val="B2B6654E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772C41"/>
    <w:multiLevelType w:val="hybridMultilevel"/>
    <w:tmpl w:val="0136DA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E2313E1"/>
    <w:multiLevelType w:val="hybridMultilevel"/>
    <w:tmpl w:val="8102B690"/>
    <w:lvl w:ilvl="0" w:tplc="8D1AB2BE">
      <w:start w:val="5801"/>
      <w:numFmt w:val="bullet"/>
      <w:lvlText w:val=""/>
      <w:lvlJc w:val="left"/>
      <w:pPr>
        <w:tabs>
          <w:tab w:val="num" w:pos="1080"/>
        </w:tabs>
        <w:ind w:left="108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3444A8B"/>
    <w:multiLevelType w:val="hybridMultilevel"/>
    <w:tmpl w:val="13D64E70"/>
    <w:lvl w:ilvl="0" w:tplc="25C8B8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4E1C6C"/>
    <w:multiLevelType w:val="hybridMultilevel"/>
    <w:tmpl w:val="418C0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8D28DD"/>
    <w:multiLevelType w:val="hybridMultilevel"/>
    <w:tmpl w:val="BBF074D0"/>
    <w:lvl w:ilvl="0" w:tplc="2EACD9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F13049"/>
    <w:multiLevelType w:val="hybridMultilevel"/>
    <w:tmpl w:val="29C6071A"/>
    <w:lvl w:ilvl="0" w:tplc="0C98950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A6A6A6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F23EE6"/>
    <w:multiLevelType w:val="hybridMultilevel"/>
    <w:tmpl w:val="F9E44D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38"/>
  </w:num>
  <w:num w:numId="4">
    <w:abstractNumId w:val="8"/>
  </w:num>
  <w:num w:numId="5">
    <w:abstractNumId w:val="28"/>
  </w:num>
  <w:num w:numId="6">
    <w:abstractNumId w:val="6"/>
  </w:num>
  <w:num w:numId="7">
    <w:abstractNumId w:val="31"/>
  </w:num>
  <w:num w:numId="8">
    <w:abstractNumId w:val="23"/>
  </w:num>
  <w:num w:numId="9">
    <w:abstractNumId w:val="4"/>
  </w:num>
  <w:num w:numId="10">
    <w:abstractNumId w:val="11"/>
  </w:num>
  <w:num w:numId="11">
    <w:abstractNumId w:val="20"/>
  </w:num>
  <w:num w:numId="12">
    <w:abstractNumId w:val="15"/>
  </w:num>
  <w:num w:numId="13">
    <w:abstractNumId w:val="22"/>
  </w:num>
  <w:num w:numId="14">
    <w:abstractNumId w:val="25"/>
  </w:num>
  <w:num w:numId="15">
    <w:abstractNumId w:val="21"/>
  </w:num>
  <w:num w:numId="16">
    <w:abstractNumId w:val="16"/>
  </w:num>
  <w:num w:numId="17">
    <w:abstractNumId w:val="5"/>
  </w:num>
  <w:num w:numId="18">
    <w:abstractNumId w:val="14"/>
  </w:num>
  <w:num w:numId="19">
    <w:abstractNumId w:val="33"/>
  </w:num>
  <w:num w:numId="20">
    <w:abstractNumId w:val="13"/>
  </w:num>
  <w:num w:numId="21">
    <w:abstractNumId w:val="3"/>
  </w:num>
  <w:num w:numId="22">
    <w:abstractNumId w:val="35"/>
  </w:num>
  <w:num w:numId="23">
    <w:abstractNumId w:val="10"/>
  </w:num>
  <w:num w:numId="24">
    <w:abstractNumId w:val="30"/>
  </w:num>
  <w:num w:numId="25">
    <w:abstractNumId w:val="34"/>
  </w:num>
  <w:num w:numId="26">
    <w:abstractNumId w:val="32"/>
  </w:num>
  <w:num w:numId="27">
    <w:abstractNumId w:val="26"/>
  </w:num>
  <w:num w:numId="28">
    <w:abstractNumId w:val="1"/>
  </w:num>
  <w:num w:numId="29">
    <w:abstractNumId w:val="17"/>
  </w:num>
  <w:num w:numId="30">
    <w:abstractNumId w:val="0"/>
  </w:num>
  <w:num w:numId="31">
    <w:abstractNumId w:val="7"/>
  </w:num>
  <w:num w:numId="32">
    <w:abstractNumId w:val="37"/>
  </w:num>
  <w:num w:numId="33">
    <w:abstractNumId w:val="29"/>
  </w:num>
  <w:num w:numId="34">
    <w:abstractNumId w:val="19"/>
  </w:num>
  <w:num w:numId="35">
    <w:abstractNumId w:val="24"/>
  </w:num>
  <w:num w:numId="36">
    <w:abstractNumId w:val="12"/>
  </w:num>
  <w:num w:numId="37">
    <w:abstractNumId w:val="36"/>
  </w:num>
  <w:num w:numId="38">
    <w:abstractNumId w:val="9"/>
  </w:num>
  <w:num w:numId="39">
    <w:abstractNumId w:val="39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2BA"/>
    <w:rsid w:val="00001E63"/>
    <w:rsid w:val="00002D4F"/>
    <w:rsid w:val="000073CB"/>
    <w:rsid w:val="00011546"/>
    <w:rsid w:val="00013872"/>
    <w:rsid w:val="00021A98"/>
    <w:rsid w:val="00027A18"/>
    <w:rsid w:val="00027BE1"/>
    <w:rsid w:val="00044C3D"/>
    <w:rsid w:val="00046D06"/>
    <w:rsid w:val="00051337"/>
    <w:rsid w:val="00051EE1"/>
    <w:rsid w:val="00052AAF"/>
    <w:rsid w:val="000611D4"/>
    <w:rsid w:val="000613A8"/>
    <w:rsid w:val="00061A2A"/>
    <w:rsid w:val="000627F2"/>
    <w:rsid w:val="00063170"/>
    <w:rsid w:val="000719AD"/>
    <w:rsid w:val="00072BBD"/>
    <w:rsid w:val="00073BB5"/>
    <w:rsid w:val="00074B9B"/>
    <w:rsid w:val="00080777"/>
    <w:rsid w:val="000816BE"/>
    <w:rsid w:val="00093AE2"/>
    <w:rsid w:val="0009440B"/>
    <w:rsid w:val="000A3F21"/>
    <w:rsid w:val="000B20D0"/>
    <w:rsid w:val="000B420C"/>
    <w:rsid w:val="000B68DD"/>
    <w:rsid w:val="000C132F"/>
    <w:rsid w:val="000C3018"/>
    <w:rsid w:val="000C5B8A"/>
    <w:rsid w:val="000C6E11"/>
    <w:rsid w:val="000D005D"/>
    <w:rsid w:val="000D42E5"/>
    <w:rsid w:val="000D6474"/>
    <w:rsid w:val="000D69A9"/>
    <w:rsid w:val="000D6F22"/>
    <w:rsid w:val="000E17CD"/>
    <w:rsid w:val="000E3F07"/>
    <w:rsid w:val="000E41E4"/>
    <w:rsid w:val="000E5C1A"/>
    <w:rsid w:val="000F0308"/>
    <w:rsid w:val="001035F0"/>
    <w:rsid w:val="00106096"/>
    <w:rsid w:val="0011393C"/>
    <w:rsid w:val="00114E3E"/>
    <w:rsid w:val="00127CA3"/>
    <w:rsid w:val="00130A77"/>
    <w:rsid w:val="00140F09"/>
    <w:rsid w:val="0014184F"/>
    <w:rsid w:val="00146E00"/>
    <w:rsid w:val="0016054E"/>
    <w:rsid w:val="00164940"/>
    <w:rsid w:val="001711B0"/>
    <w:rsid w:val="001772A7"/>
    <w:rsid w:val="001932F8"/>
    <w:rsid w:val="001A5C6D"/>
    <w:rsid w:val="001B0311"/>
    <w:rsid w:val="001B2E18"/>
    <w:rsid w:val="001C01AA"/>
    <w:rsid w:val="001C038B"/>
    <w:rsid w:val="001E1504"/>
    <w:rsid w:val="001E1F2A"/>
    <w:rsid w:val="00203563"/>
    <w:rsid w:val="00204D0F"/>
    <w:rsid w:val="00205D96"/>
    <w:rsid w:val="0022342F"/>
    <w:rsid w:val="00226922"/>
    <w:rsid w:val="00235361"/>
    <w:rsid w:val="002374F7"/>
    <w:rsid w:val="00240A38"/>
    <w:rsid w:val="00241442"/>
    <w:rsid w:val="002527DF"/>
    <w:rsid w:val="002528E2"/>
    <w:rsid w:val="002630BE"/>
    <w:rsid w:val="00263A58"/>
    <w:rsid w:val="00281C49"/>
    <w:rsid w:val="00294546"/>
    <w:rsid w:val="002A1E86"/>
    <w:rsid w:val="002A2B43"/>
    <w:rsid w:val="002A3F44"/>
    <w:rsid w:val="002B3070"/>
    <w:rsid w:val="002B415C"/>
    <w:rsid w:val="002B4625"/>
    <w:rsid w:val="002B64F2"/>
    <w:rsid w:val="002C0C19"/>
    <w:rsid w:val="002D346E"/>
    <w:rsid w:val="002D4DCD"/>
    <w:rsid w:val="002D5ADB"/>
    <w:rsid w:val="002D6AAF"/>
    <w:rsid w:val="002E26A1"/>
    <w:rsid w:val="002E604D"/>
    <w:rsid w:val="002E68B7"/>
    <w:rsid w:val="002F17B9"/>
    <w:rsid w:val="002F29FA"/>
    <w:rsid w:val="00305F62"/>
    <w:rsid w:val="00310041"/>
    <w:rsid w:val="00314A05"/>
    <w:rsid w:val="00316C88"/>
    <w:rsid w:val="003230A0"/>
    <w:rsid w:val="003263AD"/>
    <w:rsid w:val="00326D04"/>
    <w:rsid w:val="00327578"/>
    <w:rsid w:val="003321F1"/>
    <w:rsid w:val="003347B5"/>
    <w:rsid w:val="00335750"/>
    <w:rsid w:val="00350102"/>
    <w:rsid w:val="00351DBE"/>
    <w:rsid w:val="00360551"/>
    <w:rsid w:val="00363CBA"/>
    <w:rsid w:val="00364F98"/>
    <w:rsid w:val="00366A70"/>
    <w:rsid w:val="00375805"/>
    <w:rsid w:val="0037608A"/>
    <w:rsid w:val="00376D8A"/>
    <w:rsid w:val="00380B66"/>
    <w:rsid w:val="00395DF3"/>
    <w:rsid w:val="003A1F90"/>
    <w:rsid w:val="003A6AE4"/>
    <w:rsid w:val="003B5159"/>
    <w:rsid w:val="003B77D1"/>
    <w:rsid w:val="003C68DC"/>
    <w:rsid w:val="003D09FE"/>
    <w:rsid w:val="003D52F2"/>
    <w:rsid w:val="003D6199"/>
    <w:rsid w:val="003F0C29"/>
    <w:rsid w:val="003F609C"/>
    <w:rsid w:val="00401462"/>
    <w:rsid w:val="004034DF"/>
    <w:rsid w:val="004207E1"/>
    <w:rsid w:val="004271B9"/>
    <w:rsid w:val="00433CCF"/>
    <w:rsid w:val="004352DC"/>
    <w:rsid w:val="00436E89"/>
    <w:rsid w:val="00466FD5"/>
    <w:rsid w:val="00470692"/>
    <w:rsid w:val="00473214"/>
    <w:rsid w:val="00473FE3"/>
    <w:rsid w:val="00477071"/>
    <w:rsid w:val="00480E61"/>
    <w:rsid w:val="0048244B"/>
    <w:rsid w:val="0048317B"/>
    <w:rsid w:val="004832EA"/>
    <w:rsid w:val="00483CE9"/>
    <w:rsid w:val="00483F72"/>
    <w:rsid w:val="004840F2"/>
    <w:rsid w:val="00484EF4"/>
    <w:rsid w:val="00486BFB"/>
    <w:rsid w:val="00491B13"/>
    <w:rsid w:val="00492D56"/>
    <w:rsid w:val="00497433"/>
    <w:rsid w:val="00497BD3"/>
    <w:rsid w:val="004A1273"/>
    <w:rsid w:val="004A142D"/>
    <w:rsid w:val="004A56B3"/>
    <w:rsid w:val="004B2EA8"/>
    <w:rsid w:val="004B6B0B"/>
    <w:rsid w:val="004C4E78"/>
    <w:rsid w:val="004C6B87"/>
    <w:rsid w:val="004D2754"/>
    <w:rsid w:val="004D41FD"/>
    <w:rsid w:val="004D4CF7"/>
    <w:rsid w:val="004D6CDC"/>
    <w:rsid w:val="004E5D52"/>
    <w:rsid w:val="004F3405"/>
    <w:rsid w:val="00500926"/>
    <w:rsid w:val="00521857"/>
    <w:rsid w:val="00527F2E"/>
    <w:rsid w:val="00534558"/>
    <w:rsid w:val="00540BCE"/>
    <w:rsid w:val="00547723"/>
    <w:rsid w:val="0055348B"/>
    <w:rsid w:val="0056335B"/>
    <w:rsid w:val="00563BCF"/>
    <w:rsid w:val="0058428E"/>
    <w:rsid w:val="00594686"/>
    <w:rsid w:val="00596606"/>
    <w:rsid w:val="00596972"/>
    <w:rsid w:val="005970F2"/>
    <w:rsid w:val="005A2575"/>
    <w:rsid w:val="005A33A2"/>
    <w:rsid w:val="005A5CF1"/>
    <w:rsid w:val="005A6C8E"/>
    <w:rsid w:val="005C5208"/>
    <w:rsid w:val="005D1EDB"/>
    <w:rsid w:val="005D1EE7"/>
    <w:rsid w:val="005D2769"/>
    <w:rsid w:val="005D2A94"/>
    <w:rsid w:val="005E102A"/>
    <w:rsid w:val="005E640A"/>
    <w:rsid w:val="005E6B63"/>
    <w:rsid w:val="005F3E0C"/>
    <w:rsid w:val="00601F4A"/>
    <w:rsid w:val="00603BC5"/>
    <w:rsid w:val="0060642A"/>
    <w:rsid w:val="00620239"/>
    <w:rsid w:val="00643C51"/>
    <w:rsid w:val="00647705"/>
    <w:rsid w:val="00652017"/>
    <w:rsid w:val="00652B30"/>
    <w:rsid w:val="00661159"/>
    <w:rsid w:val="00665808"/>
    <w:rsid w:val="006661B6"/>
    <w:rsid w:val="00673F0C"/>
    <w:rsid w:val="00674317"/>
    <w:rsid w:val="00677957"/>
    <w:rsid w:val="006A0326"/>
    <w:rsid w:val="006A5F5B"/>
    <w:rsid w:val="006A7366"/>
    <w:rsid w:val="006B4260"/>
    <w:rsid w:val="006C32C8"/>
    <w:rsid w:val="006D22DE"/>
    <w:rsid w:val="006D2DD1"/>
    <w:rsid w:val="006D4181"/>
    <w:rsid w:val="006D57EF"/>
    <w:rsid w:val="006D6559"/>
    <w:rsid w:val="006D660D"/>
    <w:rsid w:val="006D77D1"/>
    <w:rsid w:val="006E1B1F"/>
    <w:rsid w:val="006E2B23"/>
    <w:rsid w:val="006F0214"/>
    <w:rsid w:val="006F14FC"/>
    <w:rsid w:val="006F4D6C"/>
    <w:rsid w:val="00710A63"/>
    <w:rsid w:val="007207CF"/>
    <w:rsid w:val="00722AC4"/>
    <w:rsid w:val="00722CAB"/>
    <w:rsid w:val="00723DC9"/>
    <w:rsid w:val="007301E5"/>
    <w:rsid w:val="00737E88"/>
    <w:rsid w:val="007403E3"/>
    <w:rsid w:val="00740CC2"/>
    <w:rsid w:val="0074604A"/>
    <w:rsid w:val="00752B3F"/>
    <w:rsid w:val="007572D0"/>
    <w:rsid w:val="00762AD5"/>
    <w:rsid w:val="0076610E"/>
    <w:rsid w:val="00772388"/>
    <w:rsid w:val="00782E90"/>
    <w:rsid w:val="00783555"/>
    <w:rsid w:val="007901AB"/>
    <w:rsid w:val="00794C4D"/>
    <w:rsid w:val="00796806"/>
    <w:rsid w:val="007B1A92"/>
    <w:rsid w:val="007B29DD"/>
    <w:rsid w:val="007B3DAF"/>
    <w:rsid w:val="007B6200"/>
    <w:rsid w:val="007C7E5F"/>
    <w:rsid w:val="007E0E7F"/>
    <w:rsid w:val="007F0751"/>
    <w:rsid w:val="007F16CE"/>
    <w:rsid w:val="007F3595"/>
    <w:rsid w:val="007F3695"/>
    <w:rsid w:val="007F3EBC"/>
    <w:rsid w:val="00802837"/>
    <w:rsid w:val="00807B8C"/>
    <w:rsid w:val="00821690"/>
    <w:rsid w:val="00821823"/>
    <w:rsid w:val="00821CE8"/>
    <w:rsid w:val="00827D89"/>
    <w:rsid w:val="008325A5"/>
    <w:rsid w:val="008349A3"/>
    <w:rsid w:val="00834B70"/>
    <w:rsid w:val="00834BB8"/>
    <w:rsid w:val="0084261A"/>
    <w:rsid w:val="00851F34"/>
    <w:rsid w:val="008563C6"/>
    <w:rsid w:val="008600D1"/>
    <w:rsid w:val="008664B9"/>
    <w:rsid w:val="00873ED1"/>
    <w:rsid w:val="00874972"/>
    <w:rsid w:val="008A75E9"/>
    <w:rsid w:val="008B3026"/>
    <w:rsid w:val="008B59FE"/>
    <w:rsid w:val="008B5E08"/>
    <w:rsid w:val="008C0ABE"/>
    <w:rsid w:val="008C5B09"/>
    <w:rsid w:val="008C6678"/>
    <w:rsid w:val="008C6782"/>
    <w:rsid w:val="008D419D"/>
    <w:rsid w:val="008D6C90"/>
    <w:rsid w:val="008E7DE9"/>
    <w:rsid w:val="008F03EC"/>
    <w:rsid w:val="008F0681"/>
    <w:rsid w:val="008F5780"/>
    <w:rsid w:val="009039F5"/>
    <w:rsid w:val="00911776"/>
    <w:rsid w:val="009122B7"/>
    <w:rsid w:val="0091539D"/>
    <w:rsid w:val="00920353"/>
    <w:rsid w:val="009255BF"/>
    <w:rsid w:val="00925AFC"/>
    <w:rsid w:val="009322A8"/>
    <w:rsid w:val="00945C4E"/>
    <w:rsid w:val="00965425"/>
    <w:rsid w:val="00965C9A"/>
    <w:rsid w:val="0096708C"/>
    <w:rsid w:val="009758DF"/>
    <w:rsid w:val="00983803"/>
    <w:rsid w:val="00986C60"/>
    <w:rsid w:val="009A158F"/>
    <w:rsid w:val="009A2151"/>
    <w:rsid w:val="009A6C16"/>
    <w:rsid w:val="009B1AB9"/>
    <w:rsid w:val="009B1C29"/>
    <w:rsid w:val="009B3558"/>
    <w:rsid w:val="009B5C82"/>
    <w:rsid w:val="009B603C"/>
    <w:rsid w:val="009C0A52"/>
    <w:rsid w:val="009C1340"/>
    <w:rsid w:val="009C2ADA"/>
    <w:rsid w:val="009C68B8"/>
    <w:rsid w:val="009D1101"/>
    <w:rsid w:val="009D416C"/>
    <w:rsid w:val="009D4793"/>
    <w:rsid w:val="009D6C4A"/>
    <w:rsid w:val="009E005C"/>
    <w:rsid w:val="009E4522"/>
    <w:rsid w:val="009F14A5"/>
    <w:rsid w:val="009F31F0"/>
    <w:rsid w:val="009F39F5"/>
    <w:rsid w:val="00A006E5"/>
    <w:rsid w:val="00A01D7B"/>
    <w:rsid w:val="00A032F3"/>
    <w:rsid w:val="00A034D3"/>
    <w:rsid w:val="00A045DE"/>
    <w:rsid w:val="00A048F7"/>
    <w:rsid w:val="00A062E3"/>
    <w:rsid w:val="00A108B1"/>
    <w:rsid w:val="00A137A6"/>
    <w:rsid w:val="00A14006"/>
    <w:rsid w:val="00A1592E"/>
    <w:rsid w:val="00A222BC"/>
    <w:rsid w:val="00A2631A"/>
    <w:rsid w:val="00A3486E"/>
    <w:rsid w:val="00A36AE2"/>
    <w:rsid w:val="00A37332"/>
    <w:rsid w:val="00A40795"/>
    <w:rsid w:val="00A4202A"/>
    <w:rsid w:val="00A43F43"/>
    <w:rsid w:val="00A50042"/>
    <w:rsid w:val="00A53BE8"/>
    <w:rsid w:val="00A636FD"/>
    <w:rsid w:val="00A67CA9"/>
    <w:rsid w:val="00A72AD8"/>
    <w:rsid w:val="00A76B63"/>
    <w:rsid w:val="00A84048"/>
    <w:rsid w:val="00A92539"/>
    <w:rsid w:val="00A93406"/>
    <w:rsid w:val="00A96A49"/>
    <w:rsid w:val="00AA0382"/>
    <w:rsid w:val="00AA0800"/>
    <w:rsid w:val="00AA2EDB"/>
    <w:rsid w:val="00AA4011"/>
    <w:rsid w:val="00AA4865"/>
    <w:rsid w:val="00AC322F"/>
    <w:rsid w:val="00AD7B4D"/>
    <w:rsid w:val="00AF38C8"/>
    <w:rsid w:val="00AF4F0E"/>
    <w:rsid w:val="00AF56B6"/>
    <w:rsid w:val="00B00EDA"/>
    <w:rsid w:val="00B0110E"/>
    <w:rsid w:val="00B02DA9"/>
    <w:rsid w:val="00B03820"/>
    <w:rsid w:val="00B25A21"/>
    <w:rsid w:val="00B26ECD"/>
    <w:rsid w:val="00B3408A"/>
    <w:rsid w:val="00B377B2"/>
    <w:rsid w:val="00B4578A"/>
    <w:rsid w:val="00B67124"/>
    <w:rsid w:val="00B746ED"/>
    <w:rsid w:val="00B779A9"/>
    <w:rsid w:val="00B80DA4"/>
    <w:rsid w:val="00B854CE"/>
    <w:rsid w:val="00B95DD7"/>
    <w:rsid w:val="00BA0E25"/>
    <w:rsid w:val="00BA1564"/>
    <w:rsid w:val="00BA29D0"/>
    <w:rsid w:val="00BA64A1"/>
    <w:rsid w:val="00BA6AF8"/>
    <w:rsid w:val="00BC0DCF"/>
    <w:rsid w:val="00BC16FC"/>
    <w:rsid w:val="00BC217F"/>
    <w:rsid w:val="00BD2E69"/>
    <w:rsid w:val="00BE3764"/>
    <w:rsid w:val="00BE37EA"/>
    <w:rsid w:val="00BF3F26"/>
    <w:rsid w:val="00BF4741"/>
    <w:rsid w:val="00BF51BD"/>
    <w:rsid w:val="00BF5490"/>
    <w:rsid w:val="00C0259F"/>
    <w:rsid w:val="00C02ACF"/>
    <w:rsid w:val="00C03F88"/>
    <w:rsid w:val="00C25ACE"/>
    <w:rsid w:val="00C30CEC"/>
    <w:rsid w:val="00C37943"/>
    <w:rsid w:val="00C444FA"/>
    <w:rsid w:val="00C478DB"/>
    <w:rsid w:val="00C54E0A"/>
    <w:rsid w:val="00C65B1D"/>
    <w:rsid w:val="00C76257"/>
    <w:rsid w:val="00C82527"/>
    <w:rsid w:val="00C82C06"/>
    <w:rsid w:val="00CA5E90"/>
    <w:rsid w:val="00CC033D"/>
    <w:rsid w:val="00CC2883"/>
    <w:rsid w:val="00CC4060"/>
    <w:rsid w:val="00CC6F74"/>
    <w:rsid w:val="00CD0F25"/>
    <w:rsid w:val="00CD7618"/>
    <w:rsid w:val="00CE0FB6"/>
    <w:rsid w:val="00CE2143"/>
    <w:rsid w:val="00CE53F5"/>
    <w:rsid w:val="00CF0175"/>
    <w:rsid w:val="00D06BAE"/>
    <w:rsid w:val="00D262DA"/>
    <w:rsid w:val="00D34449"/>
    <w:rsid w:val="00D41AE4"/>
    <w:rsid w:val="00D4779E"/>
    <w:rsid w:val="00D54139"/>
    <w:rsid w:val="00D54322"/>
    <w:rsid w:val="00D56DF6"/>
    <w:rsid w:val="00D63E4F"/>
    <w:rsid w:val="00D65B9F"/>
    <w:rsid w:val="00D71F61"/>
    <w:rsid w:val="00D733E2"/>
    <w:rsid w:val="00D77549"/>
    <w:rsid w:val="00D81DE4"/>
    <w:rsid w:val="00D83B35"/>
    <w:rsid w:val="00D8434F"/>
    <w:rsid w:val="00D85E8A"/>
    <w:rsid w:val="00D91A53"/>
    <w:rsid w:val="00D93DB5"/>
    <w:rsid w:val="00D97D27"/>
    <w:rsid w:val="00DB0597"/>
    <w:rsid w:val="00DB4505"/>
    <w:rsid w:val="00DB7366"/>
    <w:rsid w:val="00DC2636"/>
    <w:rsid w:val="00DD09C6"/>
    <w:rsid w:val="00DD1F85"/>
    <w:rsid w:val="00DD3D8E"/>
    <w:rsid w:val="00DE7EF6"/>
    <w:rsid w:val="00DF51F0"/>
    <w:rsid w:val="00DF6242"/>
    <w:rsid w:val="00DF7E68"/>
    <w:rsid w:val="00E079A4"/>
    <w:rsid w:val="00E12567"/>
    <w:rsid w:val="00E134D3"/>
    <w:rsid w:val="00E147FE"/>
    <w:rsid w:val="00E16E97"/>
    <w:rsid w:val="00E215D2"/>
    <w:rsid w:val="00E23F22"/>
    <w:rsid w:val="00E32041"/>
    <w:rsid w:val="00E33ACD"/>
    <w:rsid w:val="00E3574F"/>
    <w:rsid w:val="00E378F0"/>
    <w:rsid w:val="00E37F95"/>
    <w:rsid w:val="00E55868"/>
    <w:rsid w:val="00E61C95"/>
    <w:rsid w:val="00E708A9"/>
    <w:rsid w:val="00E72CF2"/>
    <w:rsid w:val="00E73458"/>
    <w:rsid w:val="00E947EC"/>
    <w:rsid w:val="00EA0E7E"/>
    <w:rsid w:val="00EA27AF"/>
    <w:rsid w:val="00EB2FA2"/>
    <w:rsid w:val="00EB6C64"/>
    <w:rsid w:val="00EB7446"/>
    <w:rsid w:val="00EC43BD"/>
    <w:rsid w:val="00EC47A3"/>
    <w:rsid w:val="00ED25DE"/>
    <w:rsid w:val="00ED7584"/>
    <w:rsid w:val="00ED7D68"/>
    <w:rsid w:val="00EF078D"/>
    <w:rsid w:val="00EF79ED"/>
    <w:rsid w:val="00F03540"/>
    <w:rsid w:val="00F14F78"/>
    <w:rsid w:val="00F16F00"/>
    <w:rsid w:val="00F2035A"/>
    <w:rsid w:val="00F21541"/>
    <w:rsid w:val="00F40CED"/>
    <w:rsid w:val="00F40DEA"/>
    <w:rsid w:val="00F4395C"/>
    <w:rsid w:val="00F53054"/>
    <w:rsid w:val="00F5379F"/>
    <w:rsid w:val="00F5381A"/>
    <w:rsid w:val="00F545F2"/>
    <w:rsid w:val="00F63992"/>
    <w:rsid w:val="00F656F7"/>
    <w:rsid w:val="00F706A7"/>
    <w:rsid w:val="00F74B0C"/>
    <w:rsid w:val="00F75165"/>
    <w:rsid w:val="00F753F3"/>
    <w:rsid w:val="00F76104"/>
    <w:rsid w:val="00F777E6"/>
    <w:rsid w:val="00F852BA"/>
    <w:rsid w:val="00F85945"/>
    <w:rsid w:val="00FA135D"/>
    <w:rsid w:val="00FA7348"/>
    <w:rsid w:val="00FB05DB"/>
    <w:rsid w:val="00FB41B3"/>
    <w:rsid w:val="00FC116E"/>
    <w:rsid w:val="00FD34B2"/>
    <w:rsid w:val="00FD514B"/>
    <w:rsid w:val="00FD7DC8"/>
    <w:rsid w:val="00FE2669"/>
    <w:rsid w:val="00FE2B3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77FC04"/>
  <w15:chartTrackingRefBased/>
  <w15:docId w15:val="{4BA8266A-1BE2-4810-A111-29ADEBA3C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572E"/>
  </w:style>
  <w:style w:type="paragraph" w:styleId="Heading1">
    <w:name w:val="heading 1"/>
    <w:basedOn w:val="Normal"/>
    <w:next w:val="Normal"/>
    <w:link w:val="Heading1Char"/>
    <w:qFormat/>
    <w:rsid w:val="00500926"/>
    <w:pPr>
      <w:keepNext/>
      <w:jc w:val="center"/>
      <w:outlineLvl w:val="0"/>
    </w:pPr>
    <w:rPr>
      <w:rFonts w:ascii="Times New Roman" w:eastAsia="Times New Roman" w:hAnsi="Times New Roman"/>
      <w:b/>
      <w:i/>
      <w:sz w:val="26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500926"/>
    <w:pPr>
      <w:keepNext/>
      <w:jc w:val="center"/>
      <w:outlineLvl w:val="1"/>
    </w:pPr>
    <w:rPr>
      <w:rFonts w:ascii="Times New Roman" w:eastAsia="Times New Roman" w:hAnsi="Times New Roman"/>
      <w:b/>
      <w:sz w:val="24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A135D"/>
    <w:pPr>
      <w:spacing w:before="240" w:after="60"/>
      <w:outlineLvl w:val="6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TEGORY">
    <w:name w:val="CATEGORY"/>
    <w:basedOn w:val="MediumGrid21"/>
    <w:qFormat/>
    <w:rsid w:val="00C87561"/>
    <w:rPr>
      <w:b/>
      <w:caps/>
      <w:sz w:val="24"/>
    </w:rPr>
  </w:style>
  <w:style w:type="paragraph" w:customStyle="1" w:styleId="MediumGrid21">
    <w:name w:val="Medium Grid 21"/>
    <w:uiPriority w:val="1"/>
    <w:semiHidden/>
    <w:qFormat/>
    <w:rsid w:val="00C87561"/>
  </w:style>
  <w:style w:type="paragraph" w:styleId="PlainText">
    <w:name w:val="Plain Text"/>
    <w:basedOn w:val="Normal"/>
    <w:link w:val="PlainTextChar"/>
    <w:uiPriority w:val="99"/>
    <w:unhideWhenUsed/>
    <w:rsid w:val="007836F1"/>
    <w:rPr>
      <w:rFonts w:ascii="Consolas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7836F1"/>
    <w:rPr>
      <w:rFonts w:ascii="Consolas" w:hAnsi="Consolas"/>
      <w:sz w:val="21"/>
      <w:szCs w:val="21"/>
    </w:rPr>
  </w:style>
  <w:style w:type="character" w:customStyle="1" w:styleId="HyperlinkA">
    <w:name w:val="Hyperlink A"/>
    <w:rsid w:val="008D3E81"/>
    <w:rPr>
      <w:color w:val="0000FF"/>
      <w:sz w:val="20"/>
      <w:u w:val="single"/>
    </w:rPr>
  </w:style>
  <w:style w:type="paragraph" w:customStyle="1" w:styleId="Header1">
    <w:name w:val="Header1"/>
    <w:rsid w:val="008D3E81"/>
    <w:pPr>
      <w:tabs>
        <w:tab w:val="center" w:pos="4320"/>
        <w:tab w:val="right" w:pos="8640"/>
      </w:tabs>
    </w:pPr>
    <w:rPr>
      <w:rFonts w:ascii="Times" w:eastAsia="ヒラギノ角ゴ Pro W3" w:hAnsi="Times"/>
      <w:color w:val="000000"/>
      <w:sz w:val="24"/>
    </w:rPr>
  </w:style>
  <w:style w:type="paragraph" w:customStyle="1" w:styleId="StyleCategory">
    <w:name w:val="Style Category"/>
    <w:basedOn w:val="PlainText"/>
    <w:link w:val="StyleCategoryChar"/>
    <w:qFormat/>
    <w:rsid w:val="00F30CEC"/>
    <w:pPr>
      <w:pBdr>
        <w:bottom w:val="single" w:sz="18" w:space="1" w:color="BFBFBF"/>
      </w:pBdr>
      <w:spacing w:after="240"/>
    </w:pPr>
    <w:rPr>
      <w:rFonts w:ascii="Calibri" w:hAnsi="Calibri"/>
    </w:rPr>
  </w:style>
  <w:style w:type="paragraph" w:customStyle="1" w:styleId="CategoryB">
    <w:name w:val="Category B"/>
    <w:basedOn w:val="PlainText"/>
    <w:link w:val="CategoryBChar"/>
    <w:qFormat/>
    <w:rsid w:val="00F30CEC"/>
    <w:pPr>
      <w:pBdr>
        <w:bottom w:val="single" w:sz="18" w:space="1" w:color="BFBFBF"/>
      </w:pBdr>
      <w:spacing w:after="240"/>
    </w:pPr>
    <w:rPr>
      <w:b/>
      <w:sz w:val="28"/>
      <w:szCs w:val="28"/>
    </w:rPr>
  </w:style>
  <w:style w:type="character" w:customStyle="1" w:styleId="StyleCategoryChar">
    <w:name w:val="Style Category Char"/>
    <w:basedOn w:val="PlainTextChar"/>
    <w:link w:val="StyleCategory"/>
    <w:rsid w:val="00F30CEC"/>
    <w:rPr>
      <w:rFonts w:ascii="Consolas" w:hAnsi="Consolas"/>
      <w:sz w:val="21"/>
      <w:szCs w:val="21"/>
    </w:rPr>
  </w:style>
  <w:style w:type="character" w:styleId="Hyperlink">
    <w:name w:val="Hyperlink"/>
    <w:uiPriority w:val="99"/>
    <w:unhideWhenUsed/>
    <w:rsid w:val="00AC297F"/>
    <w:rPr>
      <w:color w:val="0000FF"/>
      <w:u w:val="single"/>
    </w:rPr>
  </w:style>
  <w:style w:type="character" w:customStyle="1" w:styleId="CategoryBChar">
    <w:name w:val="Category B Char"/>
    <w:link w:val="CategoryB"/>
    <w:rsid w:val="00F30CEC"/>
    <w:rPr>
      <w:rFonts w:ascii="Consolas" w:hAnsi="Consolas" w:cs="Calibri"/>
      <w:b/>
      <w:sz w:val="28"/>
      <w:szCs w:val="28"/>
    </w:rPr>
  </w:style>
  <w:style w:type="table" w:styleId="TableGrid">
    <w:name w:val="Table Grid"/>
    <w:basedOn w:val="TableNormal"/>
    <w:rsid w:val="00BE12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32F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A432F7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E27D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DB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DB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DBA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E27DBA"/>
    <w:rPr>
      <w:b/>
      <w:bCs/>
    </w:rPr>
  </w:style>
  <w:style w:type="paragraph" w:customStyle="1" w:styleId="LightGrid-Accent31">
    <w:name w:val="Light Grid - Accent 31"/>
    <w:basedOn w:val="Normal"/>
    <w:uiPriority w:val="34"/>
    <w:qFormat/>
    <w:rsid w:val="009322A8"/>
    <w:pPr>
      <w:ind w:left="720"/>
      <w:contextualSpacing/>
    </w:pPr>
    <w:rPr>
      <w:rFonts w:ascii="Times New Roman" w:eastAsia="Times New Roman" w:hAnsi="Times New Roman"/>
    </w:rPr>
  </w:style>
  <w:style w:type="paragraph" w:styleId="Header">
    <w:name w:val="header"/>
    <w:basedOn w:val="Normal"/>
    <w:link w:val="HeaderChar"/>
    <w:unhideWhenUsed/>
    <w:rsid w:val="00314A05"/>
    <w:pPr>
      <w:tabs>
        <w:tab w:val="center" w:pos="4320"/>
        <w:tab w:val="right" w:pos="8640"/>
      </w:tabs>
    </w:pPr>
    <w:rPr>
      <w:rFonts w:ascii="Times New Roman" w:eastAsia="Times New Roman" w:hAnsi="Times New Roman"/>
      <w:lang w:val="x-none" w:eastAsia="x-none"/>
    </w:rPr>
  </w:style>
  <w:style w:type="character" w:customStyle="1" w:styleId="HeaderChar">
    <w:name w:val="Header Char"/>
    <w:link w:val="Header"/>
    <w:rsid w:val="00314A05"/>
    <w:rPr>
      <w:rFonts w:ascii="Times New Roman" w:eastAsia="Times New Roman" w:hAnsi="Times New Roman"/>
    </w:rPr>
  </w:style>
  <w:style w:type="character" w:customStyle="1" w:styleId="Heading1Char">
    <w:name w:val="Heading 1 Char"/>
    <w:link w:val="Heading1"/>
    <w:rsid w:val="00500926"/>
    <w:rPr>
      <w:rFonts w:ascii="Times New Roman" w:eastAsia="Times New Roman" w:hAnsi="Times New Roman"/>
      <w:b/>
      <w:i/>
      <w:sz w:val="26"/>
    </w:rPr>
  </w:style>
  <w:style w:type="character" w:customStyle="1" w:styleId="Heading2Char">
    <w:name w:val="Heading 2 Char"/>
    <w:link w:val="Heading2"/>
    <w:rsid w:val="00500926"/>
    <w:rPr>
      <w:rFonts w:ascii="Times New Roman" w:eastAsia="Times New Roman" w:hAnsi="Times New Roman"/>
      <w:b/>
      <w:sz w:val="24"/>
    </w:rPr>
  </w:style>
  <w:style w:type="paragraph" w:customStyle="1" w:styleId="RESUME">
    <w:name w:val="RESUME"/>
    <w:rsid w:val="00500926"/>
    <w:pPr>
      <w:tabs>
        <w:tab w:val="left" w:pos="-1440"/>
        <w:tab w:val="left" w:pos="-720"/>
      </w:tabs>
      <w:overflowPunct w:val="0"/>
      <w:autoSpaceDE w:val="0"/>
      <w:autoSpaceDN w:val="0"/>
      <w:adjustRightInd w:val="0"/>
      <w:textAlignment w:val="baseline"/>
    </w:pPr>
    <w:rPr>
      <w:rFonts w:ascii="Albertus Medium" w:eastAsia="Times New Roman" w:hAnsi="Albertus Medium"/>
      <w:sz w:val="21"/>
    </w:rPr>
  </w:style>
  <w:style w:type="paragraph" w:styleId="Title">
    <w:name w:val="Title"/>
    <w:basedOn w:val="Normal"/>
    <w:link w:val="TitleChar"/>
    <w:qFormat/>
    <w:rsid w:val="00500926"/>
    <w:pPr>
      <w:jc w:val="center"/>
    </w:pPr>
    <w:rPr>
      <w:rFonts w:ascii="Times New Roman" w:eastAsia="Times New Roman" w:hAnsi="Times New Roman"/>
      <w:b/>
      <w:sz w:val="28"/>
      <w:lang w:val="x-none" w:eastAsia="x-none"/>
    </w:rPr>
  </w:style>
  <w:style w:type="character" w:customStyle="1" w:styleId="TitleChar">
    <w:name w:val="Title Char"/>
    <w:link w:val="Title"/>
    <w:rsid w:val="00500926"/>
    <w:rPr>
      <w:rFonts w:ascii="Times New Roman" w:eastAsia="Times New Roman" w:hAnsi="Times New Roman"/>
      <w:b/>
      <w:sz w:val="28"/>
    </w:rPr>
  </w:style>
  <w:style w:type="paragraph" w:styleId="BodyText">
    <w:name w:val="Body Text"/>
    <w:basedOn w:val="Normal"/>
    <w:link w:val="BodyTextChar"/>
    <w:rsid w:val="00500926"/>
    <w:pPr>
      <w:spacing w:after="120"/>
    </w:pPr>
    <w:rPr>
      <w:rFonts w:ascii="Arial" w:eastAsia="Times New Roman" w:hAnsi="Arial"/>
      <w:b/>
      <w:color w:val="000000"/>
      <w:spacing w:val="-5"/>
      <w:lang w:val="x-none" w:eastAsia="x-none"/>
    </w:rPr>
  </w:style>
  <w:style w:type="character" w:customStyle="1" w:styleId="BodyTextChar">
    <w:name w:val="Body Text Char"/>
    <w:link w:val="BodyText"/>
    <w:rsid w:val="00500926"/>
    <w:rPr>
      <w:rFonts w:ascii="Arial" w:eastAsia="Times New Roman" w:hAnsi="Arial"/>
      <w:b/>
      <w:color w:val="000000"/>
      <w:spacing w:val="-5"/>
    </w:rPr>
  </w:style>
  <w:style w:type="paragraph" w:customStyle="1" w:styleId="url1">
    <w:name w:val="url1"/>
    <w:basedOn w:val="Normal"/>
    <w:rsid w:val="007B29DD"/>
    <w:pPr>
      <w:spacing w:before="100" w:beforeAutospacing="1" w:after="45"/>
    </w:pPr>
    <w:rPr>
      <w:rFonts w:ascii="Times New Roman" w:eastAsia="Times New Roman" w:hAnsi="Times New Roman"/>
      <w:color w:val="333333"/>
      <w:sz w:val="25"/>
      <w:szCs w:val="25"/>
    </w:rPr>
  </w:style>
  <w:style w:type="character" w:styleId="Strong">
    <w:name w:val="Strong"/>
    <w:uiPriority w:val="22"/>
    <w:qFormat/>
    <w:rsid w:val="004F3405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363C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CBA"/>
  </w:style>
  <w:style w:type="character" w:customStyle="1" w:styleId="Heading7Char">
    <w:name w:val="Heading 7 Char"/>
    <w:link w:val="Heading7"/>
    <w:uiPriority w:val="9"/>
    <w:rsid w:val="00FA135D"/>
    <w:rPr>
      <w:rFonts w:ascii="Calibri" w:eastAsia="Times New Roman" w:hAnsi="Calibr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238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A2575"/>
    <w:rPr>
      <w:i/>
      <w:iCs/>
    </w:rPr>
  </w:style>
  <w:style w:type="character" w:customStyle="1" w:styleId="apple-converted-space">
    <w:name w:val="apple-converted-space"/>
    <w:basedOn w:val="DefaultParagraphFont"/>
    <w:rsid w:val="006F0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imes.rick.d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rickgrimes@texoma.ne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ickgrimes@texoma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7BAC5-8A93-45F3-994B-D26E768DC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Rick Grimes</vt:lpstr>
    </vt:vector>
  </TitlesOfParts>
  <Company/>
  <LinksUpToDate>false</LinksUpToDate>
  <CharactersWithSpaces>7003</CharactersWithSpaces>
  <SharedDoc>false</SharedDoc>
  <HLinks>
    <vt:vector size="24" baseType="variant">
      <vt:variant>
        <vt:i4>2686990</vt:i4>
      </vt:variant>
      <vt:variant>
        <vt:i4>9</vt:i4>
      </vt:variant>
      <vt:variant>
        <vt:i4>0</vt:i4>
      </vt:variant>
      <vt:variant>
        <vt:i4>5</vt:i4>
      </vt:variant>
      <vt:variant>
        <vt:lpwstr>mailto:rickgrimes@texoma.net</vt:lpwstr>
      </vt:variant>
      <vt:variant>
        <vt:lpwstr/>
      </vt:variant>
      <vt:variant>
        <vt:i4>2686990</vt:i4>
      </vt:variant>
      <vt:variant>
        <vt:i4>6</vt:i4>
      </vt:variant>
      <vt:variant>
        <vt:i4>0</vt:i4>
      </vt:variant>
      <vt:variant>
        <vt:i4>5</vt:i4>
      </vt:variant>
      <vt:variant>
        <vt:lpwstr>mailto:rickgrimes@texoma.net</vt:lpwstr>
      </vt:variant>
      <vt:variant>
        <vt:lpwstr/>
      </vt:variant>
      <vt:variant>
        <vt:i4>2686990</vt:i4>
      </vt:variant>
      <vt:variant>
        <vt:i4>3</vt:i4>
      </vt:variant>
      <vt:variant>
        <vt:i4>0</vt:i4>
      </vt:variant>
      <vt:variant>
        <vt:i4>5</vt:i4>
      </vt:variant>
      <vt:variant>
        <vt:lpwstr>mailto:rickgrimes@texoma.net</vt:lpwstr>
      </vt:variant>
      <vt:variant>
        <vt:lpwstr/>
      </vt:variant>
      <vt:variant>
        <vt:i4>2686990</vt:i4>
      </vt:variant>
      <vt:variant>
        <vt:i4>0</vt:i4>
      </vt:variant>
      <vt:variant>
        <vt:i4>0</vt:i4>
      </vt:variant>
      <vt:variant>
        <vt:i4>5</vt:i4>
      </vt:variant>
      <vt:variant>
        <vt:lpwstr>mailto:rickgrimes@texoma.net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Rick Grimes</dc:title>
  <dc:subject/>
  <dc:creator>Rick Grimes</dc:creator>
  <cp:keywords/>
  <cp:lastModifiedBy>Rick Grimes</cp:lastModifiedBy>
  <cp:revision>46</cp:revision>
  <cp:lastPrinted>2017-03-06T02:43:00Z</cp:lastPrinted>
  <dcterms:created xsi:type="dcterms:W3CDTF">2018-06-11T15:04:00Z</dcterms:created>
  <dcterms:modified xsi:type="dcterms:W3CDTF">2019-03-19T14:00:00Z</dcterms:modified>
</cp:coreProperties>
</file>