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EFE" w:rsidRDefault="005C6EFE" w:rsidP="005C6EFE">
      <w:pPr>
        <w:pStyle w:val="NormalWeb"/>
        <w:spacing w:before="2" w:after="2"/>
        <w:rPr>
          <w:color w:val="000000"/>
        </w:rPr>
      </w:pPr>
      <w:bookmarkStart w:id="0" w:name="_Hlk522602221"/>
    </w:p>
    <w:p w:rsidR="005C6EFE" w:rsidRDefault="005C6EFE" w:rsidP="005C6EFE">
      <w:pPr>
        <w:pStyle w:val="NormalWeb"/>
        <w:spacing w:before="2" w:after="2"/>
        <w:rPr>
          <w:color w:val="000000"/>
        </w:rPr>
      </w:pPr>
    </w:p>
    <w:p w:rsidR="005C6EFE" w:rsidRDefault="005C6EFE" w:rsidP="005C6EFE">
      <w:pPr>
        <w:pStyle w:val="NormalWeb"/>
        <w:spacing w:before="2" w:after="2"/>
        <w:ind w:left="720" w:right="792"/>
        <w:rPr>
          <w:color w:val="000000"/>
        </w:rPr>
      </w:pPr>
      <w:r>
        <w:rPr>
          <w:color w:val="000000"/>
        </w:rPr>
        <w:t>Aug 22, 2019</w:t>
      </w:r>
    </w:p>
    <w:p w:rsidR="005C6EFE" w:rsidRDefault="005C6EFE" w:rsidP="005C6EFE">
      <w:pPr>
        <w:pStyle w:val="NormalWeb"/>
        <w:spacing w:before="2" w:after="2"/>
        <w:ind w:left="720" w:right="792"/>
        <w:rPr>
          <w:color w:val="000000"/>
        </w:rPr>
      </w:pPr>
    </w:p>
    <w:p w:rsidR="005C6EFE" w:rsidRPr="00910A49" w:rsidRDefault="005C6EFE" w:rsidP="005C6EFE">
      <w:pPr>
        <w:pStyle w:val="NormalWeb"/>
        <w:spacing w:before="2" w:after="2"/>
        <w:ind w:left="720" w:right="792"/>
        <w:rPr>
          <w:color w:val="000000"/>
        </w:rPr>
      </w:pPr>
      <w:r>
        <w:rPr>
          <w:color w:val="000000"/>
        </w:rPr>
        <w:t>To whom it may concern</w:t>
      </w:r>
      <w:r w:rsidRPr="00910A49">
        <w:rPr>
          <w:color w:val="000000"/>
        </w:rPr>
        <w:t>,</w:t>
      </w:r>
      <w:r w:rsidRPr="00910A49">
        <w:rPr>
          <w:rStyle w:val="apple-converted-space"/>
          <w:color w:val="000000"/>
        </w:rPr>
        <w:t> </w:t>
      </w:r>
    </w:p>
    <w:p w:rsidR="005C6EFE" w:rsidRDefault="005C6EFE" w:rsidP="005C6EFE">
      <w:pPr>
        <w:pStyle w:val="yiv3474173289msonormal"/>
        <w:shd w:val="clear" w:color="auto" w:fill="FFFFFF"/>
        <w:spacing w:before="2" w:beforeAutospacing="0" w:after="2" w:afterAutospacing="0"/>
        <w:ind w:left="720" w:right="792"/>
        <w:jc w:val="both"/>
        <w:rPr>
          <w:color w:val="26282A"/>
        </w:rPr>
      </w:pPr>
      <w:r>
        <w:rPr>
          <w:color w:val="000000"/>
        </w:rPr>
        <w:t>I am writing to express my interest in the CTO role you have.</w:t>
      </w:r>
      <w:r w:rsidRPr="00910A49">
        <w:rPr>
          <w:color w:val="000000"/>
        </w:rPr>
        <w:t xml:space="preserve"> As a demonstrated </w:t>
      </w:r>
      <w:r>
        <w:rPr>
          <w:color w:val="000000"/>
        </w:rPr>
        <w:t xml:space="preserve">digital product technology </w:t>
      </w:r>
      <w:r w:rsidRPr="00910A49">
        <w:rPr>
          <w:color w:val="000000"/>
        </w:rPr>
        <w:t>leader</w:t>
      </w:r>
      <w:r>
        <w:rPr>
          <w:color w:val="000000"/>
        </w:rPr>
        <w:t xml:space="preserve"> with P&amp;L, digital innovation, and AI/ML experience</w:t>
      </w:r>
      <w:r w:rsidRPr="00910A49">
        <w:rPr>
          <w:color w:val="000000"/>
        </w:rPr>
        <w:t xml:space="preserve">, I enjoy </w:t>
      </w:r>
      <w:r w:rsidRPr="00910A49">
        <w:rPr>
          <w:color w:val="26282A"/>
        </w:rPr>
        <w:t xml:space="preserve">collaborating with </w:t>
      </w:r>
      <w:r>
        <w:rPr>
          <w:color w:val="26282A"/>
        </w:rPr>
        <w:t xml:space="preserve">the Executive Leadership team and partners </w:t>
      </w:r>
      <w:r w:rsidRPr="00910A49">
        <w:rPr>
          <w:color w:val="26282A"/>
        </w:rPr>
        <w:t xml:space="preserve">to develop </w:t>
      </w:r>
      <w:r>
        <w:rPr>
          <w:color w:val="26282A"/>
        </w:rPr>
        <w:t>and implement digital product/service platform and go-to-market</w:t>
      </w:r>
      <w:r w:rsidRPr="00910A49">
        <w:rPr>
          <w:color w:val="26282A"/>
        </w:rPr>
        <w:t xml:space="preserve"> </w:t>
      </w:r>
      <w:r>
        <w:rPr>
          <w:color w:val="26282A"/>
        </w:rPr>
        <w:t xml:space="preserve">plan to </w:t>
      </w:r>
      <w:r w:rsidRPr="00910A49">
        <w:rPr>
          <w:color w:val="26282A"/>
        </w:rPr>
        <w:t>help grow the business</w:t>
      </w:r>
      <w:r>
        <w:rPr>
          <w:color w:val="26282A"/>
        </w:rPr>
        <w:t xml:space="preserve"> and delight the customers.</w:t>
      </w:r>
    </w:p>
    <w:p w:rsidR="005C6EFE" w:rsidRDefault="005C6EFE" w:rsidP="005C6EFE">
      <w:pPr>
        <w:pStyle w:val="yiv3474173289msonormal"/>
        <w:shd w:val="clear" w:color="auto" w:fill="FFFFFF"/>
        <w:spacing w:before="2" w:beforeAutospacing="0" w:after="2" w:afterAutospacing="0"/>
        <w:ind w:left="720" w:right="792"/>
        <w:jc w:val="both"/>
        <w:rPr>
          <w:color w:val="26282A"/>
        </w:rPr>
      </w:pPr>
    </w:p>
    <w:p w:rsidR="005C6EFE" w:rsidRDefault="005C6EFE" w:rsidP="005C6EFE">
      <w:pPr>
        <w:pStyle w:val="yiv3474173289msonormal"/>
        <w:shd w:val="clear" w:color="auto" w:fill="FFFFFF"/>
        <w:spacing w:before="2" w:beforeAutospacing="0" w:after="2" w:afterAutospacing="0"/>
        <w:ind w:left="720" w:right="792"/>
        <w:jc w:val="both"/>
        <w:rPr>
          <w:color w:val="000000"/>
        </w:rPr>
      </w:pPr>
      <w:r>
        <w:rPr>
          <w:color w:val="000000"/>
        </w:rPr>
        <w:t xml:space="preserve">In addition to doing my role well as a CTO, </w:t>
      </w:r>
      <w:r w:rsidRPr="00910A49">
        <w:rPr>
          <w:color w:val="000000"/>
        </w:rPr>
        <w:t>I take pride in ma</w:t>
      </w:r>
      <w:r>
        <w:rPr>
          <w:color w:val="000000"/>
        </w:rPr>
        <w:t xml:space="preserve">stering new skills and domain knowledge quickly throughout my career.  I took over the Growth &amp; Strategy functions within GE and </w:t>
      </w:r>
      <w:proofErr w:type="spellStart"/>
      <w:r>
        <w:rPr>
          <w:color w:val="000000"/>
        </w:rPr>
        <w:t>operationalized</w:t>
      </w:r>
      <w:proofErr w:type="spellEnd"/>
      <w:r>
        <w:rPr>
          <w:color w:val="000000"/>
        </w:rPr>
        <w:t xml:space="preserve"> them into well run functions that enabled me to be successful as a P&amp;L leader of that business.  I have led the Digital Banking platform initiative at </w:t>
      </w:r>
      <w:proofErr w:type="spellStart"/>
      <w:r>
        <w:rPr>
          <w:color w:val="000000"/>
        </w:rPr>
        <w:t>Finastra</w:t>
      </w:r>
      <w:proofErr w:type="spellEnd"/>
      <w:r>
        <w:rPr>
          <w:color w:val="000000"/>
        </w:rPr>
        <w:t xml:space="preserve"> that provided </w:t>
      </w:r>
      <w:proofErr w:type="spellStart"/>
      <w:r>
        <w:rPr>
          <w:color w:val="000000"/>
        </w:rPr>
        <w:t>omni</w:t>
      </w:r>
      <w:proofErr w:type="spellEnd"/>
      <w:r>
        <w:rPr>
          <w:color w:val="000000"/>
        </w:rPr>
        <w:t>-channel product platform for both consumers and corporate users.  I have also consulted with customers, industry influencers, and regulators to promote my company’s products and services.  Those are</w:t>
      </w:r>
      <w:r w:rsidRPr="00910A49">
        <w:rPr>
          <w:color w:val="000000"/>
        </w:rPr>
        <w:t xml:space="preserve"> just </w:t>
      </w:r>
      <w:r>
        <w:rPr>
          <w:color w:val="000000"/>
        </w:rPr>
        <w:t>a few examples that would</w:t>
      </w:r>
      <w:r w:rsidRPr="00910A49">
        <w:rPr>
          <w:color w:val="000000"/>
        </w:rPr>
        <w:t xml:space="preserve"> </w:t>
      </w:r>
      <w:r>
        <w:rPr>
          <w:color w:val="000000"/>
        </w:rPr>
        <w:t>set me</w:t>
      </w:r>
      <w:r w:rsidRPr="00910A49">
        <w:rPr>
          <w:color w:val="000000"/>
        </w:rPr>
        <w:t xml:space="preserve"> apart from every other candidate you may interview.</w:t>
      </w:r>
    </w:p>
    <w:p w:rsidR="005C6EFE" w:rsidRDefault="005C6EFE" w:rsidP="005C6EFE">
      <w:pPr>
        <w:pStyle w:val="yiv3474173289msonormal"/>
        <w:shd w:val="clear" w:color="auto" w:fill="FFFFFF"/>
        <w:spacing w:before="2" w:beforeAutospacing="0" w:after="2" w:afterAutospacing="0"/>
        <w:ind w:left="720" w:right="792"/>
        <w:jc w:val="both"/>
        <w:rPr>
          <w:color w:val="000000"/>
        </w:rPr>
      </w:pPr>
    </w:p>
    <w:p w:rsidR="005C6EFE" w:rsidRDefault="005C6EFE" w:rsidP="005C6EFE">
      <w:pPr>
        <w:pStyle w:val="yiv3474173289msonormal"/>
        <w:shd w:val="clear" w:color="auto" w:fill="FFFFFF"/>
        <w:spacing w:before="2" w:beforeAutospacing="0" w:after="2" w:afterAutospacing="0"/>
        <w:ind w:left="720" w:right="792"/>
        <w:jc w:val="both"/>
        <w:rPr>
          <w:color w:val="26282A"/>
        </w:rPr>
      </w:pPr>
      <w:r>
        <w:rPr>
          <w:color w:val="000000"/>
        </w:rPr>
        <w:t xml:space="preserve">I am very interested in this position, and you will find that I bring determination and results to the table. As such, </w:t>
      </w:r>
      <w:r>
        <w:rPr>
          <w:color w:val="26282A"/>
        </w:rPr>
        <w:t>please take a moment to review my resume. I look forward to hearing from you</w:t>
      </w:r>
    </w:p>
    <w:p w:rsidR="005C6EFE" w:rsidRPr="00910A49" w:rsidRDefault="005C6EFE" w:rsidP="005C6EFE">
      <w:pPr>
        <w:pStyle w:val="yiv3474173289msonormal"/>
        <w:shd w:val="clear" w:color="auto" w:fill="FFFFFF"/>
        <w:spacing w:before="2" w:beforeAutospacing="0" w:after="2" w:afterAutospacing="0"/>
        <w:ind w:left="720" w:right="792"/>
        <w:jc w:val="both"/>
        <w:rPr>
          <w:color w:val="26282A"/>
        </w:rPr>
      </w:pPr>
    </w:p>
    <w:p w:rsidR="005C6EFE" w:rsidRPr="00910A49" w:rsidRDefault="005C6EFE" w:rsidP="005C6EFE">
      <w:pPr>
        <w:pStyle w:val="yiv3474173289msonormal"/>
        <w:shd w:val="clear" w:color="auto" w:fill="FFFFFF"/>
        <w:spacing w:before="2" w:beforeAutospacing="0" w:after="2" w:afterAutospacing="0"/>
        <w:ind w:left="720" w:right="792"/>
        <w:jc w:val="both"/>
        <w:rPr>
          <w:color w:val="26282A"/>
        </w:rPr>
      </w:pPr>
      <w:r w:rsidRPr="00910A49">
        <w:rPr>
          <w:color w:val="26282A"/>
        </w:rPr>
        <w:t>Thank you for your time and consideration.</w:t>
      </w:r>
      <w:bookmarkStart w:id="1" w:name="_GoBack"/>
      <w:bookmarkEnd w:id="1"/>
    </w:p>
    <w:p w:rsidR="005C6EFE" w:rsidRPr="00910A49" w:rsidRDefault="005C6EFE" w:rsidP="005C6EFE">
      <w:pPr>
        <w:pStyle w:val="NormalWeb"/>
        <w:spacing w:before="2" w:after="2"/>
        <w:ind w:left="720" w:right="792"/>
        <w:rPr>
          <w:color w:val="000000"/>
        </w:rPr>
      </w:pPr>
    </w:p>
    <w:p w:rsidR="005C6EFE" w:rsidRPr="00313506" w:rsidRDefault="005C6EFE" w:rsidP="005C6EFE">
      <w:pPr>
        <w:pStyle w:val="NoSpacing"/>
        <w:ind w:left="720" w:right="792"/>
        <w:rPr>
          <w:rStyle w:val="apple-converted-space"/>
          <w:i/>
        </w:rPr>
      </w:pPr>
      <w:r w:rsidRPr="00910A49">
        <w:t>Sincerely,</w:t>
      </w:r>
      <w:r w:rsidRPr="00910A49">
        <w:rPr>
          <w:rStyle w:val="apple-converted-space"/>
          <w:rFonts w:ascii="Times New Roman" w:hAnsi="Times New Roman"/>
          <w:color w:val="000000"/>
        </w:rPr>
        <w:t> </w:t>
      </w:r>
    </w:p>
    <w:p w:rsidR="005C6EFE" w:rsidRPr="00313506" w:rsidRDefault="005C6EFE" w:rsidP="005C6EFE">
      <w:pPr>
        <w:pStyle w:val="NoSpacing"/>
        <w:ind w:left="720" w:right="792"/>
        <w:rPr>
          <w:i/>
        </w:rPr>
      </w:pPr>
      <w:r>
        <w:rPr>
          <w:i/>
        </w:rPr>
        <w:t>T</w:t>
      </w:r>
      <w:r w:rsidRPr="00313506">
        <w:rPr>
          <w:i/>
        </w:rPr>
        <w:t>uan A. Nguyen</w:t>
      </w:r>
    </w:p>
    <w:p w:rsidR="005C6EFE" w:rsidRPr="00313506" w:rsidRDefault="005C6EFE" w:rsidP="005C6EFE">
      <w:pPr>
        <w:ind w:left="720" w:right="792"/>
        <w:jc w:val="center"/>
        <w:rPr>
          <w:rFonts w:ascii="Cambria" w:hAnsi="Cambria"/>
          <w:smallCaps/>
          <w:color w:val="5A5A5A"/>
          <w:sz w:val="22"/>
          <w:u w:val="single"/>
        </w:rPr>
      </w:pPr>
      <w:r w:rsidRPr="00313506">
        <w:rPr>
          <w:rFonts w:ascii="Cambria" w:hAnsi="Cambria"/>
          <w:smallCaps/>
          <w:sz w:val="22"/>
          <w:u w:val="single"/>
        </w:rPr>
        <w:t>Orlando, FL |</w:t>
      </w:r>
      <w:r w:rsidRPr="00313506">
        <w:rPr>
          <w:rFonts w:ascii="Cambria" w:hAnsi="Cambria"/>
          <w:color w:val="0000FF"/>
          <w:sz w:val="22"/>
          <w:u w:val="single"/>
        </w:rPr>
        <w:t>tnguyena@gmail.com</w:t>
      </w:r>
      <w:r w:rsidRPr="00313506">
        <w:rPr>
          <w:rFonts w:ascii="Cambria" w:hAnsi="Cambria"/>
          <w:smallCaps/>
          <w:sz w:val="22"/>
          <w:u w:val="single"/>
        </w:rPr>
        <w:t>|832.588.3989</w:t>
      </w:r>
    </w:p>
    <w:p w:rsidR="005C6EFE" w:rsidRPr="001928AB" w:rsidRDefault="005C6EFE" w:rsidP="005C6EFE">
      <w:pPr>
        <w:rPr>
          <w:sz w:val="19"/>
          <w:szCs w:val="19"/>
        </w:rPr>
      </w:pPr>
      <w:r w:rsidRPr="0039260D">
        <w:rPr>
          <w:noProof/>
          <w:sz w:val="19"/>
          <w:szCs w:val="19"/>
        </w:rPr>
        <w:pict>
          <v:rect id="_x0000_i1029" alt="" style="width:525.6pt;height:2pt;mso-width-percent:0;mso-height-percent:0;mso-width-percent:0;mso-height-percent:0" o:hralign="center" o:hrstd="t" o:hrnoshade="t" o:hr="t" fillcolor="black" stroked="f"/>
        </w:pict>
      </w:r>
    </w:p>
    <w:p w:rsidR="005C6EFE" w:rsidRDefault="005C6EFE">
      <w:pPr>
        <w:rPr>
          <w:rFonts w:asciiTheme="majorHAnsi" w:hAnsiTheme="majorHAnsi"/>
          <w:b/>
          <w:bCs/>
          <w:smallCaps/>
          <w:sz w:val="36"/>
          <w:szCs w:val="36"/>
          <w:u w:val="single"/>
        </w:rPr>
      </w:pPr>
    </w:p>
    <w:p w:rsidR="005C6EFE" w:rsidRDefault="005C6EFE">
      <w:pPr>
        <w:rPr>
          <w:rFonts w:asciiTheme="majorHAnsi" w:hAnsiTheme="majorHAnsi"/>
          <w:b/>
          <w:bCs/>
          <w:smallCaps/>
          <w:sz w:val="36"/>
          <w:szCs w:val="36"/>
          <w:u w:val="single"/>
        </w:rPr>
      </w:pPr>
      <w:r>
        <w:rPr>
          <w:rFonts w:asciiTheme="majorHAnsi" w:hAnsiTheme="majorHAnsi"/>
          <w:smallCaps/>
          <w:sz w:val="36"/>
          <w:szCs w:val="36"/>
          <w:u w:val="single"/>
        </w:rPr>
        <w:br w:type="page"/>
      </w:r>
    </w:p>
    <w:p w:rsidR="00652057" w:rsidRPr="001F73E6" w:rsidRDefault="00C954D0" w:rsidP="00B67AE3">
      <w:pPr>
        <w:pStyle w:val="BodyText"/>
        <w:ind w:left="1440" w:hanging="1440"/>
        <w:jc w:val="center"/>
        <w:rPr>
          <w:rFonts w:asciiTheme="majorHAnsi" w:hAnsiTheme="majorHAnsi"/>
          <w:smallCaps/>
          <w:sz w:val="22"/>
          <w:szCs w:val="22"/>
          <w:u w:val="single"/>
        </w:rPr>
      </w:pPr>
      <w:r>
        <w:rPr>
          <w:rFonts w:asciiTheme="majorHAnsi" w:hAnsiTheme="majorHAnsi"/>
          <w:smallCaps/>
          <w:sz w:val="36"/>
          <w:szCs w:val="36"/>
          <w:u w:val="single"/>
        </w:rPr>
        <w:lastRenderedPageBreak/>
        <w:t>Tuan A. Nguyen</w:t>
      </w:r>
    </w:p>
    <w:p w:rsidR="00565BE1" w:rsidRPr="00565BE1" w:rsidRDefault="00C954D0" w:rsidP="00565BE1">
      <w:pPr>
        <w:jc w:val="center"/>
        <w:rPr>
          <w:rStyle w:val="SubtleReference"/>
          <w:rFonts w:asciiTheme="majorHAnsi" w:hAnsiTheme="majorHAnsi"/>
          <w:sz w:val="22"/>
          <w:u w:val="single"/>
        </w:rPr>
      </w:pPr>
      <w:bookmarkStart w:id="2" w:name="_Hlk520694928"/>
      <w:bookmarkStart w:id="3" w:name="_Hlk520485922"/>
      <w:r>
        <w:rPr>
          <w:rStyle w:val="SubtleReference"/>
          <w:rFonts w:asciiTheme="majorHAnsi" w:hAnsiTheme="majorHAnsi"/>
          <w:color w:val="auto"/>
          <w:sz w:val="22"/>
          <w:u w:val="single"/>
        </w:rPr>
        <w:t>Orlando, FL</w:t>
      </w:r>
      <w:r w:rsidR="00565BE1" w:rsidRPr="00565BE1">
        <w:rPr>
          <w:rStyle w:val="SubtleReference"/>
          <w:rFonts w:asciiTheme="majorHAnsi" w:hAnsiTheme="majorHAnsi"/>
          <w:color w:val="auto"/>
          <w:sz w:val="22"/>
          <w:u w:val="single"/>
        </w:rPr>
        <w:t xml:space="preserve"> |</w:t>
      </w:r>
      <w:r>
        <w:rPr>
          <w:rStyle w:val="Hyperlink"/>
          <w:rFonts w:asciiTheme="majorHAnsi" w:hAnsiTheme="majorHAnsi"/>
          <w:sz w:val="22"/>
        </w:rPr>
        <w:t>tnguyena@gmail.com</w:t>
      </w:r>
      <w:r w:rsidR="00565BE1" w:rsidRPr="00565BE1">
        <w:rPr>
          <w:rStyle w:val="SubtleReference"/>
          <w:rFonts w:asciiTheme="majorHAnsi" w:hAnsiTheme="majorHAnsi"/>
          <w:color w:val="auto"/>
          <w:sz w:val="22"/>
          <w:u w:val="single"/>
        </w:rPr>
        <w:t>|</w:t>
      </w:r>
      <w:bookmarkEnd w:id="2"/>
      <w:r>
        <w:rPr>
          <w:rStyle w:val="SubtleReference"/>
          <w:rFonts w:asciiTheme="majorHAnsi" w:hAnsiTheme="majorHAnsi"/>
          <w:color w:val="auto"/>
          <w:sz w:val="22"/>
          <w:u w:val="single"/>
        </w:rPr>
        <w:t>832.588.3989</w:t>
      </w:r>
    </w:p>
    <w:bookmarkEnd w:id="3"/>
    <w:p w:rsidR="00F00747" w:rsidRPr="00E82A30" w:rsidRDefault="00DE725E" w:rsidP="000C24FD">
      <w:pPr>
        <w:pStyle w:val="Title"/>
        <w:tabs>
          <w:tab w:val="right" w:pos="9900"/>
        </w:tabs>
        <w:spacing w:after="60"/>
        <w:jc w:val="right"/>
        <w:rPr>
          <w:rFonts w:asciiTheme="majorHAnsi" w:hAnsiTheme="majorHAnsi"/>
          <w:b w:val="0"/>
          <w:spacing w:val="0"/>
          <w:sz w:val="19"/>
          <w:szCs w:val="19"/>
        </w:rPr>
      </w:pPr>
      <w:r w:rsidRPr="00DE725E">
        <w:rPr>
          <w:rFonts w:asciiTheme="majorHAnsi" w:hAnsiTheme="majorHAnsi"/>
          <w:b w:val="0"/>
          <w:noProof/>
          <w:spacing w:val="0"/>
          <w:sz w:val="19"/>
          <w:szCs w:val="19"/>
        </w:rPr>
        <w:pict>
          <v:rect id="_x0000_i1025" alt="" style="width:525.6pt;height:2pt;mso-width-percent:0;mso-height-percent:0;mso-width-percent:0;mso-height-percent:0" o:hralign="center" o:hrstd="t" o:hrnoshade="t" o:hr="t" fillcolor="black" stroked="f"/>
        </w:pict>
      </w:r>
      <w:bookmarkEnd w:id="0"/>
    </w:p>
    <w:p w:rsidR="001314C9" w:rsidRDefault="00DD3211" w:rsidP="001314C9">
      <w:pPr>
        <w:pStyle w:val="BodyText"/>
        <w:tabs>
          <w:tab w:val="left" w:pos="6660"/>
        </w:tabs>
        <w:spacing w:after="40"/>
        <w:jc w:val="center"/>
        <w:rPr>
          <w:rFonts w:asciiTheme="majorHAnsi" w:hAnsiTheme="majorHAnsi"/>
          <w:smallCaps/>
          <w:sz w:val="32"/>
          <w:szCs w:val="36"/>
        </w:rPr>
      </w:pPr>
      <w:r>
        <w:rPr>
          <w:rFonts w:asciiTheme="majorHAnsi" w:hAnsiTheme="majorHAnsi"/>
          <w:smallCaps/>
          <w:sz w:val="32"/>
          <w:szCs w:val="36"/>
        </w:rPr>
        <w:t>Chief Technology Officer</w:t>
      </w:r>
    </w:p>
    <w:p w:rsidR="007A123B" w:rsidRPr="00E82A30" w:rsidRDefault="007A123B" w:rsidP="007A123B">
      <w:pPr>
        <w:pBdr>
          <w:top w:val="single" w:sz="12" w:space="1" w:color="000000"/>
        </w:pBdr>
        <w:tabs>
          <w:tab w:val="right" w:pos="9900"/>
        </w:tabs>
        <w:jc w:val="center"/>
        <w:rPr>
          <w:rFonts w:asciiTheme="majorHAnsi" w:hAnsiTheme="majorHAnsi"/>
          <w:b/>
          <w:bCs/>
          <w:sz w:val="22"/>
          <w:szCs w:val="22"/>
        </w:rPr>
      </w:pPr>
      <w:r w:rsidRPr="00E82A30">
        <w:rPr>
          <w:rFonts w:asciiTheme="majorHAnsi" w:hAnsiTheme="majorHAnsi"/>
          <w:b/>
          <w:bCs/>
          <w:sz w:val="22"/>
          <w:szCs w:val="22"/>
        </w:rPr>
        <w:t>EXECUTIVE SUMMARY</w:t>
      </w:r>
    </w:p>
    <w:p w:rsidR="006862AE" w:rsidRPr="00E82A30" w:rsidRDefault="00A43CA6" w:rsidP="007A123B">
      <w:pPr>
        <w:spacing w:before="80"/>
        <w:jc w:val="center"/>
        <w:rPr>
          <w:rFonts w:asciiTheme="majorHAnsi" w:hAnsiTheme="majorHAnsi"/>
          <w:sz w:val="22"/>
        </w:rPr>
      </w:pPr>
      <w:proofErr w:type="gramStart"/>
      <w:r>
        <w:rPr>
          <w:rFonts w:asciiTheme="majorHAnsi" w:hAnsiTheme="majorHAnsi"/>
          <w:sz w:val="22"/>
        </w:rPr>
        <w:t>Dynamic, visionary, and</w:t>
      </w:r>
      <w:r w:rsidRPr="00E82A30">
        <w:rPr>
          <w:rFonts w:asciiTheme="majorHAnsi" w:hAnsiTheme="majorHAnsi"/>
          <w:sz w:val="22"/>
        </w:rPr>
        <w:t xml:space="preserve"> competitive senior </w:t>
      </w:r>
      <w:r w:rsidR="007D1BEB">
        <w:rPr>
          <w:rFonts w:asciiTheme="majorHAnsi" w:hAnsiTheme="majorHAnsi"/>
          <w:sz w:val="22"/>
        </w:rPr>
        <w:t>digital product</w:t>
      </w:r>
      <w:r>
        <w:rPr>
          <w:rFonts w:asciiTheme="majorHAnsi" w:hAnsiTheme="majorHAnsi"/>
          <w:sz w:val="22"/>
        </w:rPr>
        <w:t xml:space="preserve"> technology </w:t>
      </w:r>
      <w:r w:rsidRPr="00E82A30">
        <w:rPr>
          <w:rFonts w:asciiTheme="majorHAnsi" w:hAnsiTheme="majorHAnsi"/>
          <w:sz w:val="22"/>
        </w:rPr>
        <w:t>leader</w:t>
      </w:r>
      <w:r w:rsidR="00DD3211">
        <w:rPr>
          <w:rFonts w:asciiTheme="majorHAnsi" w:hAnsiTheme="majorHAnsi"/>
          <w:sz w:val="22"/>
        </w:rPr>
        <w:t xml:space="preserve"> from </w:t>
      </w:r>
      <w:proofErr w:type="spellStart"/>
      <w:r w:rsidR="00DD3211">
        <w:rPr>
          <w:rFonts w:asciiTheme="majorHAnsi" w:hAnsiTheme="majorHAnsi"/>
          <w:sz w:val="22"/>
        </w:rPr>
        <w:t>fintech</w:t>
      </w:r>
      <w:proofErr w:type="spellEnd"/>
      <w:r>
        <w:rPr>
          <w:rFonts w:asciiTheme="majorHAnsi" w:hAnsiTheme="majorHAnsi"/>
          <w:sz w:val="22"/>
        </w:rPr>
        <w:t>.</w:t>
      </w:r>
      <w:proofErr w:type="gramEnd"/>
      <w:r>
        <w:rPr>
          <w:rFonts w:asciiTheme="majorHAnsi" w:hAnsiTheme="majorHAnsi"/>
          <w:sz w:val="22"/>
        </w:rPr>
        <w:t xml:space="preserve">  Possessing</w:t>
      </w:r>
      <w:r w:rsidRPr="00E82A30">
        <w:rPr>
          <w:rFonts w:asciiTheme="majorHAnsi" w:hAnsiTheme="majorHAnsi"/>
          <w:sz w:val="22"/>
        </w:rPr>
        <w:t xml:space="preserve"> an extensive track record of leadership and proven results. </w:t>
      </w:r>
      <w:proofErr w:type="gramStart"/>
      <w:r w:rsidRPr="00E82A30">
        <w:rPr>
          <w:rFonts w:asciiTheme="majorHAnsi" w:hAnsiTheme="majorHAnsi"/>
          <w:sz w:val="22"/>
        </w:rPr>
        <w:t xml:space="preserve">Known as a pioneer of innovation who leverages a wealth of expertise </w:t>
      </w:r>
      <w:r>
        <w:rPr>
          <w:rFonts w:asciiTheme="majorHAnsi" w:hAnsiTheme="majorHAnsi"/>
          <w:sz w:val="22"/>
        </w:rPr>
        <w:t xml:space="preserve">and excellent organizational skills </w:t>
      </w:r>
      <w:r w:rsidRPr="00E82A30">
        <w:rPr>
          <w:rFonts w:asciiTheme="majorHAnsi" w:hAnsiTheme="majorHAnsi"/>
          <w:sz w:val="22"/>
        </w:rPr>
        <w:t xml:space="preserve">to influence </w:t>
      </w:r>
      <w:r w:rsidR="0071623D">
        <w:rPr>
          <w:rFonts w:asciiTheme="majorHAnsi" w:hAnsiTheme="majorHAnsi"/>
          <w:sz w:val="22"/>
        </w:rPr>
        <w:t>product</w:t>
      </w:r>
      <w:r w:rsidR="00DD3211">
        <w:rPr>
          <w:rFonts w:asciiTheme="majorHAnsi" w:hAnsiTheme="majorHAnsi"/>
          <w:sz w:val="22"/>
        </w:rPr>
        <w:t>/service</w:t>
      </w:r>
      <w:r w:rsidR="0071623D">
        <w:rPr>
          <w:rFonts w:asciiTheme="majorHAnsi" w:hAnsiTheme="majorHAnsi"/>
          <w:sz w:val="22"/>
        </w:rPr>
        <w:t xml:space="preserve"> and go-to-market strategies, </w:t>
      </w:r>
      <w:r w:rsidRPr="00E82A30">
        <w:rPr>
          <w:rFonts w:asciiTheme="majorHAnsi" w:hAnsiTheme="majorHAnsi"/>
          <w:sz w:val="22"/>
        </w:rPr>
        <w:t xml:space="preserve">operational performances, maximizing productivity, </w:t>
      </w:r>
      <w:r>
        <w:rPr>
          <w:rFonts w:asciiTheme="majorHAnsi" w:hAnsiTheme="majorHAnsi"/>
          <w:sz w:val="22"/>
        </w:rPr>
        <w:t xml:space="preserve">improving quality, </w:t>
      </w:r>
      <w:r w:rsidRPr="00E82A30">
        <w:rPr>
          <w:rFonts w:asciiTheme="majorHAnsi" w:hAnsiTheme="majorHAnsi"/>
          <w:sz w:val="22"/>
        </w:rPr>
        <w:t xml:space="preserve">and </w:t>
      </w:r>
      <w:r>
        <w:rPr>
          <w:rFonts w:asciiTheme="majorHAnsi" w:hAnsiTheme="majorHAnsi"/>
          <w:sz w:val="22"/>
        </w:rPr>
        <w:t xml:space="preserve">enhancing security and </w:t>
      </w:r>
      <w:r w:rsidRPr="00E82A30">
        <w:rPr>
          <w:rFonts w:asciiTheme="majorHAnsi" w:hAnsiTheme="majorHAnsi"/>
          <w:sz w:val="22"/>
        </w:rPr>
        <w:t>safety standards.</w:t>
      </w:r>
      <w:proofErr w:type="gramEnd"/>
      <w:r w:rsidRPr="00E82A30">
        <w:rPr>
          <w:rFonts w:asciiTheme="majorHAnsi" w:hAnsiTheme="majorHAnsi"/>
          <w:sz w:val="22"/>
        </w:rPr>
        <w:t xml:space="preserve"> Demonstrates strong analytical skills and is successful in leading and developing high performing teams for complex organizations</w:t>
      </w:r>
      <w:r w:rsidR="007D5A13" w:rsidRPr="00E82A30">
        <w:rPr>
          <w:rFonts w:asciiTheme="majorHAnsi" w:hAnsiTheme="majorHAnsi"/>
          <w:sz w:val="22"/>
        </w:rPr>
        <w:t>.</w:t>
      </w:r>
    </w:p>
    <w:p w:rsidR="007A123B" w:rsidRPr="00E82A30" w:rsidRDefault="008166E8" w:rsidP="007A123B">
      <w:pPr>
        <w:spacing w:before="80"/>
        <w:jc w:val="center"/>
        <w:rPr>
          <w:rFonts w:asciiTheme="majorHAnsi" w:hAnsiTheme="majorHAnsi" w:cs="Arial"/>
          <w:b/>
          <w:iCs/>
          <w:sz w:val="22"/>
          <w:szCs w:val="23"/>
        </w:rPr>
      </w:pPr>
      <w:r w:rsidRPr="00E82A30">
        <w:rPr>
          <w:rFonts w:asciiTheme="majorHAnsi" w:hAnsiTheme="majorHAnsi" w:cs="Arial"/>
          <w:b/>
          <w:iCs/>
          <w:sz w:val="22"/>
          <w:szCs w:val="23"/>
        </w:rPr>
        <w:t>AREAS OF EXPERTISE</w:t>
      </w:r>
    </w:p>
    <w:p w:rsidR="0094312F" w:rsidRPr="00E82A30" w:rsidRDefault="0094312F" w:rsidP="00A43CA6">
      <w:pPr>
        <w:spacing w:before="40"/>
        <w:jc w:val="center"/>
        <w:rPr>
          <w:rFonts w:asciiTheme="majorHAnsi" w:hAnsiTheme="majorHAnsi" w:cs="Arial"/>
          <w:i/>
          <w:iCs/>
          <w:sz w:val="22"/>
          <w:szCs w:val="19"/>
        </w:rPr>
      </w:pPr>
      <w:r w:rsidRPr="00E82A30">
        <w:rPr>
          <w:rFonts w:asciiTheme="majorHAnsi" w:hAnsiTheme="majorHAnsi" w:cs="Arial"/>
          <w:i/>
          <w:iCs/>
          <w:sz w:val="22"/>
          <w:szCs w:val="19"/>
        </w:rPr>
        <w:t xml:space="preserve"> </w:t>
      </w:r>
      <w:r w:rsidR="00A43CA6" w:rsidRPr="00E82A30">
        <w:rPr>
          <w:rFonts w:asciiTheme="majorHAnsi" w:hAnsiTheme="majorHAnsi" w:cs="Arial"/>
          <w:i/>
          <w:iCs/>
          <w:sz w:val="22"/>
          <w:szCs w:val="19"/>
        </w:rPr>
        <w:t xml:space="preserve">P&amp;L </w:t>
      </w:r>
      <w:r w:rsidR="00A43CA6">
        <w:rPr>
          <w:rFonts w:asciiTheme="majorHAnsi" w:hAnsiTheme="majorHAnsi" w:cs="Arial"/>
          <w:i/>
          <w:iCs/>
          <w:sz w:val="22"/>
          <w:szCs w:val="19"/>
        </w:rPr>
        <w:t xml:space="preserve">–Product </w:t>
      </w:r>
      <w:r w:rsidR="005B5228">
        <w:rPr>
          <w:rFonts w:asciiTheme="majorHAnsi" w:hAnsiTheme="majorHAnsi" w:cs="Arial"/>
          <w:i/>
          <w:iCs/>
          <w:sz w:val="22"/>
          <w:szCs w:val="19"/>
        </w:rPr>
        <w:t>Management</w:t>
      </w:r>
      <w:r w:rsidR="00A43CA6">
        <w:rPr>
          <w:rFonts w:asciiTheme="majorHAnsi" w:hAnsiTheme="majorHAnsi" w:cs="Arial"/>
          <w:i/>
          <w:iCs/>
          <w:sz w:val="22"/>
          <w:szCs w:val="19"/>
        </w:rPr>
        <w:t>/</w:t>
      </w:r>
      <w:r w:rsidR="005B5228">
        <w:rPr>
          <w:rFonts w:asciiTheme="majorHAnsi" w:hAnsiTheme="majorHAnsi" w:cs="Arial"/>
          <w:i/>
          <w:iCs/>
          <w:sz w:val="22"/>
          <w:szCs w:val="19"/>
        </w:rPr>
        <w:t>Development</w:t>
      </w:r>
      <w:r w:rsidR="00A43CA6">
        <w:rPr>
          <w:rFonts w:asciiTheme="majorHAnsi" w:hAnsiTheme="majorHAnsi" w:cs="Arial"/>
          <w:i/>
          <w:iCs/>
          <w:sz w:val="22"/>
          <w:szCs w:val="19"/>
        </w:rPr>
        <w:t xml:space="preserve"> – </w:t>
      </w:r>
      <w:r w:rsidR="005B5228">
        <w:rPr>
          <w:rFonts w:asciiTheme="majorHAnsi" w:hAnsiTheme="majorHAnsi" w:cs="Arial"/>
          <w:i/>
          <w:iCs/>
          <w:sz w:val="22"/>
          <w:szCs w:val="19"/>
        </w:rPr>
        <w:t>Business Strategy</w:t>
      </w:r>
      <w:r w:rsidR="005B5228" w:rsidRPr="00E82A30">
        <w:rPr>
          <w:rFonts w:asciiTheme="majorHAnsi" w:hAnsiTheme="majorHAnsi" w:cs="Arial"/>
          <w:i/>
          <w:iCs/>
          <w:sz w:val="22"/>
          <w:szCs w:val="19"/>
        </w:rPr>
        <w:t xml:space="preserve"> –</w:t>
      </w:r>
      <w:r w:rsidR="005B5228">
        <w:rPr>
          <w:rFonts w:asciiTheme="majorHAnsi" w:hAnsiTheme="majorHAnsi" w:cs="Arial"/>
          <w:i/>
          <w:iCs/>
          <w:sz w:val="22"/>
          <w:szCs w:val="19"/>
        </w:rPr>
        <w:t xml:space="preserve"> </w:t>
      </w:r>
      <w:r w:rsidR="007D1BEB">
        <w:rPr>
          <w:rFonts w:asciiTheme="majorHAnsi" w:hAnsiTheme="majorHAnsi" w:cs="Arial"/>
          <w:i/>
          <w:iCs/>
          <w:sz w:val="22"/>
          <w:szCs w:val="19"/>
        </w:rPr>
        <w:t xml:space="preserve">Technology – </w:t>
      </w:r>
      <w:r w:rsidR="0071623D" w:rsidRPr="00E82A30">
        <w:rPr>
          <w:rFonts w:asciiTheme="majorHAnsi" w:hAnsiTheme="majorHAnsi" w:cs="Arial"/>
          <w:i/>
          <w:iCs/>
          <w:sz w:val="22"/>
          <w:szCs w:val="19"/>
        </w:rPr>
        <w:t>Operations M</w:t>
      </w:r>
      <w:r w:rsidR="005B5228">
        <w:rPr>
          <w:rFonts w:asciiTheme="majorHAnsi" w:hAnsiTheme="majorHAnsi" w:cs="Arial"/>
          <w:i/>
          <w:iCs/>
          <w:sz w:val="22"/>
          <w:szCs w:val="19"/>
        </w:rPr>
        <w:t>anagement</w:t>
      </w:r>
      <w:r w:rsidR="0071623D" w:rsidRPr="00E82A30">
        <w:rPr>
          <w:rFonts w:asciiTheme="majorHAnsi" w:hAnsiTheme="majorHAnsi" w:cs="Arial"/>
          <w:i/>
          <w:iCs/>
          <w:sz w:val="22"/>
          <w:szCs w:val="19"/>
        </w:rPr>
        <w:t xml:space="preserve"> –</w:t>
      </w:r>
      <w:r w:rsidR="005B5228">
        <w:rPr>
          <w:rFonts w:asciiTheme="majorHAnsi" w:hAnsiTheme="majorHAnsi" w:cs="Arial"/>
          <w:i/>
          <w:iCs/>
          <w:sz w:val="22"/>
          <w:szCs w:val="19"/>
        </w:rPr>
        <w:t xml:space="preserve">Sales – </w:t>
      </w:r>
      <w:r w:rsidR="0071623D" w:rsidRPr="00E82A30">
        <w:rPr>
          <w:rFonts w:asciiTheme="majorHAnsi" w:hAnsiTheme="majorHAnsi" w:cs="Arial"/>
          <w:i/>
          <w:iCs/>
          <w:sz w:val="22"/>
          <w:szCs w:val="19"/>
        </w:rPr>
        <w:t xml:space="preserve"> </w:t>
      </w:r>
      <w:r w:rsidR="00A43CA6" w:rsidRPr="00E82A30">
        <w:rPr>
          <w:rFonts w:asciiTheme="majorHAnsi" w:hAnsiTheme="majorHAnsi" w:cs="Arial"/>
          <w:i/>
          <w:iCs/>
          <w:sz w:val="22"/>
          <w:szCs w:val="19"/>
        </w:rPr>
        <w:t>Customer Service – Change Management</w:t>
      </w:r>
      <w:r w:rsidR="00A43CA6">
        <w:rPr>
          <w:rFonts w:asciiTheme="majorHAnsi" w:hAnsiTheme="majorHAnsi" w:cs="Arial"/>
          <w:i/>
          <w:iCs/>
          <w:sz w:val="22"/>
          <w:szCs w:val="19"/>
        </w:rPr>
        <w:t xml:space="preserve"> – Global Teams –</w:t>
      </w:r>
      <w:r w:rsidR="005B5228">
        <w:rPr>
          <w:rFonts w:asciiTheme="majorHAnsi" w:hAnsiTheme="majorHAnsi" w:cs="Arial"/>
          <w:i/>
          <w:iCs/>
          <w:sz w:val="22"/>
          <w:szCs w:val="19"/>
        </w:rPr>
        <w:t xml:space="preserve"> M&amp;A </w:t>
      </w:r>
      <w:r w:rsidR="00A43CA6" w:rsidRPr="00E82A30">
        <w:rPr>
          <w:rFonts w:asciiTheme="majorHAnsi" w:hAnsiTheme="majorHAnsi" w:cs="Arial"/>
          <w:i/>
          <w:iCs/>
          <w:sz w:val="22"/>
          <w:szCs w:val="19"/>
        </w:rPr>
        <w:t xml:space="preserve"> Integrations</w:t>
      </w:r>
      <w:r w:rsidR="00A43CA6">
        <w:rPr>
          <w:rFonts w:asciiTheme="majorHAnsi" w:hAnsiTheme="majorHAnsi" w:cs="Arial"/>
          <w:i/>
          <w:iCs/>
          <w:sz w:val="22"/>
          <w:szCs w:val="19"/>
        </w:rPr>
        <w:t xml:space="preserve"> –</w:t>
      </w:r>
      <w:r w:rsidR="005B5228">
        <w:rPr>
          <w:rFonts w:asciiTheme="majorHAnsi" w:hAnsiTheme="majorHAnsi" w:cs="Arial"/>
          <w:i/>
          <w:iCs/>
          <w:sz w:val="22"/>
          <w:szCs w:val="19"/>
        </w:rPr>
        <w:t>Lean Process</w:t>
      </w:r>
      <w:r w:rsidR="00A43CA6" w:rsidRPr="00E82A30">
        <w:rPr>
          <w:rFonts w:asciiTheme="majorHAnsi" w:hAnsiTheme="majorHAnsi" w:cs="Arial"/>
          <w:i/>
          <w:iCs/>
          <w:sz w:val="22"/>
          <w:szCs w:val="19"/>
        </w:rPr>
        <w:t xml:space="preserve"> – Risk Management</w:t>
      </w:r>
      <w:r w:rsidR="00A43CA6">
        <w:rPr>
          <w:rFonts w:asciiTheme="majorHAnsi" w:hAnsiTheme="majorHAnsi" w:cs="Arial"/>
          <w:i/>
          <w:iCs/>
          <w:sz w:val="22"/>
          <w:szCs w:val="19"/>
        </w:rPr>
        <w:t xml:space="preserve"> – IT Security</w:t>
      </w:r>
      <w:r w:rsidR="00A43CA6" w:rsidRPr="00E82A30">
        <w:rPr>
          <w:rFonts w:asciiTheme="majorHAnsi" w:hAnsiTheme="majorHAnsi" w:cs="Arial"/>
          <w:i/>
          <w:iCs/>
          <w:sz w:val="22"/>
          <w:szCs w:val="19"/>
        </w:rPr>
        <w:t xml:space="preserve"> </w:t>
      </w:r>
      <w:r w:rsidR="00A43CA6">
        <w:rPr>
          <w:rFonts w:asciiTheme="majorHAnsi" w:hAnsiTheme="majorHAnsi" w:cs="Arial"/>
          <w:i/>
          <w:iCs/>
          <w:sz w:val="22"/>
          <w:szCs w:val="19"/>
        </w:rPr>
        <w:t>–</w:t>
      </w:r>
      <w:r w:rsidR="005B5228">
        <w:rPr>
          <w:rFonts w:asciiTheme="majorHAnsi" w:hAnsiTheme="majorHAnsi" w:cs="Arial"/>
          <w:i/>
          <w:iCs/>
          <w:sz w:val="22"/>
          <w:szCs w:val="19"/>
        </w:rPr>
        <w:t>Business Analytics – AI/Machine Learning</w:t>
      </w:r>
      <w:r w:rsidR="00A43CA6" w:rsidRPr="00E82A30">
        <w:rPr>
          <w:rFonts w:asciiTheme="majorHAnsi" w:hAnsiTheme="majorHAnsi" w:cs="Arial"/>
          <w:i/>
          <w:iCs/>
          <w:sz w:val="22"/>
          <w:szCs w:val="19"/>
        </w:rPr>
        <w:t xml:space="preserve"> </w:t>
      </w:r>
      <w:r w:rsidR="00A43CA6">
        <w:rPr>
          <w:rFonts w:asciiTheme="majorHAnsi" w:hAnsiTheme="majorHAnsi" w:cs="Arial"/>
          <w:i/>
          <w:iCs/>
          <w:sz w:val="22"/>
          <w:szCs w:val="19"/>
        </w:rPr>
        <w:t>–</w:t>
      </w:r>
      <w:r w:rsidR="00A43CA6" w:rsidRPr="00E82A30">
        <w:rPr>
          <w:rFonts w:asciiTheme="majorHAnsi" w:hAnsiTheme="majorHAnsi" w:cs="Arial"/>
          <w:i/>
          <w:iCs/>
          <w:sz w:val="22"/>
          <w:szCs w:val="19"/>
        </w:rPr>
        <w:t xml:space="preserve"> </w:t>
      </w:r>
      <w:r w:rsidR="00544985">
        <w:rPr>
          <w:rFonts w:asciiTheme="majorHAnsi" w:hAnsiTheme="majorHAnsi" w:cs="Arial"/>
          <w:i/>
          <w:iCs/>
          <w:sz w:val="22"/>
          <w:szCs w:val="19"/>
        </w:rPr>
        <w:t xml:space="preserve">Robotic </w:t>
      </w:r>
      <w:r w:rsidR="005B5228">
        <w:rPr>
          <w:rFonts w:asciiTheme="majorHAnsi" w:hAnsiTheme="majorHAnsi" w:cs="Arial"/>
          <w:i/>
          <w:iCs/>
          <w:sz w:val="22"/>
          <w:szCs w:val="19"/>
        </w:rPr>
        <w:t>Automation –</w:t>
      </w:r>
      <w:r w:rsidR="00A43CA6">
        <w:rPr>
          <w:rFonts w:asciiTheme="majorHAnsi" w:hAnsiTheme="majorHAnsi" w:cs="Arial"/>
          <w:i/>
          <w:iCs/>
          <w:sz w:val="22"/>
          <w:szCs w:val="19"/>
        </w:rPr>
        <w:t>ERP – Enterprise Architecture</w:t>
      </w:r>
    </w:p>
    <w:p w:rsidR="00F16B28" w:rsidRPr="00E82A30" w:rsidRDefault="00DE725E" w:rsidP="0094312F">
      <w:pPr>
        <w:spacing w:before="40"/>
        <w:jc w:val="center"/>
        <w:rPr>
          <w:rFonts w:asciiTheme="majorHAnsi" w:hAnsiTheme="majorHAnsi" w:cs="Arial"/>
          <w:iCs/>
          <w:sz w:val="20"/>
        </w:rPr>
      </w:pPr>
      <w:r w:rsidRPr="00DE725E">
        <w:rPr>
          <w:rFonts w:asciiTheme="majorHAnsi" w:hAnsiTheme="majorHAnsi"/>
          <w:b/>
          <w:noProof/>
          <w:sz w:val="19"/>
          <w:szCs w:val="19"/>
        </w:rPr>
        <w:pict>
          <v:rect id="_x0000_i1026" alt="" style="width:525.6pt;height:2pt;mso-width-percent:0;mso-height-percent:0;mso-width-percent:0;mso-height-percent:0" o:hralign="center" o:hrstd="t" o:hrnoshade="t" o:hr="t" fillcolor="black" stroked="f"/>
        </w:pict>
      </w:r>
    </w:p>
    <w:p w:rsidR="00F00747" w:rsidRPr="00E82A30" w:rsidRDefault="00C20372" w:rsidP="00AC04DD">
      <w:pPr>
        <w:pStyle w:val="BodyText"/>
        <w:tabs>
          <w:tab w:val="left" w:pos="6660"/>
        </w:tabs>
        <w:jc w:val="center"/>
        <w:rPr>
          <w:rFonts w:asciiTheme="majorHAnsi" w:hAnsiTheme="majorHAnsi"/>
          <w:smallCaps/>
          <w:sz w:val="32"/>
          <w:szCs w:val="32"/>
        </w:rPr>
      </w:pPr>
      <w:r w:rsidRPr="00E82A30">
        <w:rPr>
          <w:rFonts w:asciiTheme="majorHAnsi" w:hAnsiTheme="majorHAnsi"/>
          <w:smallCaps/>
          <w:sz w:val="32"/>
          <w:szCs w:val="32"/>
        </w:rPr>
        <w:t>Professional Experience</w:t>
      </w:r>
    </w:p>
    <w:p w:rsidR="00A43CA6" w:rsidRPr="00E82A30" w:rsidRDefault="00A43CA6" w:rsidP="00A43CA6">
      <w:pPr>
        <w:pBdr>
          <w:top w:val="single" w:sz="12" w:space="1" w:color="000000"/>
        </w:pBdr>
        <w:shd w:val="pct10" w:color="auto" w:fill="auto"/>
        <w:tabs>
          <w:tab w:val="left" w:pos="-990"/>
          <w:tab w:val="right" w:pos="10530"/>
        </w:tabs>
        <w:jc w:val="both"/>
        <w:rPr>
          <w:rFonts w:asciiTheme="majorHAnsi" w:hAnsiTheme="majorHAnsi" w:cs="Arial"/>
          <w:smallCaps/>
          <w:sz w:val="19"/>
          <w:szCs w:val="19"/>
        </w:rPr>
      </w:pPr>
      <w:r>
        <w:rPr>
          <w:rFonts w:asciiTheme="majorHAnsi" w:hAnsiTheme="majorHAnsi"/>
          <w:b/>
          <w:smallCaps/>
          <w:u w:val="single"/>
        </w:rPr>
        <w:t>Travelers Insurance</w:t>
      </w:r>
      <w:r>
        <w:rPr>
          <w:rFonts w:asciiTheme="majorHAnsi" w:hAnsiTheme="majorHAnsi"/>
          <w:smallCaps/>
        </w:rPr>
        <w:t>–</w:t>
      </w:r>
      <w:r w:rsidRPr="00E82A30">
        <w:rPr>
          <w:rFonts w:asciiTheme="majorHAnsi" w:hAnsiTheme="majorHAnsi"/>
          <w:smallCaps/>
        </w:rPr>
        <w:t xml:space="preserve"> </w:t>
      </w:r>
      <w:r>
        <w:rPr>
          <w:rFonts w:asciiTheme="majorHAnsi" w:hAnsiTheme="majorHAnsi"/>
          <w:smallCaps/>
        </w:rPr>
        <w:t>Hartford, CT</w:t>
      </w:r>
      <w:r w:rsidRPr="00E82A30">
        <w:rPr>
          <w:rFonts w:asciiTheme="majorHAnsi" w:hAnsiTheme="majorHAnsi" w:cs="Arial"/>
          <w:smallCaps/>
          <w:sz w:val="19"/>
          <w:szCs w:val="19"/>
        </w:rPr>
        <w:tab/>
      </w:r>
      <w:r w:rsidR="0090021F">
        <w:rPr>
          <w:rFonts w:asciiTheme="majorHAnsi" w:hAnsiTheme="majorHAnsi" w:cs="Arial"/>
          <w:smallCaps/>
          <w:sz w:val="19"/>
          <w:szCs w:val="19"/>
        </w:rPr>
        <w:t>01/</w:t>
      </w:r>
      <w:r w:rsidRPr="00E82A30">
        <w:rPr>
          <w:rFonts w:asciiTheme="majorHAnsi" w:hAnsiTheme="majorHAnsi" w:cs="Arial"/>
          <w:smallCaps/>
          <w:sz w:val="20"/>
          <w:szCs w:val="19"/>
        </w:rPr>
        <w:t>201</w:t>
      </w:r>
      <w:r>
        <w:rPr>
          <w:rFonts w:asciiTheme="majorHAnsi" w:hAnsiTheme="majorHAnsi" w:cs="Arial"/>
          <w:smallCaps/>
          <w:sz w:val="20"/>
          <w:szCs w:val="19"/>
        </w:rPr>
        <w:t>9</w:t>
      </w:r>
      <w:r w:rsidRPr="00E82A30">
        <w:rPr>
          <w:rFonts w:asciiTheme="majorHAnsi" w:hAnsiTheme="majorHAnsi" w:cs="Arial"/>
          <w:smallCaps/>
          <w:sz w:val="20"/>
          <w:szCs w:val="19"/>
        </w:rPr>
        <w:t>–</w:t>
      </w:r>
      <w:r w:rsidR="0090021F">
        <w:rPr>
          <w:rFonts w:asciiTheme="majorHAnsi" w:hAnsiTheme="majorHAnsi" w:cs="Arial"/>
          <w:smallCaps/>
          <w:sz w:val="20"/>
          <w:szCs w:val="19"/>
        </w:rPr>
        <w:t>07/2019</w:t>
      </w:r>
    </w:p>
    <w:p w:rsidR="00A43CA6" w:rsidRPr="00E82A30" w:rsidRDefault="00A43CA6" w:rsidP="00A43CA6">
      <w:pPr>
        <w:pBdr>
          <w:top w:val="single" w:sz="12" w:space="1" w:color="000000"/>
        </w:pBdr>
        <w:shd w:val="pct10" w:color="auto" w:fill="auto"/>
        <w:tabs>
          <w:tab w:val="right" w:pos="10530"/>
        </w:tabs>
        <w:jc w:val="both"/>
        <w:rPr>
          <w:rFonts w:asciiTheme="majorHAnsi" w:hAnsiTheme="majorHAnsi" w:cs="Arial"/>
          <w:i/>
          <w:sz w:val="18"/>
          <w:szCs w:val="18"/>
        </w:rPr>
      </w:pPr>
      <w:r>
        <w:rPr>
          <w:rFonts w:asciiTheme="majorHAnsi" w:hAnsiTheme="majorHAnsi" w:cs="Arial"/>
          <w:i/>
          <w:sz w:val="18"/>
          <w:szCs w:val="18"/>
        </w:rPr>
        <w:t>“A</w:t>
      </w:r>
      <w:r w:rsidRPr="006442CA">
        <w:rPr>
          <w:rFonts w:asciiTheme="majorHAnsi" w:hAnsiTheme="majorHAnsi" w:cs="Arial"/>
          <w:i/>
          <w:sz w:val="18"/>
          <w:szCs w:val="18"/>
        </w:rPr>
        <w:t xml:space="preserve"> leading </w:t>
      </w:r>
      <w:r>
        <w:rPr>
          <w:rFonts w:asciiTheme="majorHAnsi" w:hAnsiTheme="majorHAnsi" w:cs="Arial"/>
          <w:i/>
          <w:sz w:val="18"/>
          <w:szCs w:val="18"/>
        </w:rPr>
        <w:t xml:space="preserve">global </w:t>
      </w:r>
      <w:r w:rsidRPr="006442CA">
        <w:rPr>
          <w:rFonts w:asciiTheme="majorHAnsi" w:hAnsiTheme="majorHAnsi" w:cs="Arial"/>
          <w:i/>
          <w:sz w:val="18"/>
          <w:szCs w:val="18"/>
        </w:rPr>
        <w:t>provider of property casualty insurance for auto, home and business</w:t>
      </w:r>
      <w:r>
        <w:rPr>
          <w:rFonts w:asciiTheme="majorHAnsi" w:hAnsiTheme="majorHAnsi" w:cs="Arial"/>
          <w:i/>
          <w:sz w:val="18"/>
          <w:szCs w:val="18"/>
        </w:rPr>
        <w:t>.”</w:t>
      </w:r>
    </w:p>
    <w:p w:rsidR="00A43CA6" w:rsidRPr="00BF5069" w:rsidRDefault="00A43CA6" w:rsidP="00A43CA6">
      <w:pPr>
        <w:rPr>
          <w:rStyle w:val="SubtleReference"/>
          <w:rFonts w:asciiTheme="majorHAnsi" w:hAnsiTheme="majorHAnsi"/>
          <w:b/>
          <w:color w:val="auto"/>
          <w:u w:val="single"/>
        </w:rPr>
      </w:pPr>
      <w:r>
        <w:rPr>
          <w:rStyle w:val="SubtleReference"/>
          <w:rFonts w:asciiTheme="majorHAnsi" w:hAnsiTheme="majorHAnsi"/>
          <w:b/>
          <w:color w:val="auto"/>
          <w:u w:val="single"/>
        </w:rPr>
        <w:t>SVP &amp;</w:t>
      </w:r>
      <w:r w:rsidRPr="00BF5069">
        <w:rPr>
          <w:rStyle w:val="SubtleReference"/>
          <w:rFonts w:asciiTheme="majorHAnsi" w:hAnsiTheme="majorHAnsi"/>
          <w:b/>
          <w:color w:val="auto"/>
          <w:u w:val="single"/>
        </w:rPr>
        <w:t xml:space="preserve"> Chief </w:t>
      </w:r>
      <w:r>
        <w:rPr>
          <w:rStyle w:val="SubtleReference"/>
          <w:rFonts w:asciiTheme="majorHAnsi" w:hAnsiTheme="majorHAnsi"/>
          <w:b/>
          <w:color w:val="auto"/>
          <w:u w:val="single"/>
        </w:rPr>
        <w:t>Information</w:t>
      </w:r>
      <w:r w:rsidRPr="00BF5069">
        <w:rPr>
          <w:rStyle w:val="SubtleReference"/>
          <w:rFonts w:asciiTheme="majorHAnsi" w:hAnsiTheme="majorHAnsi"/>
          <w:b/>
          <w:color w:val="auto"/>
          <w:u w:val="single"/>
        </w:rPr>
        <w:t xml:space="preserve"> Officer</w:t>
      </w:r>
    </w:p>
    <w:tbl>
      <w:tblPr>
        <w:tblW w:w="10711" w:type="dxa"/>
        <w:tblInd w:w="-108" w:type="dxa"/>
        <w:tblBorders>
          <w:top w:val="nil"/>
          <w:left w:val="nil"/>
          <w:bottom w:val="nil"/>
          <w:right w:val="nil"/>
        </w:tblBorders>
        <w:tblLayout w:type="fixed"/>
        <w:tblLook w:val="0000"/>
      </w:tblPr>
      <w:tblGrid>
        <w:gridCol w:w="10711"/>
      </w:tblGrid>
      <w:tr w:rsidR="00A43CA6" w:rsidRPr="00C663C7" w:rsidTr="007B42CD">
        <w:trPr>
          <w:trHeight w:val="485"/>
        </w:trPr>
        <w:tc>
          <w:tcPr>
            <w:tcW w:w="10711" w:type="dxa"/>
          </w:tcPr>
          <w:p w:rsidR="00A43CA6" w:rsidRPr="007B26C5" w:rsidRDefault="00A43CA6" w:rsidP="004761D8">
            <w:pPr>
              <w:jc w:val="both"/>
              <w:rPr>
                <w:rFonts w:asciiTheme="majorHAnsi" w:eastAsiaTheme="minorHAnsi" w:hAnsiTheme="majorHAnsi" w:cs="Arial"/>
                <w:i/>
                <w:color w:val="000000"/>
                <w:sz w:val="22"/>
                <w:szCs w:val="22"/>
              </w:rPr>
            </w:pPr>
            <w:r>
              <w:rPr>
                <w:rFonts w:asciiTheme="majorHAnsi" w:hAnsiTheme="majorHAnsi"/>
                <w:i/>
                <w:sz w:val="20"/>
              </w:rPr>
              <w:t xml:space="preserve">Lead a 600+ technologist, $200M budget organization in support of </w:t>
            </w:r>
            <w:r w:rsidRPr="00683262">
              <w:rPr>
                <w:rFonts w:asciiTheme="majorHAnsi" w:hAnsiTheme="majorHAnsi"/>
                <w:i/>
                <w:sz w:val="20"/>
              </w:rPr>
              <w:t xml:space="preserve">a </w:t>
            </w:r>
            <w:r>
              <w:rPr>
                <w:rFonts w:asciiTheme="majorHAnsi" w:hAnsiTheme="majorHAnsi"/>
                <w:i/>
                <w:sz w:val="20"/>
              </w:rPr>
              <w:t xml:space="preserve">12,000+ employees Claim </w:t>
            </w:r>
            <w:r w:rsidRPr="00683262">
              <w:rPr>
                <w:rFonts w:asciiTheme="majorHAnsi" w:hAnsiTheme="majorHAnsi"/>
                <w:i/>
                <w:sz w:val="20"/>
              </w:rPr>
              <w:t xml:space="preserve">division. </w:t>
            </w:r>
            <w:r>
              <w:rPr>
                <w:rFonts w:asciiTheme="majorHAnsi" w:hAnsiTheme="majorHAnsi"/>
                <w:i/>
                <w:sz w:val="20"/>
              </w:rPr>
              <w:t>Responsible for the planning</w:t>
            </w:r>
            <w:r w:rsidR="00304FF6">
              <w:rPr>
                <w:rFonts w:asciiTheme="majorHAnsi" w:hAnsiTheme="majorHAnsi"/>
                <w:i/>
                <w:sz w:val="20"/>
              </w:rPr>
              <w:t>, building,</w:t>
            </w:r>
            <w:r>
              <w:rPr>
                <w:rFonts w:asciiTheme="majorHAnsi" w:hAnsiTheme="majorHAnsi"/>
                <w:i/>
                <w:sz w:val="20"/>
              </w:rPr>
              <w:t xml:space="preserve"> </w:t>
            </w:r>
            <w:r w:rsidRPr="00683262">
              <w:rPr>
                <w:rFonts w:asciiTheme="majorHAnsi" w:hAnsiTheme="majorHAnsi"/>
                <w:i/>
                <w:sz w:val="20"/>
              </w:rPr>
              <w:t xml:space="preserve">and implementation of internal and </w:t>
            </w:r>
            <w:r w:rsidR="00304FF6">
              <w:rPr>
                <w:rFonts w:asciiTheme="majorHAnsi" w:hAnsiTheme="majorHAnsi"/>
                <w:i/>
                <w:sz w:val="20"/>
              </w:rPr>
              <w:t>partner</w:t>
            </w:r>
            <w:r w:rsidRPr="00683262">
              <w:rPr>
                <w:rFonts w:asciiTheme="majorHAnsi" w:hAnsiTheme="majorHAnsi"/>
                <w:i/>
                <w:sz w:val="20"/>
              </w:rPr>
              <w:t xml:space="preserve"> </w:t>
            </w:r>
            <w:r>
              <w:rPr>
                <w:rFonts w:asciiTheme="majorHAnsi" w:hAnsiTheme="majorHAnsi"/>
                <w:i/>
                <w:sz w:val="20"/>
              </w:rPr>
              <w:t xml:space="preserve">systems; </w:t>
            </w:r>
            <w:r w:rsidRPr="00683262">
              <w:rPr>
                <w:rFonts w:asciiTheme="majorHAnsi" w:hAnsiTheme="majorHAnsi"/>
                <w:i/>
                <w:sz w:val="20"/>
              </w:rPr>
              <w:t>provid</w:t>
            </w:r>
            <w:r>
              <w:rPr>
                <w:rFonts w:asciiTheme="majorHAnsi" w:hAnsiTheme="majorHAnsi"/>
                <w:i/>
                <w:sz w:val="20"/>
              </w:rPr>
              <w:t>ing</w:t>
            </w:r>
            <w:r w:rsidRPr="00683262">
              <w:rPr>
                <w:rFonts w:asciiTheme="majorHAnsi" w:hAnsiTheme="majorHAnsi"/>
                <w:i/>
                <w:sz w:val="20"/>
              </w:rPr>
              <w:t xml:space="preserve"> operational leadership for</w:t>
            </w:r>
            <w:r w:rsidR="00304FF6">
              <w:rPr>
                <w:rFonts w:asciiTheme="majorHAnsi" w:hAnsiTheme="majorHAnsi"/>
                <w:i/>
                <w:sz w:val="20"/>
              </w:rPr>
              <w:t xml:space="preserve"> infrastructure, software,</w:t>
            </w:r>
            <w:r w:rsidRPr="00683262">
              <w:rPr>
                <w:rFonts w:asciiTheme="majorHAnsi" w:hAnsiTheme="majorHAnsi"/>
                <w:i/>
                <w:sz w:val="20"/>
              </w:rPr>
              <w:t xml:space="preserve"> security, </w:t>
            </w:r>
            <w:r w:rsidR="00304FF6">
              <w:rPr>
                <w:rFonts w:asciiTheme="majorHAnsi" w:hAnsiTheme="majorHAnsi"/>
                <w:i/>
                <w:sz w:val="20"/>
              </w:rPr>
              <w:t>call center</w:t>
            </w:r>
            <w:r w:rsidRPr="00683262">
              <w:rPr>
                <w:rFonts w:asciiTheme="majorHAnsi" w:hAnsiTheme="majorHAnsi"/>
                <w:i/>
                <w:sz w:val="20"/>
              </w:rPr>
              <w:t xml:space="preserve"> systems, IT policies/procedu</w:t>
            </w:r>
            <w:r>
              <w:rPr>
                <w:rFonts w:asciiTheme="majorHAnsi" w:hAnsiTheme="majorHAnsi"/>
                <w:i/>
                <w:sz w:val="20"/>
              </w:rPr>
              <w:t>res and vendor relationships</w:t>
            </w:r>
            <w:r w:rsidR="00304FF6">
              <w:rPr>
                <w:rFonts w:asciiTheme="majorHAnsi" w:hAnsiTheme="majorHAnsi"/>
                <w:i/>
                <w:sz w:val="20"/>
              </w:rPr>
              <w:t xml:space="preserve">; providing thought leadership </w:t>
            </w:r>
            <w:r w:rsidR="00D179C9">
              <w:rPr>
                <w:rFonts w:asciiTheme="majorHAnsi" w:hAnsiTheme="majorHAnsi"/>
                <w:i/>
                <w:sz w:val="20"/>
              </w:rPr>
              <w:t>and implementation of enterprise</w:t>
            </w:r>
            <w:r w:rsidR="00304FF6">
              <w:rPr>
                <w:rFonts w:asciiTheme="majorHAnsi" w:hAnsiTheme="majorHAnsi"/>
                <w:i/>
                <w:sz w:val="20"/>
              </w:rPr>
              <w:t xml:space="preserve"> data analytic</w:t>
            </w:r>
            <w:r w:rsidR="00304FF6" w:rsidRPr="00683262">
              <w:rPr>
                <w:rFonts w:asciiTheme="majorHAnsi" w:hAnsiTheme="majorHAnsi"/>
                <w:i/>
                <w:sz w:val="20"/>
              </w:rPr>
              <w:t xml:space="preserve"> platforms, </w:t>
            </w:r>
            <w:r w:rsidR="00D179C9">
              <w:rPr>
                <w:rFonts w:asciiTheme="majorHAnsi" w:hAnsiTheme="majorHAnsi"/>
                <w:i/>
                <w:sz w:val="20"/>
              </w:rPr>
              <w:t xml:space="preserve">artificial intelligence/machine learning, </w:t>
            </w:r>
            <w:r w:rsidR="00C07E10">
              <w:rPr>
                <w:rFonts w:asciiTheme="majorHAnsi" w:hAnsiTheme="majorHAnsi"/>
                <w:i/>
                <w:sz w:val="20"/>
              </w:rPr>
              <w:t xml:space="preserve">robotic </w:t>
            </w:r>
            <w:r w:rsidR="00D179C9">
              <w:rPr>
                <w:rFonts w:asciiTheme="majorHAnsi" w:hAnsiTheme="majorHAnsi"/>
                <w:i/>
                <w:sz w:val="20"/>
              </w:rPr>
              <w:t xml:space="preserve">automation, and </w:t>
            </w:r>
            <w:r w:rsidR="00C07E10">
              <w:rPr>
                <w:rFonts w:asciiTheme="majorHAnsi" w:hAnsiTheme="majorHAnsi"/>
                <w:i/>
                <w:sz w:val="20"/>
              </w:rPr>
              <w:t xml:space="preserve">predictive </w:t>
            </w:r>
            <w:r w:rsidR="00D179C9">
              <w:rPr>
                <w:rFonts w:asciiTheme="majorHAnsi" w:hAnsiTheme="majorHAnsi"/>
                <w:i/>
                <w:sz w:val="20"/>
              </w:rPr>
              <w:t>modeling.</w:t>
            </w:r>
            <w:r w:rsidR="00304FF6">
              <w:rPr>
                <w:rFonts w:asciiTheme="majorHAnsi" w:hAnsiTheme="majorHAnsi"/>
                <w:i/>
                <w:sz w:val="20"/>
              </w:rPr>
              <w:t xml:space="preserve"> </w:t>
            </w:r>
          </w:p>
        </w:tc>
      </w:tr>
    </w:tbl>
    <w:p w:rsidR="00A43CA6" w:rsidRPr="00C663C7" w:rsidRDefault="00A43CA6" w:rsidP="00A43CA6">
      <w:pPr>
        <w:widowControl w:val="0"/>
        <w:autoSpaceDE w:val="0"/>
        <w:autoSpaceDN w:val="0"/>
        <w:spacing w:before="4"/>
        <w:rPr>
          <w:rFonts w:asciiTheme="majorHAnsi" w:eastAsia="Garamond" w:hAnsiTheme="majorHAnsi" w:cs="Garamond"/>
          <w:sz w:val="11"/>
          <w:szCs w:val="21"/>
        </w:rPr>
      </w:pPr>
    </w:p>
    <w:tbl>
      <w:tblPr>
        <w:tblW w:w="10267" w:type="dxa"/>
        <w:tblInd w:w="307" w:type="dxa"/>
        <w:tblLayout w:type="fixed"/>
        <w:tblCellMar>
          <w:left w:w="0" w:type="dxa"/>
          <w:right w:w="0" w:type="dxa"/>
        </w:tblCellMar>
        <w:tblLook w:val="01E0"/>
      </w:tblPr>
      <w:tblGrid>
        <w:gridCol w:w="3384"/>
        <w:gridCol w:w="3372"/>
        <w:gridCol w:w="3511"/>
      </w:tblGrid>
      <w:tr w:rsidR="00A43CA6" w:rsidRPr="00C663C7" w:rsidTr="007B42CD">
        <w:trPr>
          <w:trHeight w:val="316"/>
        </w:trPr>
        <w:tc>
          <w:tcPr>
            <w:tcW w:w="3384" w:type="dxa"/>
          </w:tcPr>
          <w:p w:rsidR="00A43CA6" w:rsidRPr="000E44C7" w:rsidRDefault="00A43CA6" w:rsidP="007B42CD">
            <w:pPr>
              <w:widowControl w:val="0"/>
              <w:numPr>
                <w:ilvl w:val="0"/>
                <w:numId w:val="10"/>
              </w:numPr>
              <w:tabs>
                <w:tab w:val="left" w:pos="559"/>
                <w:tab w:val="left" w:pos="560"/>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R&amp;D/</w:t>
            </w:r>
            <w:r w:rsidR="005B5228">
              <w:rPr>
                <w:rFonts w:asciiTheme="majorHAnsi" w:eastAsia="Garamond" w:hAnsiTheme="majorHAnsi" w:cs="Garamond"/>
                <w:i/>
                <w:sz w:val="22"/>
                <w:szCs w:val="22"/>
                <w:u w:val="single"/>
              </w:rPr>
              <w:t>App Dev/</w:t>
            </w:r>
            <w:r w:rsidR="00D179C9">
              <w:rPr>
                <w:rFonts w:asciiTheme="majorHAnsi" w:eastAsia="Garamond" w:hAnsiTheme="majorHAnsi" w:cs="Garamond"/>
                <w:i/>
                <w:sz w:val="22"/>
                <w:szCs w:val="22"/>
                <w:u w:val="single"/>
              </w:rPr>
              <w:t>DevOps</w:t>
            </w:r>
          </w:p>
          <w:p w:rsidR="00A43CA6" w:rsidRPr="000E44C7" w:rsidRDefault="00A43CA6" w:rsidP="0071623D">
            <w:pPr>
              <w:widowControl w:val="0"/>
              <w:numPr>
                <w:ilvl w:val="0"/>
                <w:numId w:val="10"/>
              </w:numPr>
              <w:tabs>
                <w:tab w:val="left" w:pos="559"/>
                <w:tab w:val="left" w:pos="560"/>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IT Infrastructure/</w:t>
            </w:r>
            <w:r w:rsidR="0071623D">
              <w:rPr>
                <w:rFonts w:asciiTheme="majorHAnsi" w:eastAsia="Garamond" w:hAnsiTheme="majorHAnsi" w:cs="Garamond"/>
                <w:i/>
                <w:sz w:val="22"/>
                <w:szCs w:val="22"/>
                <w:u w:val="single"/>
              </w:rPr>
              <w:t>Call Center</w:t>
            </w:r>
          </w:p>
        </w:tc>
        <w:tc>
          <w:tcPr>
            <w:tcW w:w="3372" w:type="dxa"/>
          </w:tcPr>
          <w:p w:rsidR="00A43CA6" w:rsidRPr="000E44C7" w:rsidRDefault="00A43CA6" w:rsidP="007B42CD">
            <w:pPr>
              <w:widowControl w:val="0"/>
              <w:numPr>
                <w:ilvl w:val="0"/>
                <w:numId w:val="9"/>
              </w:numPr>
              <w:tabs>
                <w:tab w:val="left" w:pos="553"/>
                <w:tab w:val="left" w:pos="554"/>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 xml:space="preserve">Instituted Agile/Scaled Agile </w:t>
            </w:r>
          </w:p>
          <w:p w:rsidR="00A43CA6" w:rsidRPr="000E44C7" w:rsidRDefault="005B5228" w:rsidP="00D179C9">
            <w:pPr>
              <w:widowControl w:val="0"/>
              <w:numPr>
                <w:ilvl w:val="0"/>
                <w:numId w:val="9"/>
              </w:numPr>
              <w:tabs>
                <w:tab w:val="left" w:pos="553"/>
                <w:tab w:val="left" w:pos="554"/>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 xml:space="preserve">Security &amp; </w:t>
            </w:r>
            <w:r w:rsidR="00D179C9">
              <w:rPr>
                <w:rFonts w:asciiTheme="majorHAnsi" w:eastAsia="Garamond" w:hAnsiTheme="majorHAnsi" w:cs="Garamond"/>
                <w:i/>
                <w:sz w:val="22"/>
                <w:szCs w:val="22"/>
                <w:u w:val="single"/>
              </w:rPr>
              <w:t xml:space="preserve">Risk </w:t>
            </w:r>
            <w:r w:rsidR="00A43CA6">
              <w:rPr>
                <w:rFonts w:asciiTheme="majorHAnsi" w:eastAsia="Garamond" w:hAnsiTheme="majorHAnsi" w:cs="Garamond"/>
                <w:i/>
                <w:sz w:val="22"/>
                <w:szCs w:val="22"/>
                <w:u w:val="single"/>
              </w:rPr>
              <w:t>Management</w:t>
            </w:r>
          </w:p>
        </w:tc>
        <w:tc>
          <w:tcPr>
            <w:tcW w:w="3511" w:type="dxa"/>
          </w:tcPr>
          <w:p w:rsidR="00A43CA6" w:rsidRPr="000E44C7" w:rsidRDefault="00D179C9" w:rsidP="007B42CD">
            <w:pPr>
              <w:widowControl w:val="0"/>
              <w:numPr>
                <w:ilvl w:val="0"/>
                <w:numId w:val="8"/>
              </w:numPr>
              <w:tabs>
                <w:tab w:val="left" w:pos="678"/>
                <w:tab w:val="left" w:pos="679"/>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 xml:space="preserve">Omni- </w:t>
            </w:r>
            <w:r w:rsidR="005B5228">
              <w:rPr>
                <w:rFonts w:asciiTheme="majorHAnsi" w:eastAsia="Garamond" w:hAnsiTheme="majorHAnsi" w:cs="Garamond"/>
                <w:i/>
                <w:sz w:val="22"/>
                <w:szCs w:val="22"/>
                <w:u w:val="single"/>
              </w:rPr>
              <w:t>Digital</w:t>
            </w:r>
            <w:r>
              <w:rPr>
                <w:rFonts w:asciiTheme="majorHAnsi" w:eastAsia="Garamond" w:hAnsiTheme="majorHAnsi" w:cs="Garamond"/>
                <w:i/>
                <w:sz w:val="22"/>
                <w:szCs w:val="22"/>
                <w:u w:val="single"/>
              </w:rPr>
              <w:t>/</w:t>
            </w:r>
            <w:r w:rsidR="00A43CA6">
              <w:rPr>
                <w:rFonts w:asciiTheme="majorHAnsi" w:eastAsia="Garamond" w:hAnsiTheme="majorHAnsi" w:cs="Garamond"/>
                <w:i/>
                <w:sz w:val="22"/>
                <w:szCs w:val="22"/>
                <w:u w:val="single"/>
              </w:rPr>
              <w:t>Cloud Solutions</w:t>
            </w:r>
          </w:p>
          <w:p w:rsidR="00A43CA6" w:rsidRPr="000E44C7" w:rsidRDefault="00A43CA6" w:rsidP="007B42CD">
            <w:pPr>
              <w:widowControl w:val="0"/>
              <w:numPr>
                <w:ilvl w:val="0"/>
                <w:numId w:val="8"/>
              </w:numPr>
              <w:tabs>
                <w:tab w:val="left" w:pos="678"/>
                <w:tab w:val="left" w:pos="679"/>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Multi- Site &amp; Multi Continents</w:t>
            </w:r>
          </w:p>
        </w:tc>
      </w:tr>
    </w:tbl>
    <w:p w:rsidR="00D179C9" w:rsidRDefault="00A43CA6" w:rsidP="00C6137E">
      <w:pPr>
        <w:numPr>
          <w:ilvl w:val="0"/>
          <w:numId w:val="12"/>
        </w:numPr>
        <w:spacing w:before="120"/>
        <w:jc w:val="both"/>
        <w:rPr>
          <w:rFonts w:asciiTheme="majorHAnsi" w:hAnsiTheme="majorHAnsi"/>
          <w:sz w:val="22"/>
          <w:szCs w:val="22"/>
        </w:rPr>
      </w:pPr>
      <w:r w:rsidRPr="00D179C9">
        <w:rPr>
          <w:rFonts w:asciiTheme="majorHAnsi" w:hAnsiTheme="majorHAnsi"/>
          <w:sz w:val="22"/>
          <w:szCs w:val="22"/>
        </w:rPr>
        <w:t>Partner</w:t>
      </w:r>
      <w:r w:rsidR="00E041AE">
        <w:rPr>
          <w:rFonts w:asciiTheme="majorHAnsi" w:hAnsiTheme="majorHAnsi"/>
          <w:sz w:val="22"/>
          <w:szCs w:val="22"/>
        </w:rPr>
        <w:t>ed</w:t>
      </w:r>
      <w:r w:rsidRPr="00D179C9">
        <w:rPr>
          <w:rFonts w:asciiTheme="majorHAnsi" w:hAnsiTheme="majorHAnsi"/>
          <w:sz w:val="22"/>
          <w:szCs w:val="22"/>
        </w:rPr>
        <w:t xml:space="preserve"> with senior management team members to assess business and technology capabilities, create technology strategy and roadmap to support Claim’s transformative and automation objectives.</w:t>
      </w:r>
    </w:p>
    <w:p w:rsidR="00D179C9" w:rsidRDefault="00D179C9" w:rsidP="00D179C9">
      <w:pPr>
        <w:numPr>
          <w:ilvl w:val="0"/>
          <w:numId w:val="12"/>
        </w:numPr>
        <w:jc w:val="both"/>
        <w:rPr>
          <w:rFonts w:asciiTheme="majorHAnsi" w:hAnsiTheme="majorHAnsi"/>
          <w:sz w:val="22"/>
          <w:szCs w:val="22"/>
        </w:rPr>
      </w:pPr>
      <w:r w:rsidRPr="00D179C9">
        <w:rPr>
          <w:rFonts w:asciiTheme="majorHAnsi" w:hAnsiTheme="majorHAnsi"/>
          <w:sz w:val="22"/>
          <w:szCs w:val="22"/>
        </w:rPr>
        <w:t>Operationalized Lyft partnership in under 60 days with flawless systems &amp; business processes integration.</w:t>
      </w:r>
    </w:p>
    <w:p w:rsidR="00E041AE" w:rsidRPr="00D179C9" w:rsidRDefault="001B2B2F" w:rsidP="00C6137E">
      <w:pPr>
        <w:numPr>
          <w:ilvl w:val="0"/>
          <w:numId w:val="12"/>
        </w:numPr>
        <w:spacing w:after="40"/>
        <w:jc w:val="both"/>
        <w:rPr>
          <w:rFonts w:asciiTheme="majorHAnsi" w:hAnsiTheme="majorHAnsi"/>
          <w:sz w:val="22"/>
          <w:szCs w:val="22"/>
        </w:rPr>
      </w:pPr>
      <w:r>
        <w:rPr>
          <w:rFonts w:asciiTheme="majorHAnsi" w:hAnsiTheme="majorHAnsi"/>
          <w:sz w:val="22"/>
          <w:szCs w:val="22"/>
        </w:rPr>
        <w:t>Realign</w:t>
      </w:r>
      <w:r w:rsidR="00E041AE">
        <w:rPr>
          <w:rFonts w:asciiTheme="majorHAnsi" w:hAnsiTheme="majorHAnsi"/>
          <w:sz w:val="22"/>
          <w:szCs w:val="22"/>
        </w:rPr>
        <w:t xml:space="preserve"> application portfolio</w:t>
      </w:r>
      <w:r>
        <w:rPr>
          <w:rFonts w:asciiTheme="majorHAnsi" w:hAnsiTheme="majorHAnsi"/>
          <w:sz w:val="22"/>
          <w:szCs w:val="22"/>
        </w:rPr>
        <w:t xml:space="preserve"> &amp; </w:t>
      </w:r>
      <w:r w:rsidR="00E041AE">
        <w:rPr>
          <w:rFonts w:asciiTheme="majorHAnsi" w:hAnsiTheme="majorHAnsi"/>
          <w:sz w:val="22"/>
          <w:szCs w:val="22"/>
        </w:rPr>
        <w:t>business value</w:t>
      </w:r>
      <w:r>
        <w:rPr>
          <w:rFonts w:asciiTheme="majorHAnsi" w:hAnsiTheme="majorHAnsi"/>
          <w:sz w:val="22"/>
          <w:szCs w:val="22"/>
        </w:rPr>
        <w:t xml:space="preserve"> stream</w:t>
      </w:r>
      <w:r w:rsidR="00C6137E">
        <w:rPr>
          <w:rFonts w:asciiTheme="majorHAnsi" w:hAnsiTheme="majorHAnsi"/>
          <w:sz w:val="22"/>
          <w:szCs w:val="22"/>
        </w:rPr>
        <w:t>s</w:t>
      </w:r>
      <w:r w:rsidR="00E041AE">
        <w:rPr>
          <w:rFonts w:asciiTheme="majorHAnsi" w:hAnsiTheme="majorHAnsi"/>
          <w:sz w:val="22"/>
          <w:szCs w:val="22"/>
        </w:rPr>
        <w:t xml:space="preserve"> to </w:t>
      </w:r>
      <w:r>
        <w:rPr>
          <w:rFonts w:asciiTheme="majorHAnsi" w:hAnsiTheme="majorHAnsi"/>
          <w:sz w:val="22"/>
          <w:szCs w:val="22"/>
        </w:rPr>
        <w:t>improve team ownership</w:t>
      </w:r>
      <w:r w:rsidR="00C6137E">
        <w:rPr>
          <w:rFonts w:asciiTheme="majorHAnsi" w:hAnsiTheme="majorHAnsi"/>
          <w:sz w:val="22"/>
          <w:szCs w:val="22"/>
        </w:rPr>
        <w:t xml:space="preserve"> &amp; reduce </w:t>
      </w:r>
      <w:r>
        <w:rPr>
          <w:rFonts w:asciiTheme="majorHAnsi" w:hAnsiTheme="majorHAnsi"/>
          <w:sz w:val="22"/>
          <w:szCs w:val="22"/>
        </w:rPr>
        <w:t>dependencies.</w:t>
      </w:r>
    </w:p>
    <w:p w:rsidR="00EE3069" w:rsidRPr="00E82A30" w:rsidRDefault="00030E6E" w:rsidP="00EE3069">
      <w:pPr>
        <w:pBdr>
          <w:top w:val="single" w:sz="12" w:space="1" w:color="000000"/>
        </w:pBdr>
        <w:shd w:val="pct10" w:color="auto" w:fill="auto"/>
        <w:tabs>
          <w:tab w:val="left" w:pos="-990"/>
          <w:tab w:val="right" w:pos="10530"/>
        </w:tabs>
        <w:jc w:val="both"/>
        <w:rPr>
          <w:rFonts w:asciiTheme="majorHAnsi" w:hAnsiTheme="majorHAnsi" w:cs="Arial"/>
          <w:smallCaps/>
          <w:sz w:val="19"/>
          <w:szCs w:val="19"/>
        </w:rPr>
      </w:pPr>
      <w:r>
        <w:rPr>
          <w:rFonts w:asciiTheme="majorHAnsi" w:hAnsiTheme="majorHAnsi"/>
          <w:b/>
          <w:smallCaps/>
          <w:u w:val="single"/>
        </w:rPr>
        <w:t>Finastra (Formerly D+H)</w:t>
      </w:r>
      <w:r w:rsidR="00DF00A6">
        <w:rPr>
          <w:rFonts w:asciiTheme="majorHAnsi" w:hAnsiTheme="majorHAnsi"/>
          <w:smallCaps/>
        </w:rPr>
        <w:t>–</w:t>
      </w:r>
      <w:r w:rsidR="005E39D3" w:rsidRPr="00E82A30">
        <w:rPr>
          <w:rFonts w:asciiTheme="majorHAnsi" w:hAnsiTheme="majorHAnsi"/>
          <w:smallCaps/>
        </w:rPr>
        <w:t xml:space="preserve"> </w:t>
      </w:r>
      <w:r>
        <w:rPr>
          <w:rFonts w:asciiTheme="majorHAnsi" w:hAnsiTheme="majorHAnsi"/>
          <w:smallCaps/>
        </w:rPr>
        <w:t>Orlando</w:t>
      </w:r>
      <w:r w:rsidR="000D28FC">
        <w:rPr>
          <w:rFonts w:asciiTheme="majorHAnsi" w:hAnsiTheme="majorHAnsi"/>
          <w:smallCaps/>
        </w:rPr>
        <w:t xml:space="preserve">, </w:t>
      </w:r>
      <w:r>
        <w:rPr>
          <w:rFonts w:asciiTheme="majorHAnsi" w:hAnsiTheme="majorHAnsi"/>
          <w:smallCaps/>
        </w:rPr>
        <w:t>FL</w:t>
      </w:r>
      <w:r w:rsidR="00EE3069" w:rsidRPr="00E82A30">
        <w:rPr>
          <w:rFonts w:asciiTheme="majorHAnsi" w:hAnsiTheme="majorHAnsi" w:cs="Arial"/>
          <w:smallCaps/>
          <w:sz w:val="19"/>
          <w:szCs w:val="19"/>
        </w:rPr>
        <w:tab/>
      </w:r>
      <w:r w:rsidR="003440F9" w:rsidRPr="00E82A30">
        <w:rPr>
          <w:rFonts w:asciiTheme="majorHAnsi" w:hAnsiTheme="majorHAnsi" w:cs="Arial"/>
          <w:smallCaps/>
          <w:sz w:val="20"/>
          <w:szCs w:val="19"/>
        </w:rPr>
        <w:t>2</w:t>
      </w:r>
      <w:r w:rsidR="003C3213" w:rsidRPr="00E82A30">
        <w:rPr>
          <w:rFonts w:asciiTheme="majorHAnsi" w:hAnsiTheme="majorHAnsi" w:cs="Arial"/>
          <w:smallCaps/>
          <w:sz w:val="20"/>
          <w:szCs w:val="19"/>
        </w:rPr>
        <w:t>0</w:t>
      </w:r>
      <w:r w:rsidR="00551BCA" w:rsidRPr="00E82A30">
        <w:rPr>
          <w:rFonts w:asciiTheme="majorHAnsi" w:hAnsiTheme="majorHAnsi" w:cs="Arial"/>
          <w:smallCaps/>
          <w:sz w:val="20"/>
          <w:szCs w:val="19"/>
        </w:rPr>
        <w:t>1</w:t>
      </w:r>
      <w:r>
        <w:rPr>
          <w:rFonts w:asciiTheme="majorHAnsi" w:hAnsiTheme="majorHAnsi" w:cs="Arial"/>
          <w:smallCaps/>
          <w:sz w:val="20"/>
          <w:szCs w:val="19"/>
        </w:rPr>
        <w:t>5</w:t>
      </w:r>
      <w:r w:rsidR="00F81AB0" w:rsidRPr="00E82A30">
        <w:rPr>
          <w:rFonts w:asciiTheme="majorHAnsi" w:hAnsiTheme="majorHAnsi" w:cs="Arial"/>
          <w:smallCaps/>
          <w:sz w:val="20"/>
          <w:szCs w:val="19"/>
        </w:rPr>
        <w:t>–</w:t>
      </w:r>
      <w:r w:rsidR="00A43CA6">
        <w:rPr>
          <w:rFonts w:asciiTheme="majorHAnsi" w:hAnsiTheme="majorHAnsi" w:cs="Arial"/>
          <w:smallCaps/>
          <w:sz w:val="20"/>
          <w:szCs w:val="19"/>
        </w:rPr>
        <w:t>2018</w:t>
      </w:r>
    </w:p>
    <w:p w:rsidR="00EE3069" w:rsidRPr="00E82A30" w:rsidRDefault="00030E6E" w:rsidP="00EE3069">
      <w:pPr>
        <w:pBdr>
          <w:top w:val="single" w:sz="12" w:space="1" w:color="000000"/>
        </w:pBdr>
        <w:shd w:val="pct10" w:color="auto" w:fill="auto"/>
        <w:tabs>
          <w:tab w:val="right" w:pos="10530"/>
        </w:tabs>
        <w:jc w:val="both"/>
        <w:rPr>
          <w:rFonts w:asciiTheme="majorHAnsi" w:hAnsiTheme="majorHAnsi" w:cs="Arial"/>
          <w:i/>
          <w:sz w:val="18"/>
          <w:szCs w:val="18"/>
        </w:rPr>
      </w:pPr>
      <w:r>
        <w:rPr>
          <w:rFonts w:asciiTheme="majorHAnsi" w:hAnsiTheme="majorHAnsi" w:cs="Arial"/>
          <w:i/>
          <w:sz w:val="18"/>
          <w:szCs w:val="18"/>
        </w:rPr>
        <w:t>“A global leader in financial services software and cloud solutions.”</w:t>
      </w:r>
    </w:p>
    <w:p w:rsidR="00EE3069" w:rsidRPr="00BF5069" w:rsidRDefault="00030E6E" w:rsidP="005E39D3">
      <w:pPr>
        <w:rPr>
          <w:rStyle w:val="SubtleReference"/>
          <w:rFonts w:asciiTheme="majorHAnsi" w:hAnsiTheme="majorHAnsi"/>
          <w:b/>
          <w:color w:val="auto"/>
          <w:u w:val="single"/>
        </w:rPr>
      </w:pPr>
      <w:r w:rsidRPr="00BF5069">
        <w:rPr>
          <w:rStyle w:val="SubtleReference"/>
          <w:rFonts w:asciiTheme="majorHAnsi" w:hAnsiTheme="majorHAnsi"/>
          <w:b/>
          <w:color w:val="auto"/>
          <w:u w:val="single"/>
        </w:rPr>
        <w:t>Global Head of Product Development | Chief Technology Officer</w:t>
      </w:r>
    </w:p>
    <w:tbl>
      <w:tblPr>
        <w:tblW w:w="10711" w:type="dxa"/>
        <w:tblInd w:w="-108" w:type="dxa"/>
        <w:tblBorders>
          <w:top w:val="nil"/>
          <w:left w:val="nil"/>
          <w:bottom w:val="nil"/>
          <w:right w:val="nil"/>
        </w:tblBorders>
        <w:tblLayout w:type="fixed"/>
        <w:tblLook w:val="0000"/>
      </w:tblPr>
      <w:tblGrid>
        <w:gridCol w:w="10711"/>
      </w:tblGrid>
      <w:tr w:rsidR="00425E74" w:rsidRPr="00C663C7" w:rsidTr="00CF4E8A">
        <w:trPr>
          <w:trHeight w:val="485"/>
        </w:trPr>
        <w:tc>
          <w:tcPr>
            <w:tcW w:w="10711" w:type="dxa"/>
          </w:tcPr>
          <w:p w:rsidR="00425E74" w:rsidRPr="007B26C5" w:rsidRDefault="00030E6E" w:rsidP="00E24ADF">
            <w:pPr>
              <w:jc w:val="both"/>
              <w:rPr>
                <w:rFonts w:asciiTheme="majorHAnsi" w:eastAsiaTheme="minorHAnsi" w:hAnsiTheme="majorHAnsi" w:cs="Arial"/>
                <w:i/>
                <w:color w:val="000000"/>
                <w:sz w:val="22"/>
                <w:szCs w:val="22"/>
              </w:rPr>
            </w:pPr>
            <w:r w:rsidRPr="00030E6E">
              <w:rPr>
                <w:rFonts w:asciiTheme="majorHAnsi" w:hAnsiTheme="majorHAnsi"/>
                <w:i/>
                <w:sz w:val="20"/>
              </w:rPr>
              <w:t>Finastra is the world’s 3</w:t>
            </w:r>
            <w:r w:rsidRPr="00030E6E">
              <w:rPr>
                <w:rFonts w:asciiTheme="majorHAnsi" w:hAnsiTheme="majorHAnsi"/>
                <w:i/>
                <w:sz w:val="20"/>
                <w:vertAlign w:val="superscript"/>
              </w:rPr>
              <w:t>rd</w:t>
            </w:r>
            <w:r w:rsidRPr="00030E6E">
              <w:rPr>
                <w:rFonts w:asciiTheme="majorHAnsi" w:hAnsiTheme="majorHAnsi"/>
                <w:i/>
                <w:sz w:val="20"/>
              </w:rPr>
              <w:t xml:space="preserve"> largest Fintech provider of secure and reliable technology solutions to the US and global financial institutions. Tuan is responsible for Research &amp; Development of all Retail Banking products which comprise of the Core, Digital Channel, Mobile, Payment, Sales, Business Intelligence, Enhanced Services, and Cheque solutions.  He leads a global Technology organization of 1000+ FTEs and 150+ contractors across multiple continents, cultures, time zones, with two VPs and six Senior Directors report to him.</w:t>
            </w:r>
          </w:p>
        </w:tc>
      </w:tr>
    </w:tbl>
    <w:p w:rsidR="00425E74" w:rsidRPr="00C663C7" w:rsidRDefault="00425E74" w:rsidP="00425E74">
      <w:pPr>
        <w:widowControl w:val="0"/>
        <w:autoSpaceDE w:val="0"/>
        <w:autoSpaceDN w:val="0"/>
        <w:spacing w:before="4"/>
        <w:rPr>
          <w:rFonts w:asciiTheme="majorHAnsi" w:eastAsia="Garamond" w:hAnsiTheme="majorHAnsi" w:cs="Garamond"/>
          <w:sz w:val="11"/>
          <w:szCs w:val="21"/>
        </w:rPr>
      </w:pPr>
    </w:p>
    <w:tbl>
      <w:tblPr>
        <w:tblW w:w="10267" w:type="dxa"/>
        <w:tblInd w:w="307" w:type="dxa"/>
        <w:tblLayout w:type="fixed"/>
        <w:tblCellMar>
          <w:left w:w="0" w:type="dxa"/>
          <w:right w:w="0" w:type="dxa"/>
        </w:tblCellMar>
        <w:tblLook w:val="01E0"/>
      </w:tblPr>
      <w:tblGrid>
        <w:gridCol w:w="3384"/>
        <w:gridCol w:w="3372"/>
        <w:gridCol w:w="3511"/>
      </w:tblGrid>
      <w:tr w:rsidR="00425E74" w:rsidRPr="00C663C7" w:rsidTr="00425E74">
        <w:trPr>
          <w:trHeight w:val="316"/>
        </w:trPr>
        <w:tc>
          <w:tcPr>
            <w:tcW w:w="3384" w:type="dxa"/>
          </w:tcPr>
          <w:p w:rsidR="00425E74" w:rsidRPr="000E44C7" w:rsidRDefault="005921B8" w:rsidP="00CD1967">
            <w:pPr>
              <w:widowControl w:val="0"/>
              <w:numPr>
                <w:ilvl w:val="0"/>
                <w:numId w:val="10"/>
              </w:numPr>
              <w:tabs>
                <w:tab w:val="left" w:pos="559"/>
                <w:tab w:val="left" w:pos="560"/>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R&amp;D/DevOps/</w:t>
            </w:r>
            <w:r w:rsidR="00124606">
              <w:rPr>
                <w:rFonts w:asciiTheme="majorHAnsi" w:eastAsia="Garamond" w:hAnsiTheme="majorHAnsi" w:cs="Garamond"/>
                <w:i/>
                <w:sz w:val="22"/>
                <w:szCs w:val="22"/>
                <w:u w:val="single"/>
              </w:rPr>
              <w:t>Scaled Agile</w:t>
            </w:r>
          </w:p>
          <w:p w:rsidR="00425E74" w:rsidRPr="000E44C7" w:rsidRDefault="005921B8" w:rsidP="00CD1967">
            <w:pPr>
              <w:widowControl w:val="0"/>
              <w:numPr>
                <w:ilvl w:val="0"/>
                <w:numId w:val="10"/>
              </w:numPr>
              <w:tabs>
                <w:tab w:val="left" w:pos="559"/>
                <w:tab w:val="left" w:pos="560"/>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IT Infrastructure/Supports</w:t>
            </w:r>
          </w:p>
        </w:tc>
        <w:tc>
          <w:tcPr>
            <w:tcW w:w="3372" w:type="dxa"/>
          </w:tcPr>
          <w:p w:rsidR="00425E74" w:rsidRPr="000E44C7" w:rsidRDefault="00124606" w:rsidP="00CD1967">
            <w:pPr>
              <w:widowControl w:val="0"/>
              <w:numPr>
                <w:ilvl w:val="0"/>
                <w:numId w:val="9"/>
              </w:numPr>
              <w:tabs>
                <w:tab w:val="left" w:pos="553"/>
                <w:tab w:val="left" w:pos="554"/>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Big Data/Analytics</w:t>
            </w:r>
          </w:p>
          <w:p w:rsidR="00425E74" w:rsidRPr="000E44C7" w:rsidRDefault="00124606" w:rsidP="00CD1967">
            <w:pPr>
              <w:widowControl w:val="0"/>
              <w:numPr>
                <w:ilvl w:val="0"/>
                <w:numId w:val="9"/>
              </w:numPr>
              <w:tabs>
                <w:tab w:val="left" w:pos="553"/>
                <w:tab w:val="left" w:pos="554"/>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Digital/SaaS/Cloud Solutions</w:t>
            </w:r>
          </w:p>
        </w:tc>
        <w:tc>
          <w:tcPr>
            <w:tcW w:w="3511" w:type="dxa"/>
          </w:tcPr>
          <w:p w:rsidR="00425E74" w:rsidRPr="000E44C7" w:rsidRDefault="00124606" w:rsidP="00CD1967">
            <w:pPr>
              <w:widowControl w:val="0"/>
              <w:numPr>
                <w:ilvl w:val="0"/>
                <w:numId w:val="8"/>
              </w:numPr>
              <w:tabs>
                <w:tab w:val="left" w:pos="678"/>
                <w:tab w:val="left" w:pos="679"/>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Security/Audit Management</w:t>
            </w:r>
          </w:p>
          <w:p w:rsidR="00425E74" w:rsidRPr="000E44C7" w:rsidRDefault="00262047" w:rsidP="00CD1967">
            <w:pPr>
              <w:widowControl w:val="0"/>
              <w:numPr>
                <w:ilvl w:val="0"/>
                <w:numId w:val="8"/>
              </w:numPr>
              <w:tabs>
                <w:tab w:val="left" w:pos="678"/>
                <w:tab w:val="left" w:pos="679"/>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Merger &amp; Acquisition</w:t>
            </w:r>
          </w:p>
        </w:tc>
      </w:tr>
    </w:tbl>
    <w:p w:rsidR="007D1BEB" w:rsidRDefault="007D1BEB" w:rsidP="007D1BEB">
      <w:pPr>
        <w:pStyle w:val="ListParagraph"/>
        <w:numPr>
          <w:ilvl w:val="0"/>
          <w:numId w:val="12"/>
        </w:numPr>
        <w:autoSpaceDE w:val="0"/>
        <w:autoSpaceDN w:val="0"/>
        <w:adjustRightInd w:val="0"/>
        <w:spacing w:before="120"/>
        <w:jc w:val="both"/>
        <w:rPr>
          <w:rFonts w:asciiTheme="majorHAnsi" w:hAnsiTheme="majorHAnsi"/>
          <w:sz w:val="22"/>
          <w:szCs w:val="22"/>
        </w:rPr>
      </w:pPr>
      <w:r w:rsidRPr="007D1BEB">
        <w:rPr>
          <w:rFonts w:asciiTheme="majorHAnsi" w:hAnsiTheme="majorHAnsi"/>
          <w:sz w:val="22"/>
          <w:szCs w:val="22"/>
        </w:rPr>
        <w:t xml:space="preserve">Strategized, developed, and delivered the future Digital Banking solution that offers origination, CRM, services, and teller capabilities in one easy-to-use </w:t>
      </w:r>
      <w:proofErr w:type="spellStart"/>
      <w:r w:rsidRPr="007D1BEB">
        <w:rPr>
          <w:rFonts w:asciiTheme="majorHAnsi" w:hAnsiTheme="majorHAnsi"/>
          <w:sz w:val="22"/>
          <w:szCs w:val="22"/>
        </w:rPr>
        <w:t>omni</w:t>
      </w:r>
      <w:proofErr w:type="spellEnd"/>
      <w:r w:rsidRPr="007D1BEB">
        <w:rPr>
          <w:rFonts w:asciiTheme="majorHAnsi" w:hAnsiTheme="majorHAnsi"/>
          <w:sz w:val="22"/>
          <w:szCs w:val="22"/>
        </w:rPr>
        <w:t>-channel experience at the bank’s branches.</w:t>
      </w:r>
    </w:p>
    <w:p w:rsidR="007D1BEB" w:rsidRDefault="007D1BEB" w:rsidP="007D1BEB">
      <w:pPr>
        <w:pStyle w:val="ListParagraph"/>
        <w:numPr>
          <w:ilvl w:val="0"/>
          <w:numId w:val="12"/>
        </w:numPr>
        <w:autoSpaceDE w:val="0"/>
        <w:autoSpaceDN w:val="0"/>
        <w:adjustRightInd w:val="0"/>
        <w:spacing w:before="120"/>
        <w:jc w:val="both"/>
        <w:rPr>
          <w:rFonts w:asciiTheme="majorHAnsi" w:hAnsiTheme="majorHAnsi"/>
          <w:sz w:val="22"/>
          <w:szCs w:val="22"/>
        </w:rPr>
      </w:pPr>
      <w:r w:rsidRPr="007D1BEB">
        <w:rPr>
          <w:rFonts w:asciiTheme="majorHAnsi" w:hAnsiTheme="majorHAnsi"/>
          <w:sz w:val="22"/>
          <w:szCs w:val="22"/>
        </w:rPr>
        <w:t xml:space="preserve">Spearheaded efforts to transform products into </w:t>
      </w:r>
      <w:proofErr w:type="spellStart"/>
      <w:r w:rsidRPr="007D1BEB">
        <w:rPr>
          <w:rFonts w:asciiTheme="majorHAnsi" w:hAnsiTheme="majorHAnsi"/>
          <w:sz w:val="22"/>
          <w:szCs w:val="22"/>
        </w:rPr>
        <w:t>SaaS</w:t>
      </w:r>
      <w:proofErr w:type="spellEnd"/>
      <w:r w:rsidRPr="007D1BEB">
        <w:rPr>
          <w:rFonts w:asciiTheme="majorHAnsi" w:hAnsiTheme="majorHAnsi"/>
          <w:sz w:val="22"/>
          <w:szCs w:val="22"/>
        </w:rPr>
        <w:t xml:space="preserve">/Cloud solutions </w:t>
      </w:r>
      <w:r w:rsidR="0090021F">
        <w:rPr>
          <w:rFonts w:asciiTheme="majorHAnsi" w:hAnsiTheme="majorHAnsi"/>
          <w:sz w:val="22"/>
          <w:szCs w:val="22"/>
        </w:rPr>
        <w:t>with real time analytics. I</w:t>
      </w:r>
      <w:r w:rsidRPr="007D1BEB">
        <w:rPr>
          <w:rFonts w:asciiTheme="majorHAnsi" w:hAnsiTheme="majorHAnsi"/>
          <w:sz w:val="22"/>
          <w:szCs w:val="22"/>
        </w:rPr>
        <w:t>mplemented Open Banking API/PSD2 across portfolio. Brought the first Retail Banking Core system into Azure Cloud.</w:t>
      </w:r>
    </w:p>
    <w:p w:rsidR="00030E6E" w:rsidRPr="007D1BEB" w:rsidRDefault="00081C64" w:rsidP="007D1BEB">
      <w:pPr>
        <w:pStyle w:val="ListParagraph"/>
        <w:numPr>
          <w:ilvl w:val="0"/>
          <w:numId w:val="12"/>
        </w:numPr>
        <w:autoSpaceDE w:val="0"/>
        <w:autoSpaceDN w:val="0"/>
        <w:adjustRightInd w:val="0"/>
        <w:spacing w:before="120"/>
        <w:jc w:val="both"/>
        <w:rPr>
          <w:rFonts w:asciiTheme="majorHAnsi" w:hAnsiTheme="majorHAnsi"/>
          <w:sz w:val="22"/>
          <w:szCs w:val="22"/>
        </w:rPr>
      </w:pPr>
      <w:r w:rsidRPr="007D1BEB">
        <w:rPr>
          <w:rFonts w:asciiTheme="majorHAnsi" w:hAnsiTheme="majorHAnsi"/>
          <w:sz w:val="22"/>
          <w:szCs w:val="22"/>
        </w:rPr>
        <w:t>Carefully a</w:t>
      </w:r>
      <w:r w:rsidR="00030E6E" w:rsidRPr="007D1BEB">
        <w:rPr>
          <w:rFonts w:asciiTheme="majorHAnsi" w:hAnsiTheme="majorHAnsi"/>
          <w:sz w:val="22"/>
          <w:szCs w:val="22"/>
        </w:rPr>
        <w:t xml:space="preserve">ssessed </w:t>
      </w:r>
      <w:r w:rsidR="002F1794" w:rsidRPr="007D1BEB">
        <w:rPr>
          <w:rFonts w:asciiTheme="majorHAnsi" w:hAnsiTheme="majorHAnsi"/>
          <w:sz w:val="22"/>
          <w:szCs w:val="22"/>
        </w:rPr>
        <w:t>Technology</w:t>
      </w:r>
      <w:r w:rsidR="00030E6E" w:rsidRPr="007D1BEB">
        <w:rPr>
          <w:rFonts w:asciiTheme="majorHAnsi" w:hAnsiTheme="majorHAnsi"/>
          <w:sz w:val="22"/>
          <w:szCs w:val="22"/>
        </w:rPr>
        <w:t xml:space="preserve"> organization capabilities and executed a major organizational re</w:t>
      </w:r>
      <w:r w:rsidR="00D043A7" w:rsidRPr="007D1BEB">
        <w:rPr>
          <w:rFonts w:asciiTheme="majorHAnsi" w:hAnsiTheme="majorHAnsi"/>
          <w:sz w:val="22"/>
          <w:szCs w:val="22"/>
        </w:rPr>
        <w:t xml:space="preserve"> </w:t>
      </w:r>
      <w:r w:rsidR="00030E6E" w:rsidRPr="007D1BEB">
        <w:rPr>
          <w:rFonts w:asciiTheme="majorHAnsi" w:hAnsiTheme="majorHAnsi"/>
          <w:sz w:val="22"/>
          <w:szCs w:val="22"/>
        </w:rPr>
        <w:t>alignment</w:t>
      </w:r>
      <w:r w:rsidR="00D043A7" w:rsidRPr="007D1BEB">
        <w:rPr>
          <w:rFonts w:asciiTheme="majorHAnsi" w:hAnsiTheme="majorHAnsi"/>
          <w:sz w:val="22"/>
          <w:szCs w:val="22"/>
        </w:rPr>
        <w:t xml:space="preserve"> and </w:t>
      </w:r>
      <w:r w:rsidR="00030E6E" w:rsidRPr="007D1BEB">
        <w:rPr>
          <w:rFonts w:asciiTheme="majorHAnsi" w:hAnsiTheme="majorHAnsi"/>
          <w:sz w:val="22"/>
          <w:szCs w:val="22"/>
        </w:rPr>
        <w:t>transformation to focus team on innovation, agility, and scale, at the same time saves $17M annually.</w:t>
      </w:r>
    </w:p>
    <w:p w:rsidR="007D1BEB" w:rsidRPr="007D1BEB" w:rsidRDefault="00081C64" w:rsidP="007D1BEB">
      <w:pPr>
        <w:numPr>
          <w:ilvl w:val="0"/>
          <w:numId w:val="12"/>
        </w:numPr>
        <w:jc w:val="both"/>
        <w:rPr>
          <w:rFonts w:asciiTheme="majorHAnsi" w:hAnsiTheme="majorHAnsi"/>
          <w:sz w:val="22"/>
          <w:szCs w:val="22"/>
        </w:rPr>
      </w:pPr>
      <w:r w:rsidRPr="007D1BEB">
        <w:rPr>
          <w:rFonts w:asciiTheme="majorHAnsi" w:hAnsiTheme="majorHAnsi"/>
          <w:sz w:val="22"/>
          <w:szCs w:val="22"/>
        </w:rPr>
        <w:t>Skillfully i</w:t>
      </w:r>
      <w:r w:rsidR="00030E6E" w:rsidRPr="007D1BEB">
        <w:rPr>
          <w:rFonts w:asciiTheme="majorHAnsi" w:hAnsiTheme="majorHAnsi"/>
          <w:sz w:val="22"/>
          <w:szCs w:val="22"/>
        </w:rPr>
        <w:t>nstitut</w:t>
      </w:r>
      <w:r w:rsidRPr="007D1BEB">
        <w:rPr>
          <w:rFonts w:asciiTheme="majorHAnsi" w:hAnsiTheme="majorHAnsi"/>
          <w:sz w:val="22"/>
          <w:szCs w:val="22"/>
        </w:rPr>
        <w:t>ed</w:t>
      </w:r>
      <w:r w:rsidR="00030E6E" w:rsidRPr="007D1BEB">
        <w:rPr>
          <w:rFonts w:asciiTheme="majorHAnsi" w:hAnsiTheme="majorHAnsi"/>
          <w:sz w:val="22"/>
          <w:szCs w:val="22"/>
        </w:rPr>
        <w:t xml:space="preserve"> Scaled Agile with CI/CD/TDD/Automation QA across global teams that achieved 80+% productivity, and improved product quality 30% YOY.</w:t>
      </w:r>
    </w:p>
    <w:p w:rsidR="00030E6E" w:rsidRPr="00D043A7" w:rsidRDefault="00030E6E" w:rsidP="00D8129C">
      <w:pPr>
        <w:numPr>
          <w:ilvl w:val="0"/>
          <w:numId w:val="12"/>
        </w:numPr>
        <w:jc w:val="both"/>
        <w:rPr>
          <w:rFonts w:asciiTheme="majorHAnsi" w:hAnsiTheme="majorHAnsi"/>
          <w:sz w:val="22"/>
          <w:szCs w:val="22"/>
        </w:rPr>
      </w:pPr>
      <w:r w:rsidRPr="00D043A7">
        <w:rPr>
          <w:rFonts w:asciiTheme="majorHAnsi" w:hAnsiTheme="majorHAnsi"/>
          <w:sz w:val="22"/>
          <w:szCs w:val="22"/>
        </w:rPr>
        <w:lastRenderedPageBreak/>
        <w:t>Secured the highest analyst ratings on Phoenix Core Banking system from Market Research firms such as Celent.</w:t>
      </w:r>
      <w:r w:rsidR="006F34C5">
        <w:rPr>
          <w:rFonts w:asciiTheme="majorHAnsi" w:hAnsiTheme="majorHAnsi"/>
          <w:sz w:val="22"/>
          <w:szCs w:val="22"/>
        </w:rPr>
        <w:t xml:space="preserve">  Simplified a portfolio of 30+ legacy products down to 6 market-leading solutions.</w:t>
      </w:r>
    </w:p>
    <w:p w:rsidR="006318B8" w:rsidRDefault="00081C64" w:rsidP="00B45325">
      <w:pPr>
        <w:numPr>
          <w:ilvl w:val="0"/>
          <w:numId w:val="12"/>
        </w:numPr>
        <w:spacing w:after="160"/>
        <w:jc w:val="both"/>
        <w:rPr>
          <w:rFonts w:asciiTheme="majorHAnsi" w:hAnsiTheme="majorHAnsi"/>
          <w:sz w:val="22"/>
          <w:szCs w:val="22"/>
        </w:rPr>
      </w:pPr>
      <w:r>
        <w:rPr>
          <w:rFonts w:asciiTheme="majorHAnsi" w:hAnsiTheme="majorHAnsi"/>
          <w:sz w:val="22"/>
          <w:szCs w:val="22"/>
        </w:rPr>
        <w:t>Notably a</w:t>
      </w:r>
      <w:r w:rsidR="00030E6E" w:rsidRPr="00D043A7">
        <w:rPr>
          <w:rFonts w:asciiTheme="majorHAnsi" w:hAnsiTheme="majorHAnsi"/>
          <w:sz w:val="22"/>
          <w:szCs w:val="22"/>
        </w:rPr>
        <w:t>chieved 100% passing rate on all stringent SSAE 18 SOC 2, FFIEC, and OCC audits.</w:t>
      </w:r>
    </w:p>
    <w:p w:rsidR="000D28FC" w:rsidRPr="00E82A30" w:rsidRDefault="00D043A7" w:rsidP="000D28FC">
      <w:pPr>
        <w:pBdr>
          <w:top w:val="single" w:sz="12" w:space="1" w:color="000000"/>
        </w:pBdr>
        <w:shd w:val="pct10" w:color="auto" w:fill="auto"/>
        <w:tabs>
          <w:tab w:val="left" w:pos="-990"/>
          <w:tab w:val="right" w:pos="10530"/>
        </w:tabs>
        <w:jc w:val="both"/>
        <w:rPr>
          <w:rFonts w:asciiTheme="majorHAnsi" w:hAnsiTheme="majorHAnsi" w:cs="Arial"/>
          <w:smallCaps/>
          <w:sz w:val="19"/>
          <w:szCs w:val="19"/>
        </w:rPr>
      </w:pPr>
      <w:proofErr w:type="spellStart"/>
      <w:r>
        <w:rPr>
          <w:rFonts w:asciiTheme="majorHAnsi" w:hAnsiTheme="majorHAnsi"/>
          <w:b/>
          <w:smallCaps/>
          <w:u w:val="single"/>
        </w:rPr>
        <w:t>Wolter</w:t>
      </w:r>
      <w:proofErr w:type="spellEnd"/>
      <w:r>
        <w:rPr>
          <w:rFonts w:asciiTheme="majorHAnsi" w:hAnsiTheme="majorHAnsi"/>
          <w:b/>
          <w:smallCaps/>
          <w:u w:val="single"/>
        </w:rPr>
        <w:t xml:space="preserve"> </w:t>
      </w:r>
      <w:proofErr w:type="spellStart"/>
      <w:r>
        <w:rPr>
          <w:rFonts w:asciiTheme="majorHAnsi" w:hAnsiTheme="majorHAnsi"/>
          <w:b/>
          <w:smallCaps/>
          <w:u w:val="single"/>
        </w:rPr>
        <w:t>Kluwer</w:t>
      </w:r>
      <w:proofErr w:type="spellEnd"/>
      <w:r>
        <w:rPr>
          <w:rFonts w:asciiTheme="majorHAnsi" w:hAnsiTheme="majorHAnsi"/>
          <w:b/>
          <w:smallCaps/>
          <w:u w:val="single"/>
        </w:rPr>
        <w:t xml:space="preserve"> | CT Lien Solutions</w:t>
      </w:r>
      <w:r w:rsidR="000D28FC">
        <w:rPr>
          <w:rFonts w:asciiTheme="majorHAnsi" w:hAnsiTheme="majorHAnsi"/>
          <w:smallCaps/>
        </w:rPr>
        <w:t>–</w:t>
      </w:r>
      <w:r w:rsidR="000D28FC" w:rsidRPr="00E82A30">
        <w:rPr>
          <w:rFonts w:asciiTheme="majorHAnsi" w:hAnsiTheme="majorHAnsi"/>
          <w:smallCaps/>
        </w:rPr>
        <w:t xml:space="preserve"> </w:t>
      </w:r>
      <w:r>
        <w:rPr>
          <w:rFonts w:asciiTheme="majorHAnsi" w:hAnsiTheme="majorHAnsi"/>
          <w:smallCaps/>
        </w:rPr>
        <w:t>Houston, TX</w:t>
      </w:r>
      <w:r w:rsidR="000D28FC" w:rsidRPr="00E82A30">
        <w:rPr>
          <w:rFonts w:asciiTheme="majorHAnsi" w:hAnsiTheme="majorHAnsi" w:cs="Arial"/>
          <w:smallCaps/>
          <w:sz w:val="19"/>
          <w:szCs w:val="19"/>
        </w:rPr>
        <w:tab/>
      </w:r>
      <w:r w:rsidR="000D28FC" w:rsidRPr="00E82A30">
        <w:rPr>
          <w:rFonts w:asciiTheme="majorHAnsi" w:hAnsiTheme="majorHAnsi" w:cs="Arial"/>
          <w:smallCaps/>
          <w:sz w:val="20"/>
          <w:szCs w:val="19"/>
        </w:rPr>
        <w:t>201</w:t>
      </w:r>
      <w:r>
        <w:rPr>
          <w:rFonts w:asciiTheme="majorHAnsi" w:hAnsiTheme="majorHAnsi" w:cs="Arial"/>
          <w:smallCaps/>
          <w:sz w:val="20"/>
          <w:szCs w:val="19"/>
        </w:rPr>
        <w:t>2</w:t>
      </w:r>
      <w:r w:rsidR="000D28FC" w:rsidRPr="00E82A30">
        <w:rPr>
          <w:rFonts w:asciiTheme="majorHAnsi" w:hAnsiTheme="majorHAnsi" w:cs="Arial"/>
          <w:smallCaps/>
          <w:sz w:val="20"/>
          <w:szCs w:val="19"/>
        </w:rPr>
        <w:t>–</w:t>
      </w:r>
      <w:r>
        <w:rPr>
          <w:rFonts w:asciiTheme="majorHAnsi" w:hAnsiTheme="majorHAnsi" w:cs="Arial"/>
          <w:smallCaps/>
          <w:sz w:val="20"/>
          <w:szCs w:val="19"/>
        </w:rPr>
        <w:t>2015</w:t>
      </w:r>
    </w:p>
    <w:p w:rsidR="000D28FC" w:rsidRPr="00E82A30" w:rsidRDefault="00D043A7" w:rsidP="000D28FC">
      <w:pPr>
        <w:pBdr>
          <w:top w:val="single" w:sz="12" w:space="1" w:color="000000"/>
        </w:pBdr>
        <w:shd w:val="pct10" w:color="auto" w:fill="auto"/>
        <w:tabs>
          <w:tab w:val="right" w:pos="10530"/>
        </w:tabs>
        <w:jc w:val="both"/>
        <w:rPr>
          <w:rFonts w:asciiTheme="majorHAnsi" w:hAnsiTheme="majorHAnsi" w:cs="Arial"/>
          <w:i/>
          <w:sz w:val="18"/>
          <w:szCs w:val="18"/>
        </w:rPr>
      </w:pPr>
      <w:r>
        <w:rPr>
          <w:rFonts w:asciiTheme="majorHAnsi" w:hAnsiTheme="majorHAnsi" w:cs="Arial"/>
          <w:i/>
          <w:sz w:val="18"/>
          <w:szCs w:val="18"/>
        </w:rPr>
        <w:t>“</w:t>
      </w:r>
      <w:r w:rsidR="00DC0D5B">
        <w:rPr>
          <w:rFonts w:asciiTheme="majorHAnsi" w:hAnsiTheme="majorHAnsi" w:cs="Arial"/>
          <w:i/>
          <w:sz w:val="18"/>
          <w:szCs w:val="18"/>
        </w:rPr>
        <w:t>A market leader providing mortgage, auto, life-of-loan services and solutions to law firms and financial institutions.”</w:t>
      </w:r>
    </w:p>
    <w:p w:rsidR="00080C81" w:rsidRPr="00BF5069" w:rsidRDefault="00DC0D5B" w:rsidP="000D28FC">
      <w:pPr>
        <w:rPr>
          <w:rStyle w:val="SubtleReference"/>
          <w:rFonts w:asciiTheme="majorHAnsi" w:hAnsiTheme="majorHAnsi"/>
          <w:b/>
          <w:color w:val="auto"/>
          <w:u w:val="single"/>
        </w:rPr>
      </w:pPr>
      <w:r w:rsidRPr="00BF5069">
        <w:rPr>
          <w:rStyle w:val="SubtleReference"/>
          <w:rFonts w:asciiTheme="majorHAnsi" w:hAnsiTheme="majorHAnsi"/>
          <w:b/>
          <w:color w:val="auto"/>
          <w:u w:val="single"/>
        </w:rPr>
        <w:t>VP of IT | Chief Technology Officer</w:t>
      </w:r>
    </w:p>
    <w:tbl>
      <w:tblPr>
        <w:tblW w:w="10711" w:type="dxa"/>
        <w:tblInd w:w="-108" w:type="dxa"/>
        <w:tblBorders>
          <w:top w:val="nil"/>
          <w:left w:val="nil"/>
          <w:bottom w:val="nil"/>
          <w:right w:val="nil"/>
        </w:tblBorders>
        <w:tblLayout w:type="fixed"/>
        <w:tblLook w:val="0000"/>
      </w:tblPr>
      <w:tblGrid>
        <w:gridCol w:w="10711"/>
      </w:tblGrid>
      <w:tr w:rsidR="00425E74" w:rsidRPr="00C663C7" w:rsidTr="00CF4E8A">
        <w:trPr>
          <w:trHeight w:val="485"/>
        </w:trPr>
        <w:tc>
          <w:tcPr>
            <w:tcW w:w="10711" w:type="dxa"/>
          </w:tcPr>
          <w:p w:rsidR="00425E74" w:rsidRPr="00DC0D5B" w:rsidRDefault="00DC0D5B" w:rsidP="00F216ED">
            <w:pPr>
              <w:autoSpaceDE w:val="0"/>
              <w:autoSpaceDN w:val="0"/>
              <w:adjustRightInd w:val="0"/>
              <w:jc w:val="both"/>
              <w:rPr>
                <w:rFonts w:asciiTheme="majorHAnsi" w:eastAsiaTheme="minorHAnsi" w:hAnsiTheme="majorHAnsi" w:cs="Arial"/>
                <w:i/>
                <w:color w:val="000000"/>
                <w:sz w:val="22"/>
                <w:szCs w:val="22"/>
              </w:rPr>
            </w:pPr>
            <w:r w:rsidRPr="00BF5069">
              <w:rPr>
                <w:rFonts w:asciiTheme="majorHAnsi" w:hAnsiTheme="majorHAnsi"/>
                <w:i/>
                <w:sz w:val="20"/>
                <w:szCs w:val="22"/>
              </w:rPr>
              <w:t>Transformed the technology organization into a high performance, global team that delivers double-digit business growth YOY with SaaS and mobile platform.  Establishing Agile/Scrum software development process, enterprise Software &amp; Data platform, and associated Build, QA, Deployment, Release Management, and PMO processes.  Leading build out Big Data/Business Analytics and Performance reporting.</w:t>
            </w:r>
            <w:r w:rsidR="00081C64">
              <w:rPr>
                <w:rFonts w:asciiTheme="majorHAnsi" w:hAnsiTheme="majorHAnsi"/>
                <w:i/>
                <w:sz w:val="20"/>
                <w:szCs w:val="22"/>
              </w:rPr>
              <w:t xml:space="preserve"> </w:t>
            </w:r>
            <w:r w:rsidRPr="00BF5069">
              <w:rPr>
                <w:rFonts w:asciiTheme="majorHAnsi" w:hAnsiTheme="majorHAnsi"/>
                <w:i/>
                <w:sz w:val="20"/>
                <w:szCs w:val="22"/>
              </w:rPr>
              <w:t>Instituting comprehensive Business Continuity &amp; Disaster Recovery, Security &amp; risk management programs in accordance with strict financial rules &amp; regulations such as SSAE 16, PCI, Safe Harbor, ISO 27001, NIST, ITIL, etc.</w:t>
            </w:r>
          </w:p>
        </w:tc>
      </w:tr>
    </w:tbl>
    <w:p w:rsidR="00425E74" w:rsidRPr="00C663C7" w:rsidRDefault="00425E74" w:rsidP="00425E74">
      <w:pPr>
        <w:widowControl w:val="0"/>
        <w:autoSpaceDE w:val="0"/>
        <w:autoSpaceDN w:val="0"/>
        <w:spacing w:before="4"/>
        <w:rPr>
          <w:rFonts w:asciiTheme="majorHAnsi" w:eastAsia="Garamond" w:hAnsiTheme="majorHAnsi" w:cs="Garamond"/>
          <w:sz w:val="11"/>
          <w:szCs w:val="21"/>
        </w:rPr>
      </w:pPr>
    </w:p>
    <w:tbl>
      <w:tblPr>
        <w:tblW w:w="10310" w:type="dxa"/>
        <w:tblInd w:w="307" w:type="dxa"/>
        <w:tblLayout w:type="fixed"/>
        <w:tblCellMar>
          <w:left w:w="0" w:type="dxa"/>
          <w:right w:w="0" w:type="dxa"/>
        </w:tblCellMar>
        <w:tblLook w:val="01E0"/>
      </w:tblPr>
      <w:tblGrid>
        <w:gridCol w:w="3398"/>
        <w:gridCol w:w="3386"/>
        <w:gridCol w:w="3526"/>
      </w:tblGrid>
      <w:tr w:rsidR="00425E74" w:rsidRPr="00C663C7" w:rsidTr="00425E74">
        <w:trPr>
          <w:trHeight w:val="606"/>
        </w:trPr>
        <w:tc>
          <w:tcPr>
            <w:tcW w:w="3398" w:type="dxa"/>
          </w:tcPr>
          <w:p w:rsidR="00425E74" w:rsidRPr="000E44C7" w:rsidRDefault="00124606" w:rsidP="00CD1967">
            <w:pPr>
              <w:widowControl w:val="0"/>
              <w:numPr>
                <w:ilvl w:val="0"/>
                <w:numId w:val="10"/>
              </w:numPr>
              <w:tabs>
                <w:tab w:val="left" w:pos="559"/>
                <w:tab w:val="left" w:pos="560"/>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R&amp;D/App Dev/DevOps</w:t>
            </w:r>
          </w:p>
          <w:p w:rsidR="00425E74" w:rsidRPr="000E44C7" w:rsidRDefault="00681896" w:rsidP="00CD1967">
            <w:pPr>
              <w:widowControl w:val="0"/>
              <w:numPr>
                <w:ilvl w:val="0"/>
                <w:numId w:val="10"/>
              </w:numPr>
              <w:tabs>
                <w:tab w:val="left" w:pos="559"/>
                <w:tab w:val="left" w:pos="560"/>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IT Infrastructure/Cloud</w:t>
            </w:r>
          </w:p>
        </w:tc>
        <w:tc>
          <w:tcPr>
            <w:tcW w:w="3386" w:type="dxa"/>
          </w:tcPr>
          <w:p w:rsidR="00425E74" w:rsidRPr="000E44C7" w:rsidRDefault="00081C64" w:rsidP="00CD1967">
            <w:pPr>
              <w:widowControl w:val="0"/>
              <w:numPr>
                <w:ilvl w:val="0"/>
                <w:numId w:val="9"/>
              </w:numPr>
              <w:tabs>
                <w:tab w:val="left" w:pos="553"/>
                <w:tab w:val="left" w:pos="554"/>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Double Digit Business Growth</w:t>
            </w:r>
          </w:p>
          <w:p w:rsidR="00425E74" w:rsidRPr="000E44C7" w:rsidRDefault="00F216ED" w:rsidP="00F216ED">
            <w:pPr>
              <w:widowControl w:val="0"/>
              <w:numPr>
                <w:ilvl w:val="0"/>
                <w:numId w:val="9"/>
              </w:numPr>
              <w:tabs>
                <w:tab w:val="left" w:pos="553"/>
                <w:tab w:val="left" w:pos="554"/>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 xml:space="preserve">Big </w:t>
            </w:r>
            <w:r w:rsidR="00081C64">
              <w:rPr>
                <w:rFonts w:asciiTheme="majorHAnsi" w:eastAsia="Garamond" w:hAnsiTheme="majorHAnsi" w:cs="Garamond"/>
                <w:i/>
                <w:sz w:val="22"/>
                <w:szCs w:val="22"/>
                <w:u w:val="single"/>
              </w:rPr>
              <w:t>Data</w:t>
            </w:r>
            <w:r>
              <w:rPr>
                <w:rFonts w:asciiTheme="majorHAnsi" w:eastAsia="Garamond" w:hAnsiTheme="majorHAnsi" w:cs="Garamond"/>
                <w:i/>
                <w:sz w:val="22"/>
                <w:szCs w:val="22"/>
                <w:u w:val="single"/>
              </w:rPr>
              <w:t>/Analytics</w:t>
            </w:r>
          </w:p>
        </w:tc>
        <w:tc>
          <w:tcPr>
            <w:tcW w:w="3526" w:type="dxa"/>
          </w:tcPr>
          <w:p w:rsidR="00425E74" w:rsidRPr="000E44C7" w:rsidRDefault="00F216ED" w:rsidP="00CD1967">
            <w:pPr>
              <w:widowControl w:val="0"/>
              <w:numPr>
                <w:ilvl w:val="0"/>
                <w:numId w:val="8"/>
              </w:numPr>
              <w:tabs>
                <w:tab w:val="left" w:pos="678"/>
                <w:tab w:val="left" w:pos="679"/>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Risk Management/IT Security</w:t>
            </w:r>
          </w:p>
          <w:p w:rsidR="00425E74" w:rsidRPr="000E44C7" w:rsidRDefault="00124606" w:rsidP="00CD1967">
            <w:pPr>
              <w:widowControl w:val="0"/>
              <w:numPr>
                <w:ilvl w:val="0"/>
                <w:numId w:val="8"/>
              </w:numPr>
              <w:tabs>
                <w:tab w:val="left" w:pos="678"/>
                <w:tab w:val="left" w:pos="679"/>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BCP/</w:t>
            </w:r>
            <w:r w:rsidR="00F216ED">
              <w:rPr>
                <w:rFonts w:asciiTheme="majorHAnsi" w:eastAsia="Garamond" w:hAnsiTheme="majorHAnsi" w:cs="Garamond"/>
                <w:i/>
                <w:sz w:val="22"/>
                <w:szCs w:val="22"/>
                <w:u w:val="single"/>
              </w:rPr>
              <w:t>Disaster Recovery</w:t>
            </w:r>
          </w:p>
        </w:tc>
      </w:tr>
    </w:tbl>
    <w:p w:rsidR="002F1794" w:rsidRDefault="00DC0D5B" w:rsidP="00124606">
      <w:pPr>
        <w:numPr>
          <w:ilvl w:val="0"/>
          <w:numId w:val="13"/>
        </w:numPr>
        <w:spacing w:before="60"/>
        <w:jc w:val="both"/>
        <w:rPr>
          <w:rFonts w:asciiTheme="majorHAnsi" w:hAnsiTheme="majorHAnsi"/>
          <w:sz w:val="22"/>
          <w:szCs w:val="22"/>
        </w:rPr>
      </w:pPr>
      <w:r w:rsidRPr="00DC0D5B">
        <w:rPr>
          <w:rFonts w:asciiTheme="majorHAnsi" w:hAnsiTheme="majorHAnsi"/>
          <w:sz w:val="22"/>
          <w:szCs w:val="22"/>
        </w:rPr>
        <w:t xml:space="preserve">Built &amp; delivered a major SaaS solution for financial institutions on a newly introduced enterprise software platform in less than a year that grew the business 53%. Built &amp; delivered a mobile solution for law firms that grew the business 16%. </w:t>
      </w:r>
    </w:p>
    <w:p w:rsidR="00DC0D5B" w:rsidRPr="00DC0D5B" w:rsidRDefault="00DC0D5B" w:rsidP="00D8129C">
      <w:pPr>
        <w:numPr>
          <w:ilvl w:val="0"/>
          <w:numId w:val="13"/>
        </w:numPr>
        <w:jc w:val="both"/>
        <w:rPr>
          <w:rFonts w:asciiTheme="majorHAnsi" w:hAnsiTheme="majorHAnsi"/>
          <w:sz w:val="22"/>
          <w:szCs w:val="22"/>
        </w:rPr>
      </w:pPr>
      <w:r w:rsidRPr="00DC0D5B">
        <w:rPr>
          <w:rFonts w:asciiTheme="majorHAnsi" w:hAnsiTheme="majorHAnsi"/>
          <w:sz w:val="22"/>
          <w:szCs w:val="22"/>
        </w:rPr>
        <w:t>Built out Big Data/Business Intelligent capabilities with SOLR, Tableau in less than 9 months.</w:t>
      </w:r>
    </w:p>
    <w:p w:rsidR="00DC0D5B" w:rsidRPr="00DC0D5B" w:rsidRDefault="00DC0D5B" w:rsidP="00D8129C">
      <w:pPr>
        <w:numPr>
          <w:ilvl w:val="0"/>
          <w:numId w:val="13"/>
        </w:numPr>
        <w:jc w:val="both"/>
        <w:rPr>
          <w:rFonts w:asciiTheme="majorHAnsi" w:hAnsiTheme="majorHAnsi"/>
          <w:sz w:val="22"/>
          <w:szCs w:val="22"/>
        </w:rPr>
      </w:pPr>
      <w:r w:rsidRPr="00DC0D5B">
        <w:rPr>
          <w:rFonts w:asciiTheme="majorHAnsi" w:hAnsiTheme="majorHAnsi"/>
          <w:sz w:val="22"/>
          <w:szCs w:val="22"/>
        </w:rPr>
        <w:t>Implemented MS Dynamics AX in less than one year to automate billing &amp; invoicing process.</w:t>
      </w:r>
    </w:p>
    <w:p w:rsidR="00DC0D5B" w:rsidRPr="00DC0D5B" w:rsidRDefault="00DC0D5B" w:rsidP="00D8129C">
      <w:pPr>
        <w:numPr>
          <w:ilvl w:val="0"/>
          <w:numId w:val="13"/>
        </w:numPr>
        <w:jc w:val="both"/>
        <w:rPr>
          <w:rFonts w:asciiTheme="majorHAnsi" w:hAnsiTheme="majorHAnsi"/>
          <w:sz w:val="22"/>
          <w:szCs w:val="22"/>
        </w:rPr>
      </w:pPr>
      <w:r w:rsidRPr="00DC0D5B">
        <w:rPr>
          <w:rFonts w:asciiTheme="majorHAnsi" w:hAnsiTheme="majorHAnsi"/>
          <w:sz w:val="22"/>
          <w:szCs w:val="22"/>
        </w:rPr>
        <w:t>Consolidated, simplified, and enhanced IT infrastructure - saved $1.2M under one year.</w:t>
      </w:r>
    </w:p>
    <w:p w:rsidR="00DC0D5B" w:rsidRPr="00DC0D5B" w:rsidRDefault="00DC0D5B" w:rsidP="00124606">
      <w:pPr>
        <w:numPr>
          <w:ilvl w:val="0"/>
          <w:numId w:val="13"/>
        </w:numPr>
        <w:spacing w:after="40"/>
        <w:jc w:val="both"/>
        <w:rPr>
          <w:rFonts w:asciiTheme="majorHAnsi" w:hAnsiTheme="majorHAnsi"/>
          <w:sz w:val="22"/>
          <w:szCs w:val="22"/>
        </w:rPr>
      </w:pPr>
      <w:r w:rsidRPr="00DC0D5B">
        <w:rPr>
          <w:rFonts w:asciiTheme="majorHAnsi" w:hAnsiTheme="majorHAnsi"/>
          <w:sz w:val="22"/>
          <w:szCs w:val="22"/>
        </w:rPr>
        <w:t>Achieved 100% IT security audit passing rate from customers’ and independent auditors.</w:t>
      </w:r>
    </w:p>
    <w:p w:rsidR="000D28FC" w:rsidRPr="00E82A30" w:rsidRDefault="00DC0D5B" w:rsidP="000D28FC">
      <w:pPr>
        <w:pBdr>
          <w:top w:val="single" w:sz="12" w:space="1" w:color="000000"/>
        </w:pBdr>
        <w:shd w:val="pct10" w:color="auto" w:fill="auto"/>
        <w:tabs>
          <w:tab w:val="left" w:pos="-990"/>
          <w:tab w:val="right" w:pos="10530"/>
        </w:tabs>
        <w:jc w:val="both"/>
        <w:rPr>
          <w:rFonts w:asciiTheme="majorHAnsi" w:hAnsiTheme="majorHAnsi" w:cs="Arial"/>
          <w:smallCaps/>
          <w:sz w:val="19"/>
          <w:szCs w:val="19"/>
        </w:rPr>
      </w:pPr>
      <w:r>
        <w:rPr>
          <w:rFonts w:asciiTheme="majorHAnsi" w:hAnsiTheme="majorHAnsi"/>
          <w:b/>
          <w:smallCaps/>
          <w:u w:val="single"/>
        </w:rPr>
        <w:t xml:space="preserve">GE Energy – Oil &amp; </w:t>
      </w:r>
      <w:r w:rsidR="006C3C99">
        <w:rPr>
          <w:rFonts w:asciiTheme="majorHAnsi" w:hAnsiTheme="majorHAnsi"/>
          <w:b/>
          <w:smallCaps/>
          <w:u w:val="single"/>
        </w:rPr>
        <w:t>GAS –</w:t>
      </w:r>
      <w:r w:rsidR="000D28FC" w:rsidRPr="00E82A30">
        <w:rPr>
          <w:rFonts w:asciiTheme="majorHAnsi" w:hAnsiTheme="majorHAnsi"/>
          <w:smallCaps/>
        </w:rPr>
        <w:t xml:space="preserve"> </w:t>
      </w:r>
      <w:r>
        <w:rPr>
          <w:rFonts w:asciiTheme="majorHAnsi" w:hAnsiTheme="majorHAnsi"/>
          <w:smallCaps/>
        </w:rPr>
        <w:t>Overland Park, KS</w:t>
      </w:r>
      <w:r w:rsidR="000D28FC" w:rsidRPr="00E82A30">
        <w:rPr>
          <w:rFonts w:asciiTheme="majorHAnsi" w:hAnsiTheme="majorHAnsi" w:cs="Arial"/>
          <w:smallCaps/>
          <w:sz w:val="19"/>
          <w:szCs w:val="19"/>
        </w:rPr>
        <w:tab/>
      </w:r>
      <w:r w:rsidR="000D28FC" w:rsidRPr="00E82A30">
        <w:rPr>
          <w:rFonts w:asciiTheme="majorHAnsi" w:hAnsiTheme="majorHAnsi" w:cs="Arial"/>
          <w:smallCaps/>
          <w:sz w:val="20"/>
          <w:szCs w:val="19"/>
        </w:rPr>
        <w:t>20</w:t>
      </w:r>
      <w:r>
        <w:rPr>
          <w:rFonts w:asciiTheme="majorHAnsi" w:hAnsiTheme="majorHAnsi" w:cs="Arial"/>
          <w:smallCaps/>
          <w:sz w:val="20"/>
          <w:szCs w:val="19"/>
        </w:rPr>
        <w:t>05</w:t>
      </w:r>
      <w:r w:rsidR="000D28FC" w:rsidRPr="00E82A30">
        <w:rPr>
          <w:rFonts w:asciiTheme="majorHAnsi" w:hAnsiTheme="majorHAnsi" w:cs="Arial"/>
          <w:smallCaps/>
          <w:sz w:val="20"/>
          <w:szCs w:val="19"/>
        </w:rPr>
        <w:t>–</w:t>
      </w:r>
      <w:r>
        <w:rPr>
          <w:rFonts w:asciiTheme="majorHAnsi" w:hAnsiTheme="majorHAnsi" w:cs="Arial"/>
          <w:smallCaps/>
          <w:sz w:val="20"/>
          <w:szCs w:val="19"/>
        </w:rPr>
        <w:t>2012</w:t>
      </w:r>
    </w:p>
    <w:p w:rsidR="000D28FC" w:rsidRPr="00E82A30" w:rsidRDefault="000D28FC" w:rsidP="000D28FC">
      <w:pPr>
        <w:pBdr>
          <w:top w:val="single" w:sz="12" w:space="1" w:color="000000"/>
        </w:pBdr>
        <w:shd w:val="pct10" w:color="auto" w:fill="auto"/>
        <w:tabs>
          <w:tab w:val="right" w:pos="10530"/>
        </w:tabs>
        <w:jc w:val="both"/>
        <w:rPr>
          <w:rFonts w:asciiTheme="majorHAnsi" w:hAnsiTheme="majorHAnsi" w:cs="Arial"/>
          <w:i/>
          <w:sz w:val="18"/>
          <w:szCs w:val="18"/>
        </w:rPr>
      </w:pPr>
      <w:r>
        <w:rPr>
          <w:rFonts w:asciiTheme="majorHAnsi" w:hAnsiTheme="majorHAnsi" w:cs="Arial"/>
          <w:i/>
          <w:sz w:val="18"/>
          <w:szCs w:val="18"/>
        </w:rPr>
        <w:t>“</w:t>
      </w:r>
      <w:r w:rsidR="00DC0D5B">
        <w:rPr>
          <w:rFonts w:asciiTheme="majorHAnsi" w:hAnsiTheme="majorHAnsi" w:cs="Arial"/>
          <w:i/>
          <w:sz w:val="18"/>
          <w:szCs w:val="18"/>
        </w:rPr>
        <w:t>GE Oil &amp; Gas is a world leader in advanced technology equipment and services for all segments of the oil and gas industry, from exploration &amp; production to downstream.</w:t>
      </w:r>
      <w:r>
        <w:rPr>
          <w:rFonts w:asciiTheme="majorHAnsi" w:hAnsiTheme="majorHAnsi" w:cs="Arial"/>
          <w:i/>
          <w:sz w:val="18"/>
          <w:szCs w:val="18"/>
        </w:rPr>
        <w:t>”</w:t>
      </w:r>
    </w:p>
    <w:p w:rsidR="00080C81" w:rsidRPr="00BF5069" w:rsidRDefault="00DC0D5B" w:rsidP="000D28FC">
      <w:pPr>
        <w:rPr>
          <w:rStyle w:val="SubtleReference"/>
          <w:rFonts w:asciiTheme="majorHAnsi" w:hAnsiTheme="majorHAnsi"/>
          <w:b/>
          <w:color w:val="auto"/>
          <w:u w:val="single"/>
        </w:rPr>
      </w:pPr>
      <w:r w:rsidRPr="00BF5069">
        <w:rPr>
          <w:rStyle w:val="SubtleReference"/>
          <w:rFonts w:asciiTheme="majorHAnsi" w:hAnsiTheme="majorHAnsi"/>
          <w:b/>
          <w:color w:val="auto"/>
          <w:u w:val="single"/>
        </w:rPr>
        <w:t>Global Technology &amp; Strategy Leader</w:t>
      </w:r>
    </w:p>
    <w:tbl>
      <w:tblPr>
        <w:tblW w:w="10711" w:type="dxa"/>
        <w:tblInd w:w="-108" w:type="dxa"/>
        <w:tblBorders>
          <w:top w:val="nil"/>
          <w:left w:val="nil"/>
          <w:bottom w:val="nil"/>
          <w:right w:val="nil"/>
        </w:tblBorders>
        <w:tblLayout w:type="fixed"/>
        <w:tblLook w:val="0000"/>
      </w:tblPr>
      <w:tblGrid>
        <w:gridCol w:w="10711"/>
      </w:tblGrid>
      <w:tr w:rsidR="00425E74" w:rsidRPr="00C663C7" w:rsidTr="00CF4E8A">
        <w:trPr>
          <w:trHeight w:val="485"/>
        </w:trPr>
        <w:tc>
          <w:tcPr>
            <w:tcW w:w="10711" w:type="dxa"/>
          </w:tcPr>
          <w:p w:rsidR="00425E74" w:rsidRPr="007B26C5" w:rsidRDefault="00A31BEA" w:rsidP="00A31BEA">
            <w:pPr>
              <w:jc w:val="both"/>
              <w:rPr>
                <w:rFonts w:asciiTheme="majorHAnsi" w:eastAsiaTheme="minorHAnsi" w:hAnsiTheme="majorHAnsi" w:cs="Arial"/>
                <w:i/>
                <w:color w:val="000000"/>
                <w:sz w:val="22"/>
                <w:szCs w:val="22"/>
              </w:rPr>
            </w:pPr>
            <w:r>
              <w:rPr>
                <w:rFonts w:asciiTheme="majorHAnsi" w:hAnsiTheme="majorHAnsi"/>
                <w:i/>
                <w:sz w:val="20"/>
              </w:rPr>
              <w:t>Tuan l</w:t>
            </w:r>
            <w:r w:rsidR="00853672">
              <w:rPr>
                <w:rFonts w:asciiTheme="majorHAnsi" w:hAnsiTheme="majorHAnsi"/>
                <w:i/>
                <w:sz w:val="20"/>
              </w:rPr>
              <w:t>ed</w:t>
            </w:r>
            <w:r w:rsidR="00DC0D5B" w:rsidRPr="00853672">
              <w:rPr>
                <w:rFonts w:asciiTheme="majorHAnsi" w:hAnsiTheme="majorHAnsi"/>
                <w:i/>
                <w:sz w:val="20"/>
              </w:rPr>
              <w:t xml:space="preserve"> the Global IT &amp; Engineering Group as a P&amp;L, which consists of enterprise architecture &amp; technology, software engineering/development, program management office (PMO), QA/QC, Configuration &amp; Release Management, Infrastructure, and Maintenance &amp; Support groups. </w:t>
            </w:r>
            <w:r w:rsidR="00853672">
              <w:rPr>
                <w:rFonts w:asciiTheme="majorHAnsi" w:hAnsiTheme="majorHAnsi"/>
                <w:i/>
                <w:sz w:val="20"/>
              </w:rPr>
              <w:t>P</w:t>
            </w:r>
            <w:r w:rsidR="00DC0D5B" w:rsidRPr="00853672">
              <w:rPr>
                <w:rFonts w:asciiTheme="majorHAnsi" w:hAnsiTheme="majorHAnsi"/>
                <w:i/>
                <w:sz w:val="20"/>
              </w:rPr>
              <w:t>artner</w:t>
            </w:r>
            <w:r w:rsidR="00853672">
              <w:rPr>
                <w:rFonts w:asciiTheme="majorHAnsi" w:hAnsiTheme="majorHAnsi"/>
                <w:i/>
                <w:sz w:val="20"/>
              </w:rPr>
              <w:t xml:space="preserve">ing </w:t>
            </w:r>
            <w:r w:rsidR="00DC0D5B" w:rsidRPr="00853672">
              <w:rPr>
                <w:rFonts w:asciiTheme="majorHAnsi" w:hAnsiTheme="majorHAnsi"/>
                <w:i/>
                <w:sz w:val="20"/>
              </w:rPr>
              <w:t xml:space="preserve">with internal &amp; external customers, collaborated with government regulatory agency and industry associations to set products &amp; services strategy and roadmap. </w:t>
            </w:r>
          </w:p>
        </w:tc>
      </w:tr>
    </w:tbl>
    <w:p w:rsidR="00425E74" w:rsidRPr="00C663C7" w:rsidRDefault="00425E74" w:rsidP="00425E74">
      <w:pPr>
        <w:widowControl w:val="0"/>
        <w:autoSpaceDE w:val="0"/>
        <w:autoSpaceDN w:val="0"/>
        <w:spacing w:before="4"/>
        <w:rPr>
          <w:rFonts w:asciiTheme="majorHAnsi" w:eastAsia="Garamond" w:hAnsiTheme="majorHAnsi" w:cs="Garamond"/>
          <w:sz w:val="11"/>
          <w:szCs w:val="21"/>
        </w:rPr>
      </w:pPr>
    </w:p>
    <w:tbl>
      <w:tblPr>
        <w:tblW w:w="10310" w:type="dxa"/>
        <w:tblInd w:w="307" w:type="dxa"/>
        <w:tblLayout w:type="fixed"/>
        <w:tblCellMar>
          <w:left w:w="0" w:type="dxa"/>
          <w:right w:w="0" w:type="dxa"/>
        </w:tblCellMar>
        <w:tblLook w:val="01E0"/>
      </w:tblPr>
      <w:tblGrid>
        <w:gridCol w:w="3398"/>
        <w:gridCol w:w="3386"/>
        <w:gridCol w:w="3526"/>
      </w:tblGrid>
      <w:tr w:rsidR="00124606" w:rsidRPr="00C663C7" w:rsidTr="00B52A2E">
        <w:trPr>
          <w:trHeight w:val="606"/>
        </w:trPr>
        <w:tc>
          <w:tcPr>
            <w:tcW w:w="3398" w:type="dxa"/>
          </w:tcPr>
          <w:p w:rsidR="00124606" w:rsidRPr="000E44C7" w:rsidRDefault="00124606" w:rsidP="00B52A2E">
            <w:pPr>
              <w:widowControl w:val="0"/>
              <w:numPr>
                <w:ilvl w:val="0"/>
                <w:numId w:val="10"/>
              </w:numPr>
              <w:tabs>
                <w:tab w:val="left" w:pos="559"/>
                <w:tab w:val="left" w:pos="560"/>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Enterprise Platforms</w:t>
            </w:r>
          </w:p>
          <w:p w:rsidR="00124606" w:rsidRPr="000E44C7" w:rsidRDefault="00124606" w:rsidP="00B52A2E">
            <w:pPr>
              <w:widowControl w:val="0"/>
              <w:numPr>
                <w:ilvl w:val="0"/>
                <w:numId w:val="10"/>
              </w:numPr>
              <w:tabs>
                <w:tab w:val="left" w:pos="559"/>
                <w:tab w:val="left" w:pos="560"/>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SaaS/Global Software</w:t>
            </w:r>
          </w:p>
        </w:tc>
        <w:tc>
          <w:tcPr>
            <w:tcW w:w="3386" w:type="dxa"/>
          </w:tcPr>
          <w:p w:rsidR="00124606" w:rsidRPr="000E44C7" w:rsidRDefault="00124606" w:rsidP="00B52A2E">
            <w:pPr>
              <w:widowControl w:val="0"/>
              <w:numPr>
                <w:ilvl w:val="0"/>
                <w:numId w:val="9"/>
              </w:numPr>
              <w:tabs>
                <w:tab w:val="left" w:pos="553"/>
                <w:tab w:val="left" w:pos="554"/>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Product Management</w:t>
            </w:r>
          </w:p>
          <w:p w:rsidR="00124606" w:rsidRPr="000E44C7" w:rsidRDefault="00124606" w:rsidP="00B52A2E">
            <w:pPr>
              <w:widowControl w:val="0"/>
              <w:numPr>
                <w:ilvl w:val="0"/>
                <w:numId w:val="9"/>
              </w:numPr>
              <w:tabs>
                <w:tab w:val="left" w:pos="553"/>
                <w:tab w:val="left" w:pos="554"/>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Quality Improvements/Lean</w:t>
            </w:r>
          </w:p>
        </w:tc>
        <w:tc>
          <w:tcPr>
            <w:tcW w:w="3526" w:type="dxa"/>
          </w:tcPr>
          <w:p w:rsidR="00124606" w:rsidRPr="000E44C7" w:rsidRDefault="00124606" w:rsidP="00B52A2E">
            <w:pPr>
              <w:widowControl w:val="0"/>
              <w:numPr>
                <w:ilvl w:val="0"/>
                <w:numId w:val="8"/>
              </w:numPr>
              <w:tabs>
                <w:tab w:val="left" w:pos="678"/>
                <w:tab w:val="left" w:pos="679"/>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IT Infrastructure/Supports</w:t>
            </w:r>
          </w:p>
          <w:p w:rsidR="00124606" w:rsidRPr="000E44C7" w:rsidRDefault="00262047" w:rsidP="00B52A2E">
            <w:pPr>
              <w:widowControl w:val="0"/>
              <w:numPr>
                <w:ilvl w:val="0"/>
                <w:numId w:val="8"/>
              </w:numPr>
              <w:tabs>
                <w:tab w:val="left" w:pos="678"/>
                <w:tab w:val="left" w:pos="679"/>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Merger &amp; Acquisition</w:t>
            </w:r>
          </w:p>
        </w:tc>
      </w:tr>
    </w:tbl>
    <w:p w:rsidR="00853672" w:rsidRPr="00853672" w:rsidRDefault="00853672" w:rsidP="00124606">
      <w:pPr>
        <w:numPr>
          <w:ilvl w:val="0"/>
          <w:numId w:val="14"/>
        </w:numPr>
        <w:spacing w:before="60"/>
        <w:jc w:val="both"/>
        <w:rPr>
          <w:rFonts w:asciiTheme="majorHAnsi" w:hAnsiTheme="majorHAnsi"/>
          <w:sz w:val="22"/>
          <w:szCs w:val="22"/>
        </w:rPr>
      </w:pPr>
      <w:r w:rsidRPr="00853672">
        <w:rPr>
          <w:rFonts w:asciiTheme="majorHAnsi" w:hAnsiTheme="majorHAnsi"/>
          <w:sz w:val="22"/>
          <w:szCs w:val="22"/>
        </w:rPr>
        <w:t>Successfully built &amp; introduced</w:t>
      </w:r>
      <w:r w:rsidRPr="00853672">
        <w:rPr>
          <w:rFonts w:asciiTheme="majorHAnsi" w:hAnsiTheme="majorHAnsi"/>
          <w:bCs/>
          <w:sz w:val="22"/>
          <w:szCs w:val="22"/>
        </w:rPr>
        <w:t xml:space="preserve"> the first SaaS Risk &amp; Asset Management </w:t>
      </w:r>
      <w:r w:rsidRPr="00853672">
        <w:rPr>
          <w:rFonts w:asciiTheme="majorHAnsi" w:hAnsiTheme="majorHAnsi"/>
          <w:sz w:val="22"/>
          <w:szCs w:val="22"/>
        </w:rPr>
        <w:t xml:space="preserve">solution </w:t>
      </w:r>
      <w:r w:rsidRPr="00853672">
        <w:rPr>
          <w:rFonts w:asciiTheme="majorHAnsi" w:hAnsiTheme="majorHAnsi"/>
          <w:bCs/>
          <w:sz w:val="22"/>
          <w:szCs w:val="22"/>
        </w:rPr>
        <w:t>f</w:t>
      </w:r>
      <w:r w:rsidRPr="00853672">
        <w:rPr>
          <w:rFonts w:asciiTheme="majorHAnsi" w:hAnsiTheme="majorHAnsi"/>
          <w:sz w:val="22"/>
          <w:szCs w:val="22"/>
        </w:rPr>
        <w:t>or the Oil &amp; Gas Transmission &amp; Distribution industry. Designed &amp; introduced new enterprise platform utilizing .NET Smart Client SCSF, WPF, WCF, Web Services, and Big Data/Data Warehouse platform that makes it easier to develop new features and functionalities, easier to integrate with third party solutions, while reducing cost and improving quality.  The product enabled the business to capture deals averaging $2.5M from $300K.</w:t>
      </w:r>
    </w:p>
    <w:p w:rsidR="00853672" w:rsidRPr="00853672" w:rsidRDefault="00853672" w:rsidP="00853672">
      <w:pPr>
        <w:numPr>
          <w:ilvl w:val="0"/>
          <w:numId w:val="14"/>
        </w:numPr>
        <w:spacing w:after="40"/>
        <w:jc w:val="both"/>
        <w:rPr>
          <w:rFonts w:asciiTheme="majorHAnsi" w:hAnsiTheme="majorHAnsi"/>
          <w:sz w:val="22"/>
          <w:szCs w:val="22"/>
        </w:rPr>
      </w:pPr>
      <w:r w:rsidRPr="00853672">
        <w:rPr>
          <w:rFonts w:asciiTheme="majorHAnsi" w:hAnsiTheme="majorHAnsi"/>
          <w:sz w:val="22"/>
          <w:szCs w:val="22"/>
        </w:rPr>
        <w:t xml:space="preserve">Managed outsourced vendors’ relationships/partnerships – established processes to manage </w:t>
      </w:r>
      <w:r w:rsidRPr="00853672">
        <w:rPr>
          <w:rFonts w:asciiTheme="majorHAnsi" w:hAnsiTheme="majorHAnsi"/>
          <w:bCs/>
          <w:sz w:val="22"/>
          <w:szCs w:val="22"/>
        </w:rPr>
        <w:t>Intellectual Property</w:t>
      </w:r>
      <w:r w:rsidRPr="00853672">
        <w:rPr>
          <w:rFonts w:asciiTheme="majorHAnsi" w:hAnsiTheme="majorHAnsi"/>
          <w:sz w:val="22"/>
          <w:szCs w:val="22"/>
        </w:rPr>
        <w:t xml:space="preserve"> (IP) risks and ensure business continuity, monitored contracts, services agreement, statement of work, vendor operation process, export controls, etc.  Achieved </w:t>
      </w:r>
      <w:r w:rsidRPr="00853672">
        <w:rPr>
          <w:rFonts w:asciiTheme="majorHAnsi" w:hAnsiTheme="majorHAnsi"/>
          <w:bCs/>
          <w:sz w:val="22"/>
          <w:szCs w:val="22"/>
        </w:rPr>
        <w:t>$800K savings</w:t>
      </w:r>
      <w:r w:rsidRPr="00853672">
        <w:rPr>
          <w:rFonts w:asciiTheme="majorHAnsi" w:hAnsiTheme="majorHAnsi"/>
          <w:sz w:val="22"/>
          <w:szCs w:val="22"/>
        </w:rPr>
        <w:t xml:space="preserve"> in the first year of multi-</w:t>
      </w:r>
      <w:r w:rsidR="006C3C99" w:rsidRPr="00853672">
        <w:rPr>
          <w:rFonts w:asciiTheme="majorHAnsi" w:hAnsiTheme="majorHAnsi"/>
          <w:sz w:val="22"/>
          <w:szCs w:val="22"/>
        </w:rPr>
        <w:t>years’ service</w:t>
      </w:r>
      <w:r w:rsidRPr="00853672">
        <w:rPr>
          <w:rFonts w:asciiTheme="majorHAnsi" w:hAnsiTheme="majorHAnsi"/>
          <w:sz w:val="22"/>
          <w:szCs w:val="22"/>
        </w:rPr>
        <w:t xml:space="preserve"> agreement.</w:t>
      </w:r>
    </w:p>
    <w:p w:rsidR="00853672" w:rsidRPr="00853672" w:rsidRDefault="00853672" w:rsidP="00853672">
      <w:pPr>
        <w:numPr>
          <w:ilvl w:val="0"/>
          <w:numId w:val="14"/>
        </w:numPr>
        <w:spacing w:after="40"/>
        <w:jc w:val="both"/>
        <w:rPr>
          <w:rFonts w:asciiTheme="majorHAnsi" w:hAnsiTheme="majorHAnsi"/>
          <w:sz w:val="22"/>
          <w:szCs w:val="22"/>
        </w:rPr>
      </w:pPr>
      <w:r w:rsidRPr="00853672">
        <w:rPr>
          <w:rFonts w:asciiTheme="majorHAnsi" w:hAnsiTheme="majorHAnsi"/>
          <w:sz w:val="22"/>
          <w:szCs w:val="22"/>
        </w:rPr>
        <w:t>Established and instilled software development/IT discipline to global teams - transformed the organization to a global software solution group with industry-recognized process (</w:t>
      </w:r>
      <w:r w:rsidRPr="00853672">
        <w:rPr>
          <w:rFonts w:asciiTheme="majorHAnsi" w:hAnsiTheme="majorHAnsi"/>
          <w:bCs/>
          <w:sz w:val="22"/>
          <w:szCs w:val="22"/>
        </w:rPr>
        <w:t>Agile/ RUP/CMMi</w:t>
      </w:r>
      <w:r w:rsidRPr="00853672">
        <w:rPr>
          <w:rFonts w:asciiTheme="majorHAnsi" w:hAnsiTheme="majorHAnsi"/>
          <w:sz w:val="22"/>
          <w:szCs w:val="22"/>
        </w:rPr>
        <w:t xml:space="preserve">).  Successfully obtain the first </w:t>
      </w:r>
      <w:r w:rsidRPr="00853672">
        <w:rPr>
          <w:rFonts w:asciiTheme="majorHAnsi" w:hAnsiTheme="majorHAnsi"/>
          <w:bCs/>
          <w:sz w:val="22"/>
          <w:szCs w:val="22"/>
        </w:rPr>
        <w:t>ISO 9001-2000</w:t>
      </w:r>
      <w:r w:rsidRPr="00853672">
        <w:rPr>
          <w:rFonts w:asciiTheme="majorHAnsi" w:hAnsiTheme="majorHAnsi"/>
          <w:sz w:val="22"/>
          <w:szCs w:val="22"/>
        </w:rPr>
        <w:t xml:space="preserve"> certification for the business in less than one year, then successfully obtained </w:t>
      </w:r>
      <w:r w:rsidRPr="00853672">
        <w:rPr>
          <w:rFonts w:asciiTheme="majorHAnsi" w:hAnsiTheme="majorHAnsi"/>
          <w:bCs/>
          <w:sz w:val="22"/>
          <w:szCs w:val="22"/>
        </w:rPr>
        <w:t>ISO 9001-2008</w:t>
      </w:r>
      <w:r w:rsidRPr="00853672">
        <w:rPr>
          <w:rFonts w:asciiTheme="majorHAnsi" w:hAnsiTheme="majorHAnsi"/>
          <w:sz w:val="22"/>
          <w:szCs w:val="22"/>
        </w:rPr>
        <w:t xml:space="preserve"> certifications in subsequent years.</w:t>
      </w:r>
    </w:p>
    <w:p w:rsidR="00853672" w:rsidRDefault="00853672" w:rsidP="00041B5D">
      <w:pPr>
        <w:numPr>
          <w:ilvl w:val="0"/>
          <w:numId w:val="14"/>
        </w:numPr>
        <w:spacing w:after="40"/>
        <w:jc w:val="both"/>
        <w:rPr>
          <w:rFonts w:asciiTheme="majorHAnsi" w:hAnsiTheme="majorHAnsi"/>
          <w:sz w:val="22"/>
          <w:szCs w:val="22"/>
        </w:rPr>
      </w:pPr>
      <w:r w:rsidRPr="00853672">
        <w:rPr>
          <w:rFonts w:asciiTheme="majorHAnsi" w:hAnsiTheme="majorHAnsi"/>
          <w:sz w:val="22"/>
          <w:szCs w:val="22"/>
        </w:rPr>
        <w:t>Received multiple GE Global Reward &amp; Recognitions for significant leadership and contributions.</w:t>
      </w:r>
    </w:p>
    <w:p w:rsidR="00AA3AC6" w:rsidRPr="00E82A30" w:rsidRDefault="00AA3AC6" w:rsidP="00AA3AC6">
      <w:pPr>
        <w:pBdr>
          <w:top w:val="single" w:sz="12" w:space="1" w:color="000000"/>
        </w:pBdr>
        <w:shd w:val="pct10" w:color="auto" w:fill="auto"/>
        <w:tabs>
          <w:tab w:val="left" w:pos="-990"/>
          <w:tab w:val="right" w:pos="10530"/>
        </w:tabs>
        <w:jc w:val="both"/>
        <w:rPr>
          <w:rFonts w:asciiTheme="majorHAnsi" w:hAnsiTheme="majorHAnsi" w:cs="Arial"/>
          <w:smallCaps/>
          <w:sz w:val="19"/>
          <w:szCs w:val="19"/>
        </w:rPr>
      </w:pPr>
      <w:r>
        <w:rPr>
          <w:rFonts w:asciiTheme="majorHAnsi" w:hAnsiTheme="majorHAnsi"/>
          <w:b/>
          <w:smallCaps/>
          <w:u w:val="single"/>
        </w:rPr>
        <w:t>GE NBC Universal –</w:t>
      </w:r>
      <w:r w:rsidRPr="00E82A30">
        <w:rPr>
          <w:rFonts w:asciiTheme="majorHAnsi" w:hAnsiTheme="majorHAnsi"/>
          <w:smallCaps/>
        </w:rPr>
        <w:t xml:space="preserve"> </w:t>
      </w:r>
      <w:r>
        <w:rPr>
          <w:rFonts w:asciiTheme="majorHAnsi" w:hAnsiTheme="majorHAnsi"/>
          <w:smallCaps/>
        </w:rPr>
        <w:t>Universal City, CA</w:t>
      </w:r>
      <w:r w:rsidRPr="00E82A30">
        <w:rPr>
          <w:rFonts w:asciiTheme="majorHAnsi" w:hAnsiTheme="majorHAnsi" w:cs="Arial"/>
          <w:smallCaps/>
          <w:sz w:val="19"/>
          <w:szCs w:val="19"/>
        </w:rPr>
        <w:tab/>
      </w:r>
      <w:r w:rsidRPr="00E82A30">
        <w:rPr>
          <w:rFonts w:asciiTheme="majorHAnsi" w:hAnsiTheme="majorHAnsi" w:cs="Arial"/>
          <w:smallCaps/>
          <w:sz w:val="20"/>
          <w:szCs w:val="19"/>
        </w:rPr>
        <w:t>20</w:t>
      </w:r>
      <w:r>
        <w:rPr>
          <w:rFonts w:asciiTheme="majorHAnsi" w:hAnsiTheme="majorHAnsi" w:cs="Arial"/>
          <w:smallCaps/>
          <w:sz w:val="20"/>
          <w:szCs w:val="19"/>
        </w:rPr>
        <w:t>03</w:t>
      </w:r>
      <w:r w:rsidRPr="00E82A30">
        <w:rPr>
          <w:rFonts w:asciiTheme="majorHAnsi" w:hAnsiTheme="majorHAnsi" w:cs="Arial"/>
          <w:smallCaps/>
          <w:sz w:val="20"/>
          <w:szCs w:val="19"/>
        </w:rPr>
        <w:t>–</w:t>
      </w:r>
      <w:r>
        <w:rPr>
          <w:rFonts w:asciiTheme="majorHAnsi" w:hAnsiTheme="majorHAnsi" w:cs="Arial"/>
          <w:smallCaps/>
          <w:sz w:val="20"/>
          <w:szCs w:val="19"/>
        </w:rPr>
        <w:t>2005</w:t>
      </w:r>
    </w:p>
    <w:p w:rsidR="00AA3AC6" w:rsidRPr="00E82A30" w:rsidRDefault="00AA3AC6" w:rsidP="00AA3AC6">
      <w:pPr>
        <w:pBdr>
          <w:top w:val="single" w:sz="12" w:space="1" w:color="000000"/>
        </w:pBdr>
        <w:shd w:val="pct10" w:color="auto" w:fill="auto"/>
        <w:tabs>
          <w:tab w:val="right" w:pos="10530"/>
        </w:tabs>
        <w:jc w:val="both"/>
        <w:rPr>
          <w:rFonts w:asciiTheme="majorHAnsi" w:hAnsiTheme="majorHAnsi" w:cs="Arial"/>
          <w:i/>
          <w:sz w:val="18"/>
          <w:szCs w:val="18"/>
        </w:rPr>
      </w:pPr>
      <w:r>
        <w:rPr>
          <w:rFonts w:asciiTheme="majorHAnsi" w:hAnsiTheme="majorHAnsi" w:cs="Arial"/>
          <w:i/>
          <w:sz w:val="18"/>
          <w:szCs w:val="18"/>
        </w:rPr>
        <w:t>“W</w:t>
      </w:r>
      <w:r w:rsidRPr="00AA3AC6">
        <w:rPr>
          <w:rFonts w:asciiTheme="majorHAnsi" w:hAnsiTheme="majorHAnsi" w:cs="Arial"/>
          <w:i/>
          <w:sz w:val="18"/>
          <w:szCs w:val="18"/>
        </w:rPr>
        <w:t>orld’s leading media and entertainment companies in the development, production, and marketing of entertainment, news and information to a global audience.</w:t>
      </w:r>
      <w:r>
        <w:rPr>
          <w:rFonts w:asciiTheme="majorHAnsi" w:hAnsiTheme="majorHAnsi" w:cs="Arial"/>
          <w:i/>
          <w:sz w:val="18"/>
          <w:szCs w:val="18"/>
        </w:rPr>
        <w:t>”</w:t>
      </w:r>
    </w:p>
    <w:p w:rsidR="00AA3AC6" w:rsidRPr="00BF5069" w:rsidRDefault="00220574" w:rsidP="00AA3AC6">
      <w:pPr>
        <w:rPr>
          <w:rStyle w:val="SubtleReference"/>
          <w:rFonts w:asciiTheme="majorHAnsi" w:hAnsiTheme="majorHAnsi"/>
          <w:b/>
          <w:color w:val="auto"/>
          <w:u w:val="single"/>
        </w:rPr>
      </w:pPr>
      <w:r>
        <w:rPr>
          <w:rStyle w:val="SubtleReference"/>
          <w:rFonts w:asciiTheme="majorHAnsi" w:hAnsiTheme="majorHAnsi"/>
          <w:b/>
          <w:color w:val="auto"/>
          <w:u w:val="single"/>
        </w:rPr>
        <w:t>Manager of Software Systems</w:t>
      </w:r>
    </w:p>
    <w:tbl>
      <w:tblPr>
        <w:tblW w:w="10711" w:type="dxa"/>
        <w:tblInd w:w="-108" w:type="dxa"/>
        <w:tblBorders>
          <w:top w:val="nil"/>
          <w:left w:val="nil"/>
          <w:bottom w:val="nil"/>
          <w:right w:val="nil"/>
        </w:tblBorders>
        <w:tblLayout w:type="fixed"/>
        <w:tblLook w:val="0000"/>
      </w:tblPr>
      <w:tblGrid>
        <w:gridCol w:w="10711"/>
      </w:tblGrid>
      <w:tr w:rsidR="00AA3AC6" w:rsidRPr="00C663C7" w:rsidTr="00EB2D2B">
        <w:trPr>
          <w:trHeight w:val="485"/>
        </w:trPr>
        <w:tc>
          <w:tcPr>
            <w:tcW w:w="10711" w:type="dxa"/>
          </w:tcPr>
          <w:p w:rsidR="00AA3AC6" w:rsidRPr="007B26C5" w:rsidRDefault="00F038BB" w:rsidP="00F038BB">
            <w:pPr>
              <w:jc w:val="both"/>
              <w:rPr>
                <w:rFonts w:asciiTheme="majorHAnsi" w:eastAsiaTheme="minorHAnsi" w:hAnsiTheme="majorHAnsi" w:cs="Arial"/>
                <w:i/>
                <w:color w:val="000000"/>
                <w:sz w:val="22"/>
                <w:szCs w:val="22"/>
              </w:rPr>
            </w:pPr>
            <w:r>
              <w:rPr>
                <w:rFonts w:asciiTheme="majorHAnsi" w:hAnsiTheme="majorHAnsi"/>
                <w:i/>
                <w:sz w:val="20"/>
              </w:rPr>
              <w:t>Tuan led the global Applications organization that supports NBCU West Coast Television Division.  He r</w:t>
            </w:r>
            <w:r w:rsidR="00AA3AC6" w:rsidRPr="00AA3AC6">
              <w:rPr>
                <w:rFonts w:asciiTheme="majorHAnsi" w:hAnsiTheme="majorHAnsi"/>
                <w:i/>
                <w:sz w:val="20"/>
              </w:rPr>
              <w:t>eported directly to the CIO</w:t>
            </w:r>
            <w:r>
              <w:rPr>
                <w:rFonts w:asciiTheme="majorHAnsi" w:hAnsiTheme="majorHAnsi"/>
                <w:i/>
                <w:sz w:val="20"/>
              </w:rPr>
              <w:t>, and d</w:t>
            </w:r>
            <w:r w:rsidR="00AA3AC6" w:rsidRPr="00AA3AC6">
              <w:rPr>
                <w:rFonts w:asciiTheme="majorHAnsi" w:hAnsiTheme="majorHAnsi"/>
                <w:i/>
                <w:sz w:val="20"/>
              </w:rPr>
              <w:t xml:space="preserve">irected all Software development &amp; integration, ERP, Business Analytics/Data Warehousing (Cognos/SAP BW) </w:t>
            </w:r>
            <w:r w:rsidR="00AA3AC6" w:rsidRPr="00AA3AC6">
              <w:rPr>
                <w:rFonts w:asciiTheme="majorHAnsi" w:hAnsiTheme="majorHAnsi"/>
                <w:i/>
                <w:sz w:val="20"/>
              </w:rPr>
              <w:lastRenderedPageBreak/>
              <w:t>program</w:t>
            </w:r>
            <w:r>
              <w:rPr>
                <w:rFonts w:asciiTheme="majorHAnsi" w:hAnsiTheme="majorHAnsi"/>
                <w:i/>
                <w:sz w:val="20"/>
              </w:rPr>
              <w:t>s.</w:t>
            </w:r>
          </w:p>
        </w:tc>
      </w:tr>
    </w:tbl>
    <w:p w:rsidR="00AA3AC6" w:rsidRPr="00C663C7" w:rsidRDefault="00AA3AC6" w:rsidP="00AA3AC6">
      <w:pPr>
        <w:widowControl w:val="0"/>
        <w:autoSpaceDE w:val="0"/>
        <w:autoSpaceDN w:val="0"/>
        <w:spacing w:before="4"/>
        <w:rPr>
          <w:rFonts w:asciiTheme="majorHAnsi" w:eastAsia="Garamond" w:hAnsiTheme="majorHAnsi" w:cs="Garamond"/>
          <w:sz w:val="11"/>
          <w:szCs w:val="21"/>
        </w:rPr>
      </w:pPr>
    </w:p>
    <w:tbl>
      <w:tblPr>
        <w:tblW w:w="0" w:type="auto"/>
        <w:tblInd w:w="307" w:type="dxa"/>
        <w:tblLayout w:type="fixed"/>
        <w:tblCellMar>
          <w:left w:w="0" w:type="dxa"/>
          <w:right w:w="0" w:type="dxa"/>
        </w:tblCellMar>
        <w:tblLook w:val="01E0"/>
      </w:tblPr>
      <w:tblGrid>
        <w:gridCol w:w="3288"/>
        <w:gridCol w:w="3276"/>
        <w:gridCol w:w="3412"/>
      </w:tblGrid>
      <w:tr w:rsidR="00AA3AC6" w:rsidRPr="00C663C7" w:rsidTr="00EB2D2B">
        <w:trPr>
          <w:trHeight w:val="1"/>
        </w:trPr>
        <w:tc>
          <w:tcPr>
            <w:tcW w:w="3288" w:type="dxa"/>
          </w:tcPr>
          <w:p w:rsidR="00AA3AC6" w:rsidRPr="000E44C7" w:rsidRDefault="00AA3AC6" w:rsidP="00EB2D2B">
            <w:pPr>
              <w:widowControl w:val="0"/>
              <w:numPr>
                <w:ilvl w:val="0"/>
                <w:numId w:val="10"/>
              </w:numPr>
              <w:tabs>
                <w:tab w:val="left" w:pos="559"/>
                <w:tab w:val="left" w:pos="560"/>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 xml:space="preserve">Enterprise </w:t>
            </w:r>
            <w:r w:rsidR="00220574">
              <w:rPr>
                <w:rFonts w:asciiTheme="majorHAnsi" w:eastAsia="Garamond" w:hAnsiTheme="majorHAnsi" w:cs="Garamond"/>
                <w:i/>
                <w:sz w:val="22"/>
                <w:szCs w:val="22"/>
                <w:u w:val="single"/>
              </w:rPr>
              <w:t>Architecture/ERP</w:t>
            </w:r>
          </w:p>
          <w:p w:rsidR="00AA3AC6" w:rsidRPr="000E44C7" w:rsidRDefault="00220574" w:rsidP="00EB2D2B">
            <w:pPr>
              <w:widowControl w:val="0"/>
              <w:numPr>
                <w:ilvl w:val="0"/>
                <w:numId w:val="10"/>
              </w:numPr>
              <w:tabs>
                <w:tab w:val="left" w:pos="559"/>
                <w:tab w:val="left" w:pos="560"/>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Software Development</w:t>
            </w:r>
          </w:p>
        </w:tc>
        <w:tc>
          <w:tcPr>
            <w:tcW w:w="3276" w:type="dxa"/>
          </w:tcPr>
          <w:p w:rsidR="00AA3AC6" w:rsidRPr="000E44C7" w:rsidRDefault="00220574" w:rsidP="00EB2D2B">
            <w:pPr>
              <w:widowControl w:val="0"/>
              <w:numPr>
                <w:ilvl w:val="0"/>
                <w:numId w:val="9"/>
              </w:numPr>
              <w:tabs>
                <w:tab w:val="left" w:pos="553"/>
                <w:tab w:val="left" w:pos="554"/>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Merger &amp; Acquisition</w:t>
            </w:r>
          </w:p>
          <w:p w:rsidR="00AA3AC6" w:rsidRPr="000E44C7" w:rsidRDefault="00AA3AC6" w:rsidP="00EB2D2B">
            <w:pPr>
              <w:widowControl w:val="0"/>
              <w:numPr>
                <w:ilvl w:val="0"/>
                <w:numId w:val="9"/>
              </w:numPr>
              <w:tabs>
                <w:tab w:val="left" w:pos="553"/>
                <w:tab w:val="left" w:pos="554"/>
              </w:tabs>
              <w:autoSpaceDE w:val="0"/>
              <w:autoSpaceDN w:val="0"/>
              <w:spacing w:line="244"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Quality Improvements/Lean</w:t>
            </w:r>
          </w:p>
        </w:tc>
        <w:tc>
          <w:tcPr>
            <w:tcW w:w="3412" w:type="dxa"/>
          </w:tcPr>
          <w:p w:rsidR="00F038BB" w:rsidRDefault="00220574" w:rsidP="00F038BB">
            <w:pPr>
              <w:widowControl w:val="0"/>
              <w:numPr>
                <w:ilvl w:val="0"/>
                <w:numId w:val="8"/>
              </w:numPr>
              <w:tabs>
                <w:tab w:val="left" w:pos="678"/>
                <w:tab w:val="left" w:pos="679"/>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Business Analytics/BI</w:t>
            </w:r>
          </w:p>
          <w:p w:rsidR="00AA3AC6" w:rsidRPr="000E44C7" w:rsidRDefault="00220574" w:rsidP="00F038BB">
            <w:pPr>
              <w:widowControl w:val="0"/>
              <w:numPr>
                <w:ilvl w:val="0"/>
                <w:numId w:val="8"/>
              </w:numPr>
              <w:tabs>
                <w:tab w:val="left" w:pos="678"/>
                <w:tab w:val="left" w:pos="679"/>
              </w:tabs>
              <w:autoSpaceDE w:val="0"/>
              <w:autoSpaceDN w:val="0"/>
              <w:spacing w:line="255" w:lineRule="exact"/>
              <w:rPr>
                <w:rFonts w:asciiTheme="majorHAnsi" w:eastAsia="Garamond" w:hAnsiTheme="majorHAnsi" w:cs="Garamond"/>
                <w:i/>
                <w:sz w:val="22"/>
                <w:szCs w:val="22"/>
                <w:u w:val="single"/>
              </w:rPr>
            </w:pPr>
            <w:r>
              <w:rPr>
                <w:rFonts w:asciiTheme="majorHAnsi" w:eastAsia="Garamond" w:hAnsiTheme="majorHAnsi" w:cs="Garamond"/>
                <w:i/>
                <w:sz w:val="22"/>
                <w:szCs w:val="22"/>
                <w:u w:val="single"/>
              </w:rPr>
              <w:t>Digital Rights Management</w:t>
            </w:r>
          </w:p>
        </w:tc>
      </w:tr>
    </w:tbl>
    <w:p w:rsidR="00220574" w:rsidRDefault="00220574" w:rsidP="00AA3AC6">
      <w:pPr>
        <w:numPr>
          <w:ilvl w:val="0"/>
          <w:numId w:val="14"/>
        </w:numPr>
        <w:spacing w:after="40"/>
        <w:jc w:val="both"/>
        <w:rPr>
          <w:rFonts w:asciiTheme="majorHAnsi" w:hAnsiTheme="majorHAnsi"/>
          <w:sz w:val="22"/>
          <w:szCs w:val="22"/>
        </w:rPr>
      </w:pPr>
      <w:r w:rsidRPr="00220574">
        <w:rPr>
          <w:rFonts w:asciiTheme="majorHAnsi" w:hAnsiTheme="majorHAnsi"/>
          <w:sz w:val="22"/>
          <w:szCs w:val="22"/>
        </w:rPr>
        <w:t>Drove the partnership with Microsoft on Digital Rights Management (DRM) initiative</w:t>
      </w:r>
      <w:r w:rsidR="00AA3AC6" w:rsidRPr="00220574">
        <w:rPr>
          <w:rFonts w:asciiTheme="majorHAnsi" w:hAnsiTheme="majorHAnsi"/>
          <w:sz w:val="22"/>
          <w:szCs w:val="22"/>
        </w:rPr>
        <w:t>.</w:t>
      </w:r>
    </w:p>
    <w:p w:rsidR="00220574" w:rsidRDefault="00220574" w:rsidP="00AA3AC6">
      <w:pPr>
        <w:numPr>
          <w:ilvl w:val="0"/>
          <w:numId w:val="14"/>
        </w:numPr>
        <w:spacing w:after="40"/>
        <w:jc w:val="both"/>
        <w:rPr>
          <w:rFonts w:asciiTheme="majorHAnsi" w:hAnsiTheme="majorHAnsi"/>
          <w:sz w:val="22"/>
          <w:szCs w:val="22"/>
        </w:rPr>
      </w:pPr>
      <w:r w:rsidRPr="00220574">
        <w:rPr>
          <w:rFonts w:asciiTheme="majorHAnsi" w:hAnsiTheme="majorHAnsi"/>
          <w:sz w:val="22"/>
          <w:szCs w:val="22"/>
        </w:rPr>
        <w:t>Established</w:t>
      </w:r>
      <w:r>
        <w:rPr>
          <w:rFonts w:asciiTheme="majorHAnsi" w:hAnsiTheme="majorHAnsi"/>
          <w:sz w:val="22"/>
          <w:szCs w:val="22"/>
        </w:rPr>
        <w:t xml:space="preserve"> RUP/Agile SDLC methodologies across both NBC and Universal organizations.</w:t>
      </w:r>
    </w:p>
    <w:p w:rsidR="00220574" w:rsidRDefault="00220574" w:rsidP="00AA3AC6">
      <w:pPr>
        <w:numPr>
          <w:ilvl w:val="0"/>
          <w:numId w:val="14"/>
        </w:numPr>
        <w:spacing w:after="40"/>
        <w:jc w:val="both"/>
        <w:rPr>
          <w:rFonts w:asciiTheme="majorHAnsi" w:hAnsiTheme="majorHAnsi"/>
          <w:sz w:val="22"/>
          <w:szCs w:val="22"/>
        </w:rPr>
      </w:pPr>
      <w:r w:rsidRPr="00220574">
        <w:rPr>
          <w:rFonts w:asciiTheme="majorHAnsi" w:hAnsiTheme="majorHAnsi"/>
          <w:sz w:val="22"/>
          <w:szCs w:val="22"/>
        </w:rPr>
        <w:t xml:space="preserve">Managed outsourced vendor relationships.  </w:t>
      </w:r>
    </w:p>
    <w:p w:rsidR="00262047" w:rsidRDefault="00262047" w:rsidP="00262047">
      <w:pPr>
        <w:spacing w:after="40"/>
        <w:ind w:left="360"/>
        <w:jc w:val="center"/>
        <w:rPr>
          <w:rFonts w:asciiTheme="majorHAnsi" w:hAnsiTheme="majorHAnsi"/>
          <w:sz w:val="22"/>
          <w:szCs w:val="22"/>
        </w:rPr>
      </w:pPr>
      <w:r w:rsidRPr="00E82A30">
        <w:rPr>
          <w:rFonts w:asciiTheme="majorHAnsi" w:hAnsiTheme="majorHAnsi"/>
          <w:b/>
          <w:i/>
          <w:u w:val="single"/>
        </w:rPr>
        <w:t>Additional work history available upon request…</w:t>
      </w:r>
    </w:p>
    <w:p w:rsidR="006B0066" w:rsidRPr="00E82A30" w:rsidRDefault="00DE725E" w:rsidP="00A40E31">
      <w:pPr>
        <w:pStyle w:val="NoSpacing"/>
        <w:jc w:val="center"/>
        <w:rPr>
          <w:rFonts w:asciiTheme="majorHAnsi" w:hAnsiTheme="majorHAnsi"/>
          <w:b/>
          <w:i/>
          <w:u w:val="single"/>
        </w:rPr>
      </w:pPr>
      <w:r w:rsidRPr="00DE725E">
        <w:rPr>
          <w:rFonts w:asciiTheme="majorHAnsi" w:hAnsiTheme="majorHAnsi"/>
          <w:noProof/>
        </w:rPr>
        <w:pict>
          <v:rect id="_x0000_i1027" alt="" style="width:525.6pt;height:2pt;mso-width-percent:0;mso-height-percent:0;mso-width-percent:0;mso-height-percent:0" o:hralign="center" o:hrstd="t" o:hrnoshade="t" o:hr="t" fillcolor="black" stroked="f"/>
        </w:pict>
      </w:r>
    </w:p>
    <w:p w:rsidR="00672C31" w:rsidRPr="00E82A30" w:rsidRDefault="006B0066" w:rsidP="00AD0D32">
      <w:pPr>
        <w:pBdr>
          <w:bottom w:val="single" w:sz="12" w:space="1" w:color="000000"/>
        </w:pBdr>
        <w:tabs>
          <w:tab w:val="right" w:pos="9900"/>
        </w:tabs>
        <w:jc w:val="center"/>
        <w:rPr>
          <w:rFonts w:asciiTheme="majorHAnsi" w:hAnsiTheme="majorHAnsi"/>
          <w:b/>
          <w:bCs/>
          <w:smallCaps/>
          <w:sz w:val="28"/>
          <w:szCs w:val="32"/>
        </w:rPr>
      </w:pPr>
      <w:r w:rsidRPr="00E82A30">
        <w:rPr>
          <w:rFonts w:asciiTheme="majorHAnsi" w:hAnsiTheme="majorHAnsi"/>
          <w:b/>
          <w:bCs/>
          <w:smallCaps/>
          <w:sz w:val="28"/>
          <w:szCs w:val="32"/>
        </w:rPr>
        <w:t>Education</w:t>
      </w:r>
    </w:p>
    <w:tbl>
      <w:tblPr>
        <w:tblW w:w="0" w:type="auto"/>
        <w:jc w:val="center"/>
        <w:tblLook w:val="04A0"/>
      </w:tblPr>
      <w:tblGrid>
        <w:gridCol w:w="5328"/>
        <w:gridCol w:w="4824"/>
      </w:tblGrid>
      <w:tr w:rsidR="00853672" w:rsidTr="00853672">
        <w:trPr>
          <w:jc w:val="center"/>
        </w:trPr>
        <w:tc>
          <w:tcPr>
            <w:tcW w:w="5328" w:type="dxa"/>
          </w:tcPr>
          <w:p w:rsidR="00853672" w:rsidRPr="00853672" w:rsidRDefault="00853672" w:rsidP="00853672">
            <w:pPr>
              <w:pStyle w:val="Heading1"/>
              <w:jc w:val="right"/>
              <w:rPr>
                <w:rStyle w:val="SubtleReference"/>
                <w:b/>
                <w:color w:val="auto"/>
                <w:sz w:val="22"/>
                <w:szCs w:val="22"/>
              </w:rPr>
            </w:pPr>
            <w:r w:rsidRPr="00853672">
              <w:rPr>
                <w:rStyle w:val="SubtleReference"/>
                <w:b/>
                <w:color w:val="auto"/>
                <w:sz w:val="22"/>
                <w:szCs w:val="22"/>
              </w:rPr>
              <w:t>Master of Business Administration</w:t>
            </w:r>
          </w:p>
          <w:p w:rsidR="00853672" w:rsidRPr="00853672" w:rsidRDefault="00853672" w:rsidP="00853672">
            <w:pPr>
              <w:jc w:val="right"/>
              <w:rPr>
                <w:rStyle w:val="SubtleReference"/>
                <w:rFonts w:asciiTheme="majorHAnsi" w:hAnsiTheme="majorHAnsi"/>
                <w:color w:val="auto"/>
                <w:sz w:val="22"/>
                <w:szCs w:val="22"/>
              </w:rPr>
            </w:pPr>
            <w:r w:rsidRPr="00853672">
              <w:rPr>
                <w:rStyle w:val="SubtleReference"/>
                <w:rFonts w:asciiTheme="majorHAnsi" w:hAnsiTheme="majorHAnsi"/>
                <w:color w:val="auto"/>
                <w:sz w:val="22"/>
                <w:szCs w:val="22"/>
              </w:rPr>
              <w:t>MBA (GPA 3.78/4.0) – 05/2001</w:t>
            </w:r>
          </w:p>
          <w:p w:rsidR="00853672" w:rsidRPr="00853672" w:rsidRDefault="00853672" w:rsidP="00262047">
            <w:pPr>
              <w:jc w:val="right"/>
              <w:rPr>
                <w:rStyle w:val="SubtleReference"/>
                <w:rFonts w:asciiTheme="majorHAnsi" w:hAnsiTheme="majorHAnsi"/>
                <w:color w:val="auto"/>
                <w:sz w:val="22"/>
                <w:szCs w:val="22"/>
              </w:rPr>
            </w:pPr>
            <w:r w:rsidRPr="00853672">
              <w:rPr>
                <w:rStyle w:val="SubtleReference"/>
                <w:rFonts w:asciiTheme="majorHAnsi" w:hAnsiTheme="majorHAnsi"/>
                <w:color w:val="auto"/>
                <w:sz w:val="22"/>
                <w:szCs w:val="22"/>
              </w:rPr>
              <w:t>Virginia Commonwealth University</w:t>
            </w:r>
          </w:p>
        </w:tc>
        <w:tc>
          <w:tcPr>
            <w:tcW w:w="4824" w:type="dxa"/>
            <w:hideMark/>
          </w:tcPr>
          <w:p w:rsidR="00853672" w:rsidRPr="00853672" w:rsidRDefault="00853672" w:rsidP="00853672">
            <w:pPr>
              <w:pStyle w:val="Heading1"/>
              <w:rPr>
                <w:rStyle w:val="SubtleReference"/>
                <w:b/>
                <w:color w:val="auto"/>
                <w:sz w:val="22"/>
                <w:szCs w:val="22"/>
              </w:rPr>
            </w:pPr>
            <w:r w:rsidRPr="00853672">
              <w:rPr>
                <w:rStyle w:val="SubtleReference"/>
                <w:b/>
                <w:color w:val="auto"/>
                <w:sz w:val="22"/>
                <w:szCs w:val="22"/>
              </w:rPr>
              <w:t>Advanced Master’s Certificate</w:t>
            </w:r>
          </w:p>
          <w:p w:rsidR="00853672" w:rsidRPr="00853672" w:rsidRDefault="00853672" w:rsidP="00853672">
            <w:pPr>
              <w:pStyle w:val="Heading1"/>
              <w:spacing w:before="0"/>
              <w:rPr>
                <w:rStyle w:val="SubtleReference"/>
                <w:color w:val="auto"/>
                <w:sz w:val="22"/>
                <w:szCs w:val="22"/>
              </w:rPr>
            </w:pPr>
            <w:r w:rsidRPr="00853672">
              <w:rPr>
                <w:rStyle w:val="SubtleReference"/>
                <w:color w:val="auto"/>
                <w:sz w:val="22"/>
                <w:szCs w:val="22"/>
              </w:rPr>
              <w:t>Project Management – 05/2006</w:t>
            </w:r>
          </w:p>
          <w:p w:rsidR="00853672" w:rsidRPr="00853672" w:rsidRDefault="00853672" w:rsidP="00853672">
            <w:pPr>
              <w:rPr>
                <w:rStyle w:val="SubtleReference"/>
                <w:rFonts w:asciiTheme="majorHAnsi" w:hAnsiTheme="majorHAnsi"/>
                <w:color w:val="auto"/>
                <w:sz w:val="22"/>
                <w:szCs w:val="22"/>
              </w:rPr>
            </w:pPr>
            <w:r w:rsidRPr="00853672">
              <w:rPr>
                <w:rStyle w:val="SubtleReference"/>
                <w:rFonts w:asciiTheme="majorHAnsi" w:hAnsiTheme="majorHAnsi"/>
                <w:color w:val="auto"/>
                <w:sz w:val="22"/>
                <w:szCs w:val="22"/>
              </w:rPr>
              <w:t>The George Washington University</w:t>
            </w:r>
          </w:p>
        </w:tc>
      </w:tr>
      <w:tr w:rsidR="00853672" w:rsidTr="00853672">
        <w:trPr>
          <w:trHeight w:val="359"/>
          <w:jc w:val="center"/>
        </w:trPr>
        <w:tc>
          <w:tcPr>
            <w:tcW w:w="5328" w:type="dxa"/>
            <w:hideMark/>
          </w:tcPr>
          <w:p w:rsidR="00853672" w:rsidRPr="00853672" w:rsidRDefault="00853672" w:rsidP="00853672">
            <w:pPr>
              <w:pStyle w:val="Heading1"/>
              <w:jc w:val="right"/>
              <w:rPr>
                <w:rStyle w:val="SubtleReference"/>
                <w:b/>
                <w:color w:val="auto"/>
                <w:sz w:val="22"/>
                <w:szCs w:val="22"/>
              </w:rPr>
            </w:pPr>
            <w:r w:rsidRPr="00853672">
              <w:rPr>
                <w:rStyle w:val="SubtleReference"/>
                <w:b/>
                <w:color w:val="auto"/>
                <w:sz w:val="22"/>
                <w:szCs w:val="22"/>
              </w:rPr>
              <w:t>Master of Science – Computer Science</w:t>
            </w:r>
          </w:p>
          <w:p w:rsidR="00853672" w:rsidRPr="00853672" w:rsidRDefault="00853672" w:rsidP="00853672">
            <w:pPr>
              <w:jc w:val="right"/>
              <w:rPr>
                <w:rStyle w:val="SubtleReference"/>
                <w:rFonts w:asciiTheme="majorHAnsi" w:hAnsiTheme="majorHAnsi"/>
                <w:color w:val="auto"/>
                <w:sz w:val="22"/>
                <w:szCs w:val="22"/>
              </w:rPr>
            </w:pPr>
            <w:r w:rsidRPr="00853672">
              <w:rPr>
                <w:rStyle w:val="SubtleReference"/>
                <w:rFonts w:asciiTheme="majorHAnsi" w:hAnsiTheme="majorHAnsi"/>
                <w:color w:val="auto"/>
                <w:sz w:val="22"/>
                <w:szCs w:val="22"/>
              </w:rPr>
              <w:t>(GPA 3.91/4.0) – 05/2000</w:t>
            </w:r>
          </w:p>
          <w:p w:rsidR="00853672" w:rsidRPr="00853672" w:rsidRDefault="00853672" w:rsidP="00853672">
            <w:pPr>
              <w:pStyle w:val="Header"/>
              <w:tabs>
                <w:tab w:val="left" w:pos="720"/>
              </w:tabs>
              <w:jc w:val="right"/>
              <w:rPr>
                <w:rStyle w:val="SubtleReference"/>
                <w:rFonts w:asciiTheme="majorHAnsi" w:hAnsiTheme="majorHAnsi"/>
                <w:color w:val="auto"/>
                <w:sz w:val="22"/>
                <w:szCs w:val="22"/>
              </w:rPr>
            </w:pPr>
            <w:r w:rsidRPr="00853672">
              <w:rPr>
                <w:rStyle w:val="SubtleReference"/>
                <w:rFonts w:asciiTheme="majorHAnsi" w:hAnsiTheme="majorHAnsi"/>
                <w:color w:val="auto"/>
                <w:sz w:val="22"/>
                <w:szCs w:val="22"/>
              </w:rPr>
              <w:t>Virginia Commonwealth University</w:t>
            </w:r>
          </w:p>
        </w:tc>
        <w:tc>
          <w:tcPr>
            <w:tcW w:w="4824" w:type="dxa"/>
            <w:hideMark/>
          </w:tcPr>
          <w:p w:rsidR="00853672" w:rsidRPr="00853672" w:rsidRDefault="00853672" w:rsidP="00853672">
            <w:pPr>
              <w:pStyle w:val="Heading1"/>
              <w:rPr>
                <w:rStyle w:val="SubtleReference"/>
                <w:b/>
                <w:color w:val="auto"/>
                <w:sz w:val="22"/>
                <w:szCs w:val="22"/>
              </w:rPr>
            </w:pPr>
            <w:r w:rsidRPr="00853672">
              <w:rPr>
                <w:rStyle w:val="SubtleReference"/>
                <w:b/>
                <w:color w:val="auto"/>
                <w:sz w:val="22"/>
                <w:szCs w:val="22"/>
              </w:rPr>
              <w:t>Bachelor of Science – Computer Science</w:t>
            </w:r>
          </w:p>
          <w:p w:rsidR="00853672" w:rsidRPr="00853672" w:rsidRDefault="00853672" w:rsidP="00853672">
            <w:pPr>
              <w:rPr>
                <w:rStyle w:val="SubtleReference"/>
                <w:rFonts w:asciiTheme="majorHAnsi" w:hAnsiTheme="majorHAnsi"/>
                <w:color w:val="auto"/>
                <w:sz w:val="22"/>
                <w:szCs w:val="22"/>
              </w:rPr>
            </w:pPr>
            <w:r w:rsidRPr="00853672">
              <w:rPr>
                <w:rStyle w:val="SubtleReference"/>
                <w:rFonts w:asciiTheme="majorHAnsi" w:hAnsiTheme="majorHAnsi"/>
                <w:color w:val="auto"/>
                <w:sz w:val="22"/>
                <w:szCs w:val="22"/>
              </w:rPr>
              <w:t>Summa Cum Laude (GPA 3.94/4.0) – 12/1996</w:t>
            </w:r>
          </w:p>
          <w:p w:rsidR="00853672" w:rsidRPr="00853672" w:rsidRDefault="00853672" w:rsidP="00853672">
            <w:pPr>
              <w:rPr>
                <w:rStyle w:val="SubtleReference"/>
                <w:rFonts w:asciiTheme="majorHAnsi" w:hAnsiTheme="majorHAnsi"/>
                <w:color w:val="auto"/>
                <w:sz w:val="22"/>
                <w:szCs w:val="22"/>
              </w:rPr>
            </w:pPr>
            <w:r w:rsidRPr="00853672">
              <w:rPr>
                <w:rStyle w:val="SubtleReference"/>
                <w:rFonts w:asciiTheme="majorHAnsi" w:hAnsiTheme="majorHAnsi"/>
                <w:color w:val="auto"/>
                <w:sz w:val="22"/>
                <w:szCs w:val="22"/>
              </w:rPr>
              <w:t>Virginia Commonwealth University</w:t>
            </w:r>
          </w:p>
        </w:tc>
      </w:tr>
    </w:tbl>
    <w:p w:rsidR="00A31BEA" w:rsidRPr="00E82A30" w:rsidRDefault="00DE725E" w:rsidP="00A31BEA">
      <w:pPr>
        <w:pStyle w:val="NoSpacing"/>
        <w:jc w:val="center"/>
        <w:rPr>
          <w:rFonts w:asciiTheme="majorHAnsi" w:hAnsiTheme="majorHAnsi"/>
          <w:b/>
          <w:i/>
          <w:u w:val="single"/>
        </w:rPr>
      </w:pPr>
      <w:r w:rsidRPr="00DE725E">
        <w:rPr>
          <w:rFonts w:asciiTheme="majorHAnsi" w:hAnsiTheme="majorHAnsi"/>
          <w:noProof/>
        </w:rPr>
        <w:pict>
          <v:rect id="_x0000_i1028" alt="" style="width:525.6pt;height:2pt;mso-width-percent:0;mso-height-percent:0;mso-width-percent:0;mso-height-percent:0" o:hralign="center" o:hrstd="t" o:hrnoshade="t" o:hr="t" fillcolor="black" stroked="f"/>
        </w:pict>
      </w:r>
    </w:p>
    <w:p w:rsidR="00A31BEA" w:rsidRPr="00E82A30" w:rsidRDefault="00A31BEA" w:rsidP="00A31BEA">
      <w:pPr>
        <w:pBdr>
          <w:bottom w:val="single" w:sz="12" w:space="1" w:color="000000"/>
        </w:pBdr>
        <w:tabs>
          <w:tab w:val="right" w:pos="9900"/>
        </w:tabs>
        <w:jc w:val="center"/>
        <w:rPr>
          <w:rFonts w:asciiTheme="majorHAnsi" w:hAnsiTheme="majorHAnsi"/>
          <w:b/>
          <w:bCs/>
          <w:smallCaps/>
          <w:sz w:val="28"/>
          <w:szCs w:val="32"/>
        </w:rPr>
      </w:pPr>
      <w:r>
        <w:rPr>
          <w:rFonts w:asciiTheme="majorHAnsi" w:hAnsiTheme="majorHAnsi"/>
          <w:b/>
          <w:bCs/>
          <w:smallCaps/>
          <w:sz w:val="28"/>
          <w:szCs w:val="32"/>
        </w:rPr>
        <w:t>Certifications &amp; Publications</w:t>
      </w:r>
    </w:p>
    <w:p w:rsidR="00A31BEA" w:rsidRPr="00A31BEA" w:rsidRDefault="00A31BEA" w:rsidP="00A31BEA">
      <w:pPr>
        <w:autoSpaceDE w:val="0"/>
        <w:autoSpaceDN w:val="0"/>
        <w:adjustRightInd w:val="0"/>
        <w:rPr>
          <w:rFonts w:ascii="Garamond" w:eastAsia="Calibri" w:hAnsi="Garamond" w:cs="Garamond"/>
          <w:color w:val="000000"/>
          <w:szCs w:val="24"/>
        </w:rPr>
      </w:pPr>
    </w:p>
    <w:p w:rsidR="00A31BEA" w:rsidRPr="00A31BEA" w:rsidRDefault="00A31BEA" w:rsidP="00A31BEA">
      <w:pPr>
        <w:numPr>
          <w:ilvl w:val="0"/>
          <w:numId w:val="14"/>
        </w:numPr>
        <w:spacing w:after="40"/>
        <w:jc w:val="both"/>
        <w:rPr>
          <w:rFonts w:asciiTheme="majorHAnsi" w:hAnsiTheme="majorHAnsi"/>
          <w:sz w:val="22"/>
          <w:szCs w:val="22"/>
        </w:rPr>
      </w:pPr>
      <w:r w:rsidRPr="00A31BEA">
        <w:rPr>
          <w:rFonts w:asciiTheme="majorHAnsi" w:hAnsiTheme="majorHAnsi"/>
          <w:b/>
          <w:sz w:val="22"/>
          <w:szCs w:val="22"/>
        </w:rPr>
        <w:t>Project Management Professional (PMP)</w:t>
      </w:r>
      <w:r w:rsidRPr="00A31BEA">
        <w:rPr>
          <w:rFonts w:asciiTheme="majorHAnsi" w:hAnsiTheme="majorHAnsi"/>
          <w:sz w:val="22"/>
          <w:szCs w:val="22"/>
        </w:rPr>
        <w:t xml:space="preserve"> Certification # 56626 by Project Management Institute (PMI). </w:t>
      </w:r>
    </w:p>
    <w:p w:rsidR="00A31BEA" w:rsidRPr="00A31BEA" w:rsidRDefault="00A31BEA" w:rsidP="00A31BEA">
      <w:pPr>
        <w:numPr>
          <w:ilvl w:val="0"/>
          <w:numId w:val="14"/>
        </w:numPr>
        <w:spacing w:after="40"/>
        <w:jc w:val="both"/>
        <w:rPr>
          <w:rFonts w:asciiTheme="majorHAnsi" w:hAnsiTheme="majorHAnsi"/>
          <w:sz w:val="22"/>
          <w:szCs w:val="22"/>
        </w:rPr>
      </w:pPr>
      <w:r w:rsidRPr="00A31BEA">
        <w:rPr>
          <w:rFonts w:asciiTheme="majorHAnsi" w:hAnsiTheme="majorHAnsi"/>
          <w:sz w:val="22"/>
          <w:szCs w:val="22"/>
        </w:rPr>
        <w:t xml:space="preserve">GE Crotonville </w:t>
      </w:r>
      <w:r w:rsidRPr="00A31BEA">
        <w:rPr>
          <w:rFonts w:asciiTheme="majorHAnsi" w:hAnsiTheme="majorHAnsi"/>
          <w:b/>
          <w:sz w:val="22"/>
          <w:szCs w:val="22"/>
        </w:rPr>
        <w:t>Leadership</w:t>
      </w:r>
      <w:r w:rsidRPr="00A31BEA">
        <w:rPr>
          <w:rFonts w:asciiTheme="majorHAnsi" w:hAnsiTheme="majorHAnsi"/>
          <w:sz w:val="22"/>
          <w:szCs w:val="22"/>
        </w:rPr>
        <w:t xml:space="preserve"> Certification. </w:t>
      </w:r>
    </w:p>
    <w:p w:rsidR="00A31BEA" w:rsidRPr="00A31BEA" w:rsidRDefault="00A31BEA" w:rsidP="00A31BEA">
      <w:pPr>
        <w:numPr>
          <w:ilvl w:val="0"/>
          <w:numId w:val="14"/>
        </w:numPr>
        <w:spacing w:after="40"/>
        <w:jc w:val="both"/>
        <w:rPr>
          <w:rFonts w:asciiTheme="majorHAnsi" w:hAnsiTheme="majorHAnsi"/>
          <w:sz w:val="22"/>
          <w:szCs w:val="22"/>
        </w:rPr>
      </w:pPr>
      <w:r w:rsidRPr="00A31BEA">
        <w:rPr>
          <w:rFonts w:asciiTheme="majorHAnsi" w:hAnsiTheme="majorHAnsi"/>
          <w:sz w:val="22"/>
          <w:szCs w:val="22"/>
        </w:rPr>
        <w:t xml:space="preserve">General Electric </w:t>
      </w:r>
      <w:r w:rsidRPr="00A31BEA">
        <w:rPr>
          <w:rFonts w:asciiTheme="majorHAnsi" w:hAnsiTheme="majorHAnsi"/>
          <w:b/>
          <w:sz w:val="22"/>
          <w:szCs w:val="22"/>
        </w:rPr>
        <w:t>Six Sigma Green Belt</w:t>
      </w:r>
      <w:r w:rsidRPr="00A31BEA">
        <w:rPr>
          <w:rFonts w:asciiTheme="majorHAnsi" w:hAnsiTheme="majorHAnsi"/>
          <w:sz w:val="22"/>
          <w:szCs w:val="22"/>
        </w:rPr>
        <w:t xml:space="preserve"> Certification. </w:t>
      </w:r>
    </w:p>
    <w:p w:rsidR="00A31BEA" w:rsidRPr="00A31BEA" w:rsidRDefault="00A31BEA" w:rsidP="00A31BEA">
      <w:pPr>
        <w:numPr>
          <w:ilvl w:val="0"/>
          <w:numId w:val="14"/>
        </w:numPr>
        <w:spacing w:after="40"/>
        <w:jc w:val="both"/>
        <w:rPr>
          <w:rFonts w:asciiTheme="majorHAnsi" w:hAnsiTheme="majorHAnsi"/>
          <w:sz w:val="22"/>
          <w:szCs w:val="22"/>
        </w:rPr>
      </w:pPr>
      <w:r w:rsidRPr="00A31BEA">
        <w:rPr>
          <w:rFonts w:asciiTheme="majorHAnsi" w:hAnsiTheme="majorHAnsi"/>
          <w:sz w:val="22"/>
          <w:szCs w:val="22"/>
        </w:rPr>
        <w:t xml:space="preserve">IPC2010-31236, </w:t>
      </w:r>
      <w:r w:rsidRPr="00A31BEA">
        <w:rPr>
          <w:rFonts w:asciiTheme="majorHAnsi" w:hAnsiTheme="majorHAnsi"/>
          <w:b/>
          <w:sz w:val="22"/>
          <w:szCs w:val="22"/>
        </w:rPr>
        <w:t>Deterministic QRA Model</w:t>
      </w:r>
      <w:r w:rsidRPr="00A31BEA">
        <w:rPr>
          <w:rFonts w:asciiTheme="majorHAnsi" w:hAnsiTheme="majorHAnsi"/>
          <w:sz w:val="22"/>
          <w:szCs w:val="22"/>
        </w:rPr>
        <w:t xml:space="preserve"> and Implementation Experience via an Integrity Management Software Tool: J. Dawson, I. Colquhoun, T. Nguyen, R. Wenz. </w:t>
      </w:r>
    </w:p>
    <w:p w:rsidR="00CE595E" w:rsidRPr="006F34C5" w:rsidRDefault="00CE595E" w:rsidP="006F34C5">
      <w:pPr>
        <w:pStyle w:val="NoSpacing"/>
        <w:rPr>
          <w:rFonts w:asciiTheme="majorHAnsi" w:hAnsiTheme="majorHAnsi"/>
          <w:b/>
          <w:i/>
          <w:u w:val="single"/>
        </w:rPr>
      </w:pPr>
    </w:p>
    <w:sectPr w:rsidR="00CE595E" w:rsidRPr="006F34C5" w:rsidSect="00F231D1">
      <w:footerReference w:type="default" r:id="rId8"/>
      <w:pgSz w:w="12240" w:h="15840"/>
      <w:pgMar w:top="864" w:right="864" w:bottom="360" w:left="864" w:header="720" w:footer="720" w:gutter="0"/>
      <w:pgBorders w:offsetFrom="page">
        <w:top w:val="single" w:sz="18" w:space="24" w:color="000000"/>
        <w:left w:val="single" w:sz="18" w:space="24" w:color="000000"/>
        <w:bottom w:val="single" w:sz="18" w:space="24" w:color="000000"/>
        <w:right w:val="single" w:sz="18" w:space="24" w:color="00000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47E" w:rsidRDefault="00F1447E" w:rsidP="00BA30FD">
      <w:r>
        <w:separator/>
      </w:r>
    </w:p>
  </w:endnote>
  <w:endnote w:type="continuationSeparator" w:id="0">
    <w:p w:rsidR="00F1447E" w:rsidRDefault="00F1447E" w:rsidP="00BA30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C6A" w:rsidRPr="00531063" w:rsidRDefault="00124C6A" w:rsidP="009D5B9B">
    <w:pPr>
      <w:pStyle w:val="Footer"/>
      <w:tabs>
        <w:tab w:val="left" w:pos="435"/>
        <w:tab w:val="right" w:pos="10512"/>
      </w:tabs>
      <w:rPr>
        <w:rFonts w:ascii="Arial" w:hAnsi="Arial" w:cs="Arial"/>
        <w:color w:val="6C51A1"/>
        <w:sz w:val="16"/>
        <w:szCs w:val="16"/>
      </w:rPr>
    </w:pPr>
    <w:r>
      <w:rPr>
        <w:rStyle w:val="PageNumber"/>
        <w:rFonts w:ascii="Arial" w:hAnsi="Arial" w:cs="Arial"/>
        <w:color w:val="6C51A1"/>
        <w:sz w:val="16"/>
        <w:szCs w:val="16"/>
      </w:rPr>
      <w:tab/>
    </w:r>
    <w:r>
      <w:rPr>
        <w:rStyle w:val="PageNumber"/>
        <w:rFonts w:ascii="Arial" w:hAnsi="Arial" w:cs="Arial"/>
        <w:color w:val="6C51A1"/>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47E" w:rsidRDefault="00F1447E" w:rsidP="00BA30FD">
      <w:r>
        <w:separator/>
      </w:r>
    </w:p>
  </w:footnote>
  <w:footnote w:type="continuationSeparator" w:id="0">
    <w:p w:rsidR="00F1447E" w:rsidRDefault="00F1447E" w:rsidP="00BA30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C1D6A"/>
    <w:multiLevelType w:val="hybridMultilevel"/>
    <w:tmpl w:val="67DC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D6143"/>
    <w:multiLevelType w:val="hybridMultilevel"/>
    <w:tmpl w:val="1512BCDA"/>
    <w:lvl w:ilvl="0" w:tplc="993AC206">
      <w:numFmt w:val="bullet"/>
      <w:lvlText w:val="-"/>
      <w:lvlJc w:val="left"/>
      <w:pPr>
        <w:ind w:left="560" w:hanging="360"/>
      </w:pPr>
      <w:rPr>
        <w:rFonts w:ascii="Times New Roman" w:eastAsia="Times New Roman" w:hAnsi="Times New Roman" w:cs="Times New Roman" w:hint="default"/>
        <w:w w:val="100"/>
        <w:sz w:val="22"/>
        <w:szCs w:val="22"/>
      </w:rPr>
    </w:lvl>
    <w:lvl w:ilvl="1" w:tplc="EFBCC36C">
      <w:numFmt w:val="bullet"/>
      <w:lvlText w:val="•"/>
      <w:lvlJc w:val="left"/>
      <w:pPr>
        <w:ind w:left="804" w:hanging="360"/>
      </w:pPr>
      <w:rPr>
        <w:rFonts w:hint="default"/>
      </w:rPr>
    </w:lvl>
    <w:lvl w:ilvl="2" w:tplc="9DE25100">
      <w:numFmt w:val="bullet"/>
      <w:lvlText w:val="•"/>
      <w:lvlJc w:val="left"/>
      <w:pPr>
        <w:ind w:left="1049" w:hanging="360"/>
      </w:pPr>
      <w:rPr>
        <w:rFonts w:hint="default"/>
      </w:rPr>
    </w:lvl>
    <w:lvl w:ilvl="3" w:tplc="D680A784">
      <w:numFmt w:val="bullet"/>
      <w:lvlText w:val="•"/>
      <w:lvlJc w:val="left"/>
      <w:pPr>
        <w:ind w:left="1293" w:hanging="360"/>
      </w:pPr>
      <w:rPr>
        <w:rFonts w:hint="default"/>
      </w:rPr>
    </w:lvl>
    <w:lvl w:ilvl="4" w:tplc="F99217A0">
      <w:numFmt w:val="bullet"/>
      <w:lvlText w:val="•"/>
      <w:lvlJc w:val="left"/>
      <w:pPr>
        <w:ind w:left="1538" w:hanging="360"/>
      </w:pPr>
      <w:rPr>
        <w:rFonts w:hint="default"/>
      </w:rPr>
    </w:lvl>
    <w:lvl w:ilvl="5" w:tplc="CDC226F2">
      <w:numFmt w:val="bullet"/>
      <w:lvlText w:val="•"/>
      <w:lvlJc w:val="left"/>
      <w:pPr>
        <w:ind w:left="1783" w:hanging="360"/>
      </w:pPr>
      <w:rPr>
        <w:rFonts w:hint="default"/>
      </w:rPr>
    </w:lvl>
    <w:lvl w:ilvl="6" w:tplc="820A4772">
      <w:numFmt w:val="bullet"/>
      <w:lvlText w:val="•"/>
      <w:lvlJc w:val="left"/>
      <w:pPr>
        <w:ind w:left="2027" w:hanging="360"/>
      </w:pPr>
      <w:rPr>
        <w:rFonts w:hint="default"/>
      </w:rPr>
    </w:lvl>
    <w:lvl w:ilvl="7" w:tplc="36EEA5A0">
      <w:numFmt w:val="bullet"/>
      <w:lvlText w:val="•"/>
      <w:lvlJc w:val="left"/>
      <w:pPr>
        <w:ind w:left="2272" w:hanging="360"/>
      </w:pPr>
      <w:rPr>
        <w:rFonts w:hint="default"/>
      </w:rPr>
    </w:lvl>
    <w:lvl w:ilvl="8" w:tplc="740A1EA6">
      <w:numFmt w:val="bullet"/>
      <w:lvlText w:val="•"/>
      <w:lvlJc w:val="left"/>
      <w:pPr>
        <w:ind w:left="2516" w:hanging="360"/>
      </w:pPr>
      <w:rPr>
        <w:rFonts w:hint="default"/>
      </w:rPr>
    </w:lvl>
  </w:abstractNum>
  <w:abstractNum w:abstractNumId="2">
    <w:nsid w:val="20226AF1"/>
    <w:multiLevelType w:val="hybridMultilevel"/>
    <w:tmpl w:val="D486A4C2"/>
    <w:lvl w:ilvl="0" w:tplc="24589A48">
      <w:numFmt w:val="bullet"/>
      <w:lvlText w:val="-"/>
      <w:lvlJc w:val="left"/>
      <w:pPr>
        <w:ind w:left="679" w:hanging="360"/>
      </w:pPr>
      <w:rPr>
        <w:rFonts w:ascii="Times New Roman" w:eastAsia="Times New Roman" w:hAnsi="Times New Roman" w:cs="Times New Roman" w:hint="default"/>
        <w:w w:val="100"/>
        <w:sz w:val="22"/>
        <w:szCs w:val="22"/>
      </w:rPr>
    </w:lvl>
    <w:lvl w:ilvl="1" w:tplc="66E2458A">
      <w:numFmt w:val="bullet"/>
      <w:lvlText w:val="•"/>
      <w:lvlJc w:val="left"/>
      <w:pPr>
        <w:ind w:left="923" w:hanging="360"/>
      </w:pPr>
      <w:rPr>
        <w:rFonts w:hint="default"/>
      </w:rPr>
    </w:lvl>
    <w:lvl w:ilvl="2" w:tplc="1E447428">
      <w:numFmt w:val="bullet"/>
      <w:lvlText w:val="•"/>
      <w:lvlJc w:val="left"/>
      <w:pPr>
        <w:ind w:left="1167" w:hanging="360"/>
      </w:pPr>
      <w:rPr>
        <w:rFonts w:hint="default"/>
      </w:rPr>
    </w:lvl>
    <w:lvl w:ilvl="3" w:tplc="9F9A7A96">
      <w:numFmt w:val="bullet"/>
      <w:lvlText w:val="•"/>
      <w:lvlJc w:val="left"/>
      <w:pPr>
        <w:ind w:left="1411" w:hanging="360"/>
      </w:pPr>
      <w:rPr>
        <w:rFonts w:hint="default"/>
      </w:rPr>
    </w:lvl>
    <w:lvl w:ilvl="4" w:tplc="559EEFD4">
      <w:numFmt w:val="bullet"/>
      <w:lvlText w:val="•"/>
      <w:lvlJc w:val="left"/>
      <w:pPr>
        <w:ind w:left="1655" w:hanging="360"/>
      </w:pPr>
      <w:rPr>
        <w:rFonts w:hint="default"/>
      </w:rPr>
    </w:lvl>
    <w:lvl w:ilvl="5" w:tplc="235622DE">
      <w:numFmt w:val="bullet"/>
      <w:lvlText w:val="•"/>
      <w:lvlJc w:val="left"/>
      <w:pPr>
        <w:ind w:left="1899" w:hanging="360"/>
      </w:pPr>
      <w:rPr>
        <w:rFonts w:hint="default"/>
      </w:rPr>
    </w:lvl>
    <w:lvl w:ilvl="6" w:tplc="1F822D4C">
      <w:numFmt w:val="bullet"/>
      <w:lvlText w:val="•"/>
      <w:lvlJc w:val="left"/>
      <w:pPr>
        <w:ind w:left="2143" w:hanging="360"/>
      </w:pPr>
      <w:rPr>
        <w:rFonts w:hint="default"/>
      </w:rPr>
    </w:lvl>
    <w:lvl w:ilvl="7" w:tplc="11F2B688">
      <w:numFmt w:val="bullet"/>
      <w:lvlText w:val="•"/>
      <w:lvlJc w:val="left"/>
      <w:pPr>
        <w:ind w:left="2387" w:hanging="360"/>
      </w:pPr>
      <w:rPr>
        <w:rFonts w:hint="default"/>
      </w:rPr>
    </w:lvl>
    <w:lvl w:ilvl="8" w:tplc="30FA6A4C">
      <w:numFmt w:val="bullet"/>
      <w:lvlText w:val="•"/>
      <w:lvlJc w:val="left"/>
      <w:pPr>
        <w:ind w:left="2631" w:hanging="360"/>
      </w:pPr>
      <w:rPr>
        <w:rFonts w:hint="default"/>
      </w:rPr>
    </w:lvl>
  </w:abstractNum>
  <w:abstractNum w:abstractNumId="3">
    <w:nsid w:val="25294E5F"/>
    <w:multiLevelType w:val="hybridMultilevel"/>
    <w:tmpl w:val="CC42A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FD7F0B"/>
    <w:multiLevelType w:val="hybridMultilevel"/>
    <w:tmpl w:val="7136B132"/>
    <w:lvl w:ilvl="0" w:tplc="6492C818">
      <w:start w:val="1"/>
      <w:numFmt w:val="bullet"/>
      <w:pStyle w:val="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5">
    <w:nsid w:val="2F1F6AA7"/>
    <w:multiLevelType w:val="hybridMultilevel"/>
    <w:tmpl w:val="AFE43C20"/>
    <w:lvl w:ilvl="0" w:tplc="F8682F10">
      <w:numFmt w:val="bullet"/>
      <w:lvlText w:val="-"/>
      <w:lvlJc w:val="left"/>
      <w:pPr>
        <w:ind w:left="554" w:hanging="360"/>
      </w:pPr>
      <w:rPr>
        <w:rFonts w:ascii="Times New Roman" w:eastAsia="Times New Roman" w:hAnsi="Times New Roman" w:cs="Times New Roman" w:hint="default"/>
        <w:w w:val="100"/>
        <w:sz w:val="22"/>
        <w:szCs w:val="22"/>
      </w:rPr>
    </w:lvl>
    <w:lvl w:ilvl="1" w:tplc="E36650A4">
      <w:numFmt w:val="bullet"/>
      <w:lvlText w:val="•"/>
      <w:lvlJc w:val="left"/>
      <w:pPr>
        <w:ind w:left="803" w:hanging="360"/>
      </w:pPr>
      <w:rPr>
        <w:rFonts w:hint="default"/>
      </w:rPr>
    </w:lvl>
    <w:lvl w:ilvl="2" w:tplc="1A2ECAEC">
      <w:numFmt w:val="bullet"/>
      <w:lvlText w:val="•"/>
      <w:lvlJc w:val="left"/>
      <w:pPr>
        <w:ind w:left="1047" w:hanging="360"/>
      </w:pPr>
      <w:rPr>
        <w:rFonts w:hint="default"/>
      </w:rPr>
    </w:lvl>
    <w:lvl w:ilvl="3" w:tplc="611AB1B0">
      <w:numFmt w:val="bullet"/>
      <w:lvlText w:val="•"/>
      <w:lvlJc w:val="left"/>
      <w:pPr>
        <w:ind w:left="1290" w:hanging="360"/>
      </w:pPr>
      <w:rPr>
        <w:rFonts w:hint="default"/>
      </w:rPr>
    </w:lvl>
    <w:lvl w:ilvl="4" w:tplc="51A6C7EA">
      <w:numFmt w:val="bullet"/>
      <w:lvlText w:val="•"/>
      <w:lvlJc w:val="left"/>
      <w:pPr>
        <w:ind w:left="1534" w:hanging="360"/>
      </w:pPr>
      <w:rPr>
        <w:rFonts w:hint="default"/>
      </w:rPr>
    </w:lvl>
    <w:lvl w:ilvl="5" w:tplc="D974B0BE">
      <w:numFmt w:val="bullet"/>
      <w:lvlText w:val="•"/>
      <w:lvlJc w:val="left"/>
      <w:pPr>
        <w:ind w:left="1777" w:hanging="360"/>
      </w:pPr>
      <w:rPr>
        <w:rFonts w:hint="default"/>
      </w:rPr>
    </w:lvl>
    <w:lvl w:ilvl="6" w:tplc="166EBFBE">
      <w:numFmt w:val="bullet"/>
      <w:lvlText w:val="•"/>
      <w:lvlJc w:val="left"/>
      <w:pPr>
        <w:ind w:left="2021" w:hanging="360"/>
      </w:pPr>
      <w:rPr>
        <w:rFonts w:hint="default"/>
      </w:rPr>
    </w:lvl>
    <w:lvl w:ilvl="7" w:tplc="8BC23534">
      <w:numFmt w:val="bullet"/>
      <w:lvlText w:val="•"/>
      <w:lvlJc w:val="left"/>
      <w:pPr>
        <w:ind w:left="2264" w:hanging="360"/>
      </w:pPr>
      <w:rPr>
        <w:rFonts w:hint="default"/>
      </w:rPr>
    </w:lvl>
    <w:lvl w:ilvl="8" w:tplc="852A36E4">
      <w:numFmt w:val="bullet"/>
      <w:lvlText w:val="•"/>
      <w:lvlJc w:val="left"/>
      <w:pPr>
        <w:ind w:left="2508" w:hanging="360"/>
      </w:pPr>
      <w:rPr>
        <w:rFonts w:hint="default"/>
      </w:rPr>
    </w:lvl>
  </w:abstractNum>
  <w:abstractNum w:abstractNumId="6">
    <w:nsid w:val="31665AB8"/>
    <w:multiLevelType w:val="hybridMultilevel"/>
    <w:tmpl w:val="094A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664B2"/>
    <w:multiLevelType w:val="hybridMultilevel"/>
    <w:tmpl w:val="A870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C7EDC"/>
    <w:multiLevelType w:val="hybridMultilevel"/>
    <w:tmpl w:val="1B9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95418"/>
    <w:multiLevelType w:val="hybridMultilevel"/>
    <w:tmpl w:val="CA804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DC750F"/>
    <w:multiLevelType w:val="singleLevel"/>
    <w:tmpl w:val="47C0ED22"/>
    <w:lvl w:ilvl="0">
      <w:start w:val="1"/>
      <w:numFmt w:val="bullet"/>
      <w:lvlText w:val=""/>
      <w:lvlJc w:val="left"/>
      <w:pPr>
        <w:tabs>
          <w:tab w:val="num" w:pos="360"/>
        </w:tabs>
        <w:ind w:left="360" w:hanging="360"/>
      </w:pPr>
      <w:rPr>
        <w:rFonts w:ascii="Wingdings" w:hAnsi="Wingdings" w:hint="default"/>
        <w:sz w:val="24"/>
      </w:rPr>
    </w:lvl>
  </w:abstractNum>
  <w:abstractNum w:abstractNumId="11">
    <w:nsid w:val="78D842FC"/>
    <w:multiLevelType w:val="hybridMultilevel"/>
    <w:tmpl w:val="AC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A04FBE"/>
    <w:multiLevelType w:val="hybridMultilevel"/>
    <w:tmpl w:val="F5F0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F07C61"/>
    <w:multiLevelType w:val="hybridMultilevel"/>
    <w:tmpl w:val="DA1CF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8"/>
  </w:num>
  <w:num w:numId="6">
    <w:abstractNumId w:val="0"/>
  </w:num>
  <w:num w:numId="7">
    <w:abstractNumId w:val="12"/>
  </w:num>
  <w:num w:numId="8">
    <w:abstractNumId w:val="2"/>
  </w:num>
  <w:num w:numId="9">
    <w:abstractNumId w:val="5"/>
  </w:num>
  <w:num w:numId="10">
    <w:abstractNumId w:val="1"/>
  </w:num>
  <w:num w:numId="11">
    <w:abstractNumId w:val="10"/>
  </w:num>
  <w:num w:numId="12">
    <w:abstractNumId w:val="3"/>
  </w:num>
  <w:num w:numId="13">
    <w:abstractNumId w:val="13"/>
  </w:num>
  <w:num w:numId="14">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attachedTemplate r:id="rId1"/>
  <w:defaultTabStop w:val="720"/>
  <w:characterSpacingControl w:val="doNotCompress"/>
  <w:hdrShapeDefaults>
    <o:shapedefaults v:ext="edit" spidmax="72706"/>
  </w:hdrShapeDefaults>
  <w:footnotePr>
    <w:footnote w:id="-1"/>
    <w:footnote w:id="0"/>
  </w:footnotePr>
  <w:endnotePr>
    <w:endnote w:id="-1"/>
    <w:endnote w:id="0"/>
  </w:endnotePr>
  <w:compat/>
  <w:rsids>
    <w:rsidRoot w:val="00BA7B76"/>
    <w:rsid w:val="00004762"/>
    <w:rsid w:val="00006012"/>
    <w:rsid w:val="00011103"/>
    <w:rsid w:val="0001179A"/>
    <w:rsid w:val="00012801"/>
    <w:rsid w:val="00015FCA"/>
    <w:rsid w:val="00017A93"/>
    <w:rsid w:val="00020AA1"/>
    <w:rsid w:val="00020E0F"/>
    <w:rsid w:val="00022141"/>
    <w:rsid w:val="00023DA0"/>
    <w:rsid w:val="00026626"/>
    <w:rsid w:val="00030D90"/>
    <w:rsid w:val="00030E6E"/>
    <w:rsid w:val="00033431"/>
    <w:rsid w:val="0003378E"/>
    <w:rsid w:val="0003531A"/>
    <w:rsid w:val="00041B5D"/>
    <w:rsid w:val="00043E54"/>
    <w:rsid w:val="000441E9"/>
    <w:rsid w:val="0004452F"/>
    <w:rsid w:val="000458E6"/>
    <w:rsid w:val="00046915"/>
    <w:rsid w:val="00052035"/>
    <w:rsid w:val="000524C5"/>
    <w:rsid w:val="00057BA9"/>
    <w:rsid w:val="000675CF"/>
    <w:rsid w:val="00067ACE"/>
    <w:rsid w:val="00067B8A"/>
    <w:rsid w:val="00080C81"/>
    <w:rsid w:val="00081C64"/>
    <w:rsid w:val="00082861"/>
    <w:rsid w:val="0008289F"/>
    <w:rsid w:val="00083D1C"/>
    <w:rsid w:val="00087770"/>
    <w:rsid w:val="00095DAA"/>
    <w:rsid w:val="000A0B36"/>
    <w:rsid w:val="000A1368"/>
    <w:rsid w:val="000B1F3A"/>
    <w:rsid w:val="000B2773"/>
    <w:rsid w:val="000B41D6"/>
    <w:rsid w:val="000B48ED"/>
    <w:rsid w:val="000B4E0B"/>
    <w:rsid w:val="000B7B5B"/>
    <w:rsid w:val="000C1A5D"/>
    <w:rsid w:val="000C24FD"/>
    <w:rsid w:val="000C4FC1"/>
    <w:rsid w:val="000C5494"/>
    <w:rsid w:val="000D12D6"/>
    <w:rsid w:val="000D28FC"/>
    <w:rsid w:val="000D60A4"/>
    <w:rsid w:val="000D66E4"/>
    <w:rsid w:val="000D6CD9"/>
    <w:rsid w:val="000E33B4"/>
    <w:rsid w:val="000E44C7"/>
    <w:rsid w:val="000E47CB"/>
    <w:rsid w:val="000E4FEA"/>
    <w:rsid w:val="000E5694"/>
    <w:rsid w:val="000E676C"/>
    <w:rsid w:val="000F1586"/>
    <w:rsid w:val="000F1603"/>
    <w:rsid w:val="000F1F9E"/>
    <w:rsid w:val="000F2BAA"/>
    <w:rsid w:val="000F53FE"/>
    <w:rsid w:val="000F5825"/>
    <w:rsid w:val="0010150A"/>
    <w:rsid w:val="00101B03"/>
    <w:rsid w:val="0010364C"/>
    <w:rsid w:val="00103D15"/>
    <w:rsid w:val="001043B9"/>
    <w:rsid w:val="00104B6E"/>
    <w:rsid w:val="001069DB"/>
    <w:rsid w:val="00110D21"/>
    <w:rsid w:val="0011379E"/>
    <w:rsid w:val="0011400C"/>
    <w:rsid w:val="0011426B"/>
    <w:rsid w:val="0011491B"/>
    <w:rsid w:val="00114BAB"/>
    <w:rsid w:val="0011646A"/>
    <w:rsid w:val="00117501"/>
    <w:rsid w:val="00123533"/>
    <w:rsid w:val="00124606"/>
    <w:rsid w:val="00124C6A"/>
    <w:rsid w:val="00125AE6"/>
    <w:rsid w:val="001314C9"/>
    <w:rsid w:val="00131F56"/>
    <w:rsid w:val="00133F86"/>
    <w:rsid w:val="00135019"/>
    <w:rsid w:val="0013649D"/>
    <w:rsid w:val="0013726F"/>
    <w:rsid w:val="001374EB"/>
    <w:rsid w:val="00142700"/>
    <w:rsid w:val="001432A7"/>
    <w:rsid w:val="001441DC"/>
    <w:rsid w:val="001518CB"/>
    <w:rsid w:val="001551C5"/>
    <w:rsid w:val="001558C2"/>
    <w:rsid w:val="00162B0F"/>
    <w:rsid w:val="001650CD"/>
    <w:rsid w:val="001706C3"/>
    <w:rsid w:val="001746DC"/>
    <w:rsid w:val="00174B3A"/>
    <w:rsid w:val="00175876"/>
    <w:rsid w:val="001808C1"/>
    <w:rsid w:val="00181229"/>
    <w:rsid w:val="00182DEB"/>
    <w:rsid w:val="001858C2"/>
    <w:rsid w:val="00192DE6"/>
    <w:rsid w:val="00193CED"/>
    <w:rsid w:val="00194796"/>
    <w:rsid w:val="001A1E9B"/>
    <w:rsid w:val="001A2920"/>
    <w:rsid w:val="001A3359"/>
    <w:rsid w:val="001A79C1"/>
    <w:rsid w:val="001A7A1C"/>
    <w:rsid w:val="001B2B2F"/>
    <w:rsid w:val="001B2CC3"/>
    <w:rsid w:val="001B4A7F"/>
    <w:rsid w:val="001C01C3"/>
    <w:rsid w:val="001C11F4"/>
    <w:rsid w:val="001C3DFE"/>
    <w:rsid w:val="001C4915"/>
    <w:rsid w:val="001C5D2A"/>
    <w:rsid w:val="001C6AE4"/>
    <w:rsid w:val="001C77E4"/>
    <w:rsid w:val="001D087C"/>
    <w:rsid w:val="001D52F2"/>
    <w:rsid w:val="001D5318"/>
    <w:rsid w:val="001D7607"/>
    <w:rsid w:val="001D7B77"/>
    <w:rsid w:val="001E05E3"/>
    <w:rsid w:val="001E19F0"/>
    <w:rsid w:val="001E21AA"/>
    <w:rsid w:val="001E4D2C"/>
    <w:rsid w:val="001E5209"/>
    <w:rsid w:val="001E7D01"/>
    <w:rsid w:val="001F2992"/>
    <w:rsid w:val="001F640E"/>
    <w:rsid w:val="001F645B"/>
    <w:rsid w:val="001F73E6"/>
    <w:rsid w:val="001F7B60"/>
    <w:rsid w:val="00205DB0"/>
    <w:rsid w:val="0020710D"/>
    <w:rsid w:val="002103FE"/>
    <w:rsid w:val="00211548"/>
    <w:rsid w:val="00211C07"/>
    <w:rsid w:val="002145D6"/>
    <w:rsid w:val="00220574"/>
    <w:rsid w:val="00220EA4"/>
    <w:rsid w:val="00221567"/>
    <w:rsid w:val="002256BD"/>
    <w:rsid w:val="00225A1D"/>
    <w:rsid w:val="00236890"/>
    <w:rsid w:val="00243012"/>
    <w:rsid w:val="00244A6B"/>
    <w:rsid w:val="00245159"/>
    <w:rsid w:val="002456B0"/>
    <w:rsid w:val="00247948"/>
    <w:rsid w:val="00247BFF"/>
    <w:rsid w:val="00247D15"/>
    <w:rsid w:val="00250122"/>
    <w:rsid w:val="002530F5"/>
    <w:rsid w:val="00254DD6"/>
    <w:rsid w:val="0025619E"/>
    <w:rsid w:val="002614F1"/>
    <w:rsid w:val="00262047"/>
    <w:rsid w:val="002648B9"/>
    <w:rsid w:val="00265E28"/>
    <w:rsid w:val="00267AB9"/>
    <w:rsid w:val="00270351"/>
    <w:rsid w:val="002739E3"/>
    <w:rsid w:val="002811F0"/>
    <w:rsid w:val="00282AB9"/>
    <w:rsid w:val="00282F46"/>
    <w:rsid w:val="00284619"/>
    <w:rsid w:val="00284B25"/>
    <w:rsid w:val="00285467"/>
    <w:rsid w:val="00285F4C"/>
    <w:rsid w:val="00287FFA"/>
    <w:rsid w:val="00294198"/>
    <w:rsid w:val="0029563F"/>
    <w:rsid w:val="002978B1"/>
    <w:rsid w:val="002A3643"/>
    <w:rsid w:val="002A5706"/>
    <w:rsid w:val="002A73D8"/>
    <w:rsid w:val="002A7E6C"/>
    <w:rsid w:val="002B2232"/>
    <w:rsid w:val="002B252B"/>
    <w:rsid w:val="002B4DA3"/>
    <w:rsid w:val="002D3591"/>
    <w:rsid w:val="002D3665"/>
    <w:rsid w:val="002D511C"/>
    <w:rsid w:val="002D516E"/>
    <w:rsid w:val="002E3BFA"/>
    <w:rsid w:val="002E5230"/>
    <w:rsid w:val="002F0F00"/>
    <w:rsid w:val="002F1794"/>
    <w:rsid w:val="00302185"/>
    <w:rsid w:val="00302306"/>
    <w:rsid w:val="00302941"/>
    <w:rsid w:val="00304FF6"/>
    <w:rsid w:val="003154A8"/>
    <w:rsid w:val="0031558F"/>
    <w:rsid w:val="00315F1E"/>
    <w:rsid w:val="00316B4F"/>
    <w:rsid w:val="003172E4"/>
    <w:rsid w:val="00320730"/>
    <w:rsid w:val="003222ED"/>
    <w:rsid w:val="00332C39"/>
    <w:rsid w:val="00334115"/>
    <w:rsid w:val="00334634"/>
    <w:rsid w:val="00337BDB"/>
    <w:rsid w:val="00343119"/>
    <w:rsid w:val="003440F9"/>
    <w:rsid w:val="00344A00"/>
    <w:rsid w:val="00345F52"/>
    <w:rsid w:val="00346D6F"/>
    <w:rsid w:val="00356A65"/>
    <w:rsid w:val="003602E3"/>
    <w:rsid w:val="00362EAD"/>
    <w:rsid w:val="003637F5"/>
    <w:rsid w:val="00363ED9"/>
    <w:rsid w:val="003651FE"/>
    <w:rsid w:val="003659D8"/>
    <w:rsid w:val="003709EF"/>
    <w:rsid w:val="0037383B"/>
    <w:rsid w:val="00383CA2"/>
    <w:rsid w:val="003845D9"/>
    <w:rsid w:val="00384886"/>
    <w:rsid w:val="003904AE"/>
    <w:rsid w:val="00390D88"/>
    <w:rsid w:val="00390E88"/>
    <w:rsid w:val="00392407"/>
    <w:rsid w:val="00393C91"/>
    <w:rsid w:val="00394CC3"/>
    <w:rsid w:val="00397DDA"/>
    <w:rsid w:val="003A2EAE"/>
    <w:rsid w:val="003A37D4"/>
    <w:rsid w:val="003A4874"/>
    <w:rsid w:val="003A60C1"/>
    <w:rsid w:val="003A7444"/>
    <w:rsid w:val="003B201D"/>
    <w:rsid w:val="003B4572"/>
    <w:rsid w:val="003B57B9"/>
    <w:rsid w:val="003B7E7A"/>
    <w:rsid w:val="003C0AF6"/>
    <w:rsid w:val="003C3213"/>
    <w:rsid w:val="003C3B3B"/>
    <w:rsid w:val="003C4346"/>
    <w:rsid w:val="003C67D7"/>
    <w:rsid w:val="003C71DD"/>
    <w:rsid w:val="003C7F8C"/>
    <w:rsid w:val="003D3748"/>
    <w:rsid w:val="003D4798"/>
    <w:rsid w:val="003D4D08"/>
    <w:rsid w:val="003D7478"/>
    <w:rsid w:val="003D7979"/>
    <w:rsid w:val="003E3F3D"/>
    <w:rsid w:val="003E45BC"/>
    <w:rsid w:val="003E48FE"/>
    <w:rsid w:val="003E4DBF"/>
    <w:rsid w:val="003E6571"/>
    <w:rsid w:val="003E7246"/>
    <w:rsid w:val="003F02BF"/>
    <w:rsid w:val="003F26A9"/>
    <w:rsid w:val="003F2996"/>
    <w:rsid w:val="003F3183"/>
    <w:rsid w:val="003F32EC"/>
    <w:rsid w:val="003F3319"/>
    <w:rsid w:val="003F3D91"/>
    <w:rsid w:val="003F6074"/>
    <w:rsid w:val="003F682F"/>
    <w:rsid w:val="003F6EFD"/>
    <w:rsid w:val="00401E57"/>
    <w:rsid w:val="00411B07"/>
    <w:rsid w:val="004132E5"/>
    <w:rsid w:val="00414092"/>
    <w:rsid w:val="004154A8"/>
    <w:rsid w:val="00415716"/>
    <w:rsid w:val="00417B12"/>
    <w:rsid w:val="0042102F"/>
    <w:rsid w:val="0042115C"/>
    <w:rsid w:val="00421356"/>
    <w:rsid w:val="00422036"/>
    <w:rsid w:val="00422A3F"/>
    <w:rsid w:val="0042423F"/>
    <w:rsid w:val="00425E74"/>
    <w:rsid w:val="004264FA"/>
    <w:rsid w:val="0043182A"/>
    <w:rsid w:val="00435C0A"/>
    <w:rsid w:val="004370EA"/>
    <w:rsid w:val="00437EAD"/>
    <w:rsid w:val="00440B8D"/>
    <w:rsid w:val="0045027B"/>
    <w:rsid w:val="004608EE"/>
    <w:rsid w:val="00461615"/>
    <w:rsid w:val="00461925"/>
    <w:rsid w:val="004625E8"/>
    <w:rsid w:val="0047083D"/>
    <w:rsid w:val="0047254D"/>
    <w:rsid w:val="004761D8"/>
    <w:rsid w:val="00476431"/>
    <w:rsid w:val="0048067B"/>
    <w:rsid w:val="00482201"/>
    <w:rsid w:val="0048750C"/>
    <w:rsid w:val="004876F8"/>
    <w:rsid w:val="00491BA4"/>
    <w:rsid w:val="00491C76"/>
    <w:rsid w:val="004933F4"/>
    <w:rsid w:val="00493BBC"/>
    <w:rsid w:val="004955C1"/>
    <w:rsid w:val="0049593B"/>
    <w:rsid w:val="004A071F"/>
    <w:rsid w:val="004A07CF"/>
    <w:rsid w:val="004A360A"/>
    <w:rsid w:val="004A51DC"/>
    <w:rsid w:val="004A7C61"/>
    <w:rsid w:val="004B2528"/>
    <w:rsid w:val="004B2D0E"/>
    <w:rsid w:val="004B5556"/>
    <w:rsid w:val="004C1F67"/>
    <w:rsid w:val="004C2B20"/>
    <w:rsid w:val="004C401C"/>
    <w:rsid w:val="004C4194"/>
    <w:rsid w:val="004C538E"/>
    <w:rsid w:val="004C6432"/>
    <w:rsid w:val="004D233E"/>
    <w:rsid w:val="004D3163"/>
    <w:rsid w:val="004D3363"/>
    <w:rsid w:val="004D4901"/>
    <w:rsid w:val="004D4988"/>
    <w:rsid w:val="004D55A7"/>
    <w:rsid w:val="004D6A87"/>
    <w:rsid w:val="004D7507"/>
    <w:rsid w:val="004E38BE"/>
    <w:rsid w:val="004E4D23"/>
    <w:rsid w:val="004E7669"/>
    <w:rsid w:val="004F0C42"/>
    <w:rsid w:val="004F175D"/>
    <w:rsid w:val="004F3633"/>
    <w:rsid w:val="004F3674"/>
    <w:rsid w:val="004F6551"/>
    <w:rsid w:val="00500525"/>
    <w:rsid w:val="00504BB7"/>
    <w:rsid w:val="0051458D"/>
    <w:rsid w:val="00514947"/>
    <w:rsid w:val="00516CBA"/>
    <w:rsid w:val="005201B8"/>
    <w:rsid w:val="005211FF"/>
    <w:rsid w:val="0052183A"/>
    <w:rsid w:val="00521856"/>
    <w:rsid w:val="00524496"/>
    <w:rsid w:val="00524929"/>
    <w:rsid w:val="005257AD"/>
    <w:rsid w:val="00525E1D"/>
    <w:rsid w:val="0052618E"/>
    <w:rsid w:val="00532FB9"/>
    <w:rsid w:val="00533C82"/>
    <w:rsid w:val="00534EB6"/>
    <w:rsid w:val="00535542"/>
    <w:rsid w:val="00536F62"/>
    <w:rsid w:val="0053743E"/>
    <w:rsid w:val="00540DF5"/>
    <w:rsid w:val="00543DBB"/>
    <w:rsid w:val="00544985"/>
    <w:rsid w:val="005449B7"/>
    <w:rsid w:val="00546D27"/>
    <w:rsid w:val="005512DD"/>
    <w:rsid w:val="00551BCA"/>
    <w:rsid w:val="00552570"/>
    <w:rsid w:val="005542E0"/>
    <w:rsid w:val="005545B7"/>
    <w:rsid w:val="0055567B"/>
    <w:rsid w:val="00555EED"/>
    <w:rsid w:val="00556B74"/>
    <w:rsid w:val="005573F0"/>
    <w:rsid w:val="00557863"/>
    <w:rsid w:val="005608F1"/>
    <w:rsid w:val="00563C54"/>
    <w:rsid w:val="00563F85"/>
    <w:rsid w:val="00565017"/>
    <w:rsid w:val="00565BE1"/>
    <w:rsid w:val="00567D85"/>
    <w:rsid w:val="005707DA"/>
    <w:rsid w:val="00576BB6"/>
    <w:rsid w:val="00581F10"/>
    <w:rsid w:val="00584033"/>
    <w:rsid w:val="005847BE"/>
    <w:rsid w:val="005878F8"/>
    <w:rsid w:val="005917A9"/>
    <w:rsid w:val="005921B8"/>
    <w:rsid w:val="00593EF0"/>
    <w:rsid w:val="0059657C"/>
    <w:rsid w:val="005A19F1"/>
    <w:rsid w:val="005A20C9"/>
    <w:rsid w:val="005B03B2"/>
    <w:rsid w:val="005B0594"/>
    <w:rsid w:val="005B2166"/>
    <w:rsid w:val="005B37AD"/>
    <w:rsid w:val="005B45DF"/>
    <w:rsid w:val="005B49E3"/>
    <w:rsid w:val="005B5228"/>
    <w:rsid w:val="005B646E"/>
    <w:rsid w:val="005C1F27"/>
    <w:rsid w:val="005C3827"/>
    <w:rsid w:val="005C38B2"/>
    <w:rsid w:val="005C4A11"/>
    <w:rsid w:val="005C4A1A"/>
    <w:rsid w:val="005C6EFE"/>
    <w:rsid w:val="005D18D0"/>
    <w:rsid w:val="005D329E"/>
    <w:rsid w:val="005D5308"/>
    <w:rsid w:val="005E39D3"/>
    <w:rsid w:val="005E6E10"/>
    <w:rsid w:val="005E7C7C"/>
    <w:rsid w:val="005F5172"/>
    <w:rsid w:val="005F67F3"/>
    <w:rsid w:val="005F7838"/>
    <w:rsid w:val="006018BD"/>
    <w:rsid w:val="00602176"/>
    <w:rsid w:val="006036E6"/>
    <w:rsid w:val="00603D46"/>
    <w:rsid w:val="00605209"/>
    <w:rsid w:val="0060793D"/>
    <w:rsid w:val="00607B3F"/>
    <w:rsid w:val="00611FDB"/>
    <w:rsid w:val="006121D2"/>
    <w:rsid w:val="00613516"/>
    <w:rsid w:val="00615D51"/>
    <w:rsid w:val="006200BE"/>
    <w:rsid w:val="006207E9"/>
    <w:rsid w:val="00625981"/>
    <w:rsid w:val="00630F38"/>
    <w:rsid w:val="006318B8"/>
    <w:rsid w:val="00632685"/>
    <w:rsid w:val="006336F6"/>
    <w:rsid w:val="006338E8"/>
    <w:rsid w:val="00634EBA"/>
    <w:rsid w:val="00635F8A"/>
    <w:rsid w:val="00642717"/>
    <w:rsid w:val="006427F3"/>
    <w:rsid w:val="00644249"/>
    <w:rsid w:val="00644637"/>
    <w:rsid w:val="00644AF9"/>
    <w:rsid w:val="00646331"/>
    <w:rsid w:val="00647887"/>
    <w:rsid w:val="006507DD"/>
    <w:rsid w:val="0065193D"/>
    <w:rsid w:val="00652057"/>
    <w:rsid w:val="00652A1D"/>
    <w:rsid w:val="00653A0F"/>
    <w:rsid w:val="00653CDB"/>
    <w:rsid w:val="006550E6"/>
    <w:rsid w:val="0065617B"/>
    <w:rsid w:val="0065626E"/>
    <w:rsid w:val="006577F3"/>
    <w:rsid w:val="00660B49"/>
    <w:rsid w:val="00662046"/>
    <w:rsid w:val="0066221E"/>
    <w:rsid w:val="0066318E"/>
    <w:rsid w:val="00663293"/>
    <w:rsid w:val="0067017E"/>
    <w:rsid w:val="00672140"/>
    <w:rsid w:val="00672C31"/>
    <w:rsid w:val="00673A7E"/>
    <w:rsid w:val="006804F7"/>
    <w:rsid w:val="00680C3C"/>
    <w:rsid w:val="00681896"/>
    <w:rsid w:val="00682BB1"/>
    <w:rsid w:val="006837A1"/>
    <w:rsid w:val="006862AE"/>
    <w:rsid w:val="006866E7"/>
    <w:rsid w:val="00686BFB"/>
    <w:rsid w:val="00686F05"/>
    <w:rsid w:val="00687F36"/>
    <w:rsid w:val="006907FC"/>
    <w:rsid w:val="006923FB"/>
    <w:rsid w:val="006932D4"/>
    <w:rsid w:val="00693526"/>
    <w:rsid w:val="00693E5D"/>
    <w:rsid w:val="00694871"/>
    <w:rsid w:val="00695551"/>
    <w:rsid w:val="006A1C62"/>
    <w:rsid w:val="006A3B84"/>
    <w:rsid w:val="006A4643"/>
    <w:rsid w:val="006A4DC1"/>
    <w:rsid w:val="006A6ED8"/>
    <w:rsid w:val="006B0066"/>
    <w:rsid w:val="006B083F"/>
    <w:rsid w:val="006B0D6A"/>
    <w:rsid w:val="006B3B61"/>
    <w:rsid w:val="006B4308"/>
    <w:rsid w:val="006B519D"/>
    <w:rsid w:val="006B651F"/>
    <w:rsid w:val="006C2D72"/>
    <w:rsid w:val="006C2F34"/>
    <w:rsid w:val="006C3C99"/>
    <w:rsid w:val="006C5833"/>
    <w:rsid w:val="006C7733"/>
    <w:rsid w:val="006D1CEA"/>
    <w:rsid w:val="006D358D"/>
    <w:rsid w:val="006D4898"/>
    <w:rsid w:val="006D5A29"/>
    <w:rsid w:val="006D604C"/>
    <w:rsid w:val="006D6DBE"/>
    <w:rsid w:val="006E09B0"/>
    <w:rsid w:val="006E10D6"/>
    <w:rsid w:val="006E465E"/>
    <w:rsid w:val="006E4B35"/>
    <w:rsid w:val="006E7066"/>
    <w:rsid w:val="006E78BF"/>
    <w:rsid w:val="006F0CF3"/>
    <w:rsid w:val="006F1131"/>
    <w:rsid w:val="006F24BC"/>
    <w:rsid w:val="006F34C5"/>
    <w:rsid w:val="006F4DC7"/>
    <w:rsid w:val="006F6E1E"/>
    <w:rsid w:val="00703292"/>
    <w:rsid w:val="00705143"/>
    <w:rsid w:val="00706491"/>
    <w:rsid w:val="007116DE"/>
    <w:rsid w:val="00715F42"/>
    <w:rsid w:val="0071623D"/>
    <w:rsid w:val="00721470"/>
    <w:rsid w:val="007261E9"/>
    <w:rsid w:val="007312AB"/>
    <w:rsid w:val="00732D9A"/>
    <w:rsid w:val="007409F4"/>
    <w:rsid w:val="00740CA7"/>
    <w:rsid w:val="00741ABE"/>
    <w:rsid w:val="00741D49"/>
    <w:rsid w:val="00742D85"/>
    <w:rsid w:val="00744CC2"/>
    <w:rsid w:val="007453C0"/>
    <w:rsid w:val="007454DD"/>
    <w:rsid w:val="00753AC7"/>
    <w:rsid w:val="00754ADA"/>
    <w:rsid w:val="00755E93"/>
    <w:rsid w:val="007560B4"/>
    <w:rsid w:val="00757514"/>
    <w:rsid w:val="00765BEB"/>
    <w:rsid w:val="007700E2"/>
    <w:rsid w:val="007703A0"/>
    <w:rsid w:val="0077115A"/>
    <w:rsid w:val="00774361"/>
    <w:rsid w:val="00774B1D"/>
    <w:rsid w:val="007771D3"/>
    <w:rsid w:val="00782431"/>
    <w:rsid w:val="0078406B"/>
    <w:rsid w:val="00787595"/>
    <w:rsid w:val="007902B0"/>
    <w:rsid w:val="00790AEF"/>
    <w:rsid w:val="00791BC1"/>
    <w:rsid w:val="00794A23"/>
    <w:rsid w:val="007A123B"/>
    <w:rsid w:val="007A2697"/>
    <w:rsid w:val="007A6563"/>
    <w:rsid w:val="007A6A41"/>
    <w:rsid w:val="007B26C5"/>
    <w:rsid w:val="007B5F31"/>
    <w:rsid w:val="007B7948"/>
    <w:rsid w:val="007C0729"/>
    <w:rsid w:val="007C17D7"/>
    <w:rsid w:val="007C59A8"/>
    <w:rsid w:val="007C794A"/>
    <w:rsid w:val="007D1BEB"/>
    <w:rsid w:val="007D1C5D"/>
    <w:rsid w:val="007D1DD4"/>
    <w:rsid w:val="007D2D35"/>
    <w:rsid w:val="007D5289"/>
    <w:rsid w:val="007D5A13"/>
    <w:rsid w:val="007E12AE"/>
    <w:rsid w:val="007E56C9"/>
    <w:rsid w:val="007E589C"/>
    <w:rsid w:val="007F477D"/>
    <w:rsid w:val="008016DF"/>
    <w:rsid w:val="0080357C"/>
    <w:rsid w:val="008109B9"/>
    <w:rsid w:val="00811344"/>
    <w:rsid w:val="00812438"/>
    <w:rsid w:val="00812BFA"/>
    <w:rsid w:val="00816037"/>
    <w:rsid w:val="008166E8"/>
    <w:rsid w:val="008168B2"/>
    <w:rsid w:val="008203ED"/>
    <w:rsid w:val="0082063A"/>
    <w:rsid w:val="00820698"/>
    <w:rsid w:val="00822AC7"/>
    <w:rsid w:val="00822C40"/>
    <w:rsid w:val="00824BA4"/>
    <w:rsid w:val="0082534B"/>
    <w:rsid w:val="0082663A"/>
    <w:rsid w:val="0082686F"/>
    <w:rsid w:val="00826FF0"/>
    <w:rsid w:val="008271B3"/>
    <w:rsid w:val="008306BB"/>
    <w:rsid w:val="00837C31"/>
    <w:rsid w:val="008419D6"/>
    <w:rsid w:val="00841A98"/>
    <w:rsid w:val="00842B43"/>
    <w:rsid w:val="008437C3"/>
    <w:rsid w:val="00843A72"/>
    <w:rsid w:val="008475D4"/>
    <w:rsid w:val="008507AB"/>
    <w:rsid w:val="00851DAB"/>
    <w:rsid w:val="00853672"/>
    <w:rsid w:val="00853848"/>
    <w:rsid w:val="00854D95"/>
    <w:rsid w:val="00861E9E"/>
    <w:rsid w:val="0086202D"/>
    <w:rsid w:val="00864C4A"/>
    <w:rsid w:val="0086575E"/>
    <w:rsid w:val="00871242"/>
    <w:rsid w:val="00871985"/>
    <w:rsid w:val="00874F9D"/>
    <w:rsid w:val="0087604B"/>
    <w:rsid w:val="00876FD3"/>
    <w:rsid w:val="0087733A"/>
    <w:rsid w:val="00877681"/>
    <w:rsid w:val="00880D12"/>
    <w:rsid w:val="00881731"/>
    <w:rsid w:val="00882787"/>
    <w:rsid w:val="00882C0D"/>
    <w:rsid w:val="00884D44"/>
    <w:rsid w:val="008866AE"/>
    <w:rsid w:val="00886B5B"/>
    <w:rsid w:val="00891345"/>
    <w:rsid w:val="00893558"/>
    <w:rsid w:val="00893565"/>
    <w:rsid w:val="00894DB4"/>
    <w:rsid w:val="00895858"/>
    <w:rsid w:val="00896B98"/>
    <w:rsid w:val="008A1556"/>
    <w:rsid w:val="008B02DD"/>
    <w:rsid w:val="008B0EEB"/>
    <w:rsid w:val="008B2C5E"/>
    <w:rsid w:val="008B3FF6"/>
    <w:rsid w:val="008B7A4E"/>
    <w:rsid w:val="008C0C36"/>
    <w:rsid w:val="008D3CA3"/>
    <w:rsid w:val="008D6BDB"/>
    <w:rsid w:val="008D6C74"/>
    <w:rsid w:val="008D6E26"/>
    <w:rsid w:val="008E0F2E"/>
    <w:rsid w:val="008E1E9A"/>
    <w:rsid w:val="008E2914"/>
    <w:rsid w:val="008E2C68"/>
    <w:rsid w:val="008E33A4"/>
    <w:rsid w:val="008E4804"/>
    <w:rsid w:val="008E6EE3"/>
    <w:rsid w:val="008E7134"/>
    <w:rsid w:val="008F0F2C"/>
    <w:rsid w:val="008F33F6"/>
    <w:rsid w:val="008F3E71"/>
    <w:rsid w:val="008F6EDE"/>
    <w:rsid w:val="0090021F"/>
    <w:rsid w:val="0090275C"/>
    <w:rsid w:val="00902B2B"/>
    <w:rsid w:val="00904EAA"/>
    <w:rsid w:val="00905C04"/>
    <w:rsid w:val="009106E6"/>
    <w:rsid w:val="00913E90"/>
    <w:rsid w:val="00924F35"/>
    <w:rsid w:val="00930130"/>
    <w:rsid w:val="00931037"/>
    <w:rsid w:val="00932153"/>
    <w:rsid w:val="00933B20"/>
    <w:rsid w:val="009404EF"/>
    <w:rsid w:val="009423ED"/>
    <w:rsid w:val="0094312F"/>
    <w:rsid w:val="00953D9D"/>
    <w:rsid w:val="00954203"/>
    <w:rsid w:val="00963367"/>
    <w:rsid w:val="00963EFB"/>
    <w:rsid w:val="009664D4"/>
    <w:rsid w:val="00973AA6"/>
    <w:rsid w:val="00974301"/>
    <w:rsid w:val="009747EB"/>
    <w:rsid w:val="0097480D"/>
    <w:rsid w:val="00977020"/>
    <w:rsid w:val="00980C74"/>
    <w:rsid w:val="00982EEF"/>
    <w:rsid w:val="0098461F"/>
    <w:rsid w:val="00991781"/>
    <w:rsid w:val="009958CF"/>
    <w:rsid w:val="009A034F"/>
    <w:rsid w:val="009A335B"/>
    <w:rsid w:val="009A7A7A"/>
    <w:rsid w:val="009B06AF"/>
    <w:rsid w:val="009B2083"/>
    <w:rsid w:val="009B609A"/>
    <w:rsid w:val="009C039B"/>
    <w:rsid w:val="009C0C6D"/>
    <w:rsid w:val="009C3FE2"/>
    <w:rsid w:val="009C40C6"/>
    <w:rsid w:val="009C6896"/>
    <w:rsid w:val="009C7077"/>
    <w:rsid w:val="009D3D86"/>
    <w:rsid w:val="009D3EC8"/>
    <w:rsid w:val="009D5932"/>
    <w:rsid w:val="009D5B9B"/>
    <w:rsid w:val="009D6324"/>
    <w:rsid w:val="009D67C2"/>
    <w:rsid w:val="009D6CE5"/>
    <w:rsid w:val="009E02B0"/>
    <w:rsid w:val="009E25EE"/>
    <w:rsid w:val="009E3F9A"/>
    <w:rsid w:val="009E40A0"/>
    <w:rsid w:val="009E4235"/>
    <w:rsid w:val="009E7EA0"/>
    <w:rsid w:val="009F2DBB"/>
    <w:rsid w:val="009F3609"/>
    <w:rsid w:val="009F40A2"/>
    <w:rsid w:val="00A043F3"/>
    <w:rsid w:val="00A05BD5"/>
    <w:rsid w:val="00A05CFF"/>
    <w:rsid w:val="00A07936"/>
    <w:rsid w:val="00A07ED3"/>
    <w:rsid w:val="00A13D88"/>
    <w:rsid w:val="00A13F4D"/>
    <w:rsid w:val="00A155D1"/>
    <w:rsid w:val="00A20CEE"/>
    <w:rsid w:val="00A21244"/>
    <w:rsid w:val="00A21BF2"/>
    <w:rsid w:val="00A23372"/>
    <w:rsid w:val="00A24F5A"/>
    <w:rsid w:val="00A26693"/>
    <w:rsid w:val="00A319C6"/>
    <w:rsid w:val="00A31BEA"/>
    <w:rsid w:val="00A332D5"/>
    <w:rsid w:val="00A34C5C"/>
    <w:rsid w:val="00A35455"/>
    <w:rsid w:val="00A356CC"/>
    <w:rsid w:val="00A35F09"/>
    <w:rsid w:val="00A3600A"/>
    <w:rsid w:val="00A40E31"/>
    <w:rsid w:val="00A41070"/>
    <w:rsid w:val="00A4239C"/>
    <w:rsid w:val="00A43CA6"/>
    <w:rsid w:val="00A443C7"/>
    <w:rsid w:val="00A4686E"/>
    <w:rsid w:val="00A46BB4"/>
    <w:rsid w:val="00A46BEC"/>
    <w:rsid w:val="00A46D6D"/>
    <w:rsid w:val="00A53866"/>
    <w:rsid w:val="00A53C16"/>
    <w:rsid w:val="00A5495A"/>
    <w:rsid w:val="00A55AE2"/>
    <w:rsid w:val="00A56E60"/>
    <w:rsid w:val="00A616B9"/>
    <w:rsid w:val="00A61811"/>
    <w:rsid w:val="00A63BCC"/>
    <w:rsid w:val="00A67E72"/>
    <w:rsid w:val="00A707EE"/>
    <w:rsid w:val="00A7720D"/>
    <w:rsid w:val="00A77DD2"/>
    <w:rsid w:val="00A834C8"/>
    <w:rsid w:val="00A83E69"/>
    <w:rsid w:val="00A852FB"/>
    <w:rsid w:val="00A90B21"/>
    <w:rsid w:val="00A90F43"/>
    <w:rsid w:val="00A910DC"/>
    <w:rsid w:val="00A923F0"/>
    <w:rsid w:val="00A941FC"/>
    <w:rsid w:val="00A94F93"/>
    <w:rsid w:val="00AA214C"/>
    <w:rsid w:val="00AA3AC6"/>
    <w:rsid w:val="00AA48EB"/>
    <w:rsid w:val="00AA5F72"/>
    <w:rsid w:val="00AA6A6D"/>
    <w:rsid w:val="00AA7A43"/>
    <w:rsid w:val="00AB0D7E"/>
    <w:rsid w:val="00AB1330"/>
    <w:rsid w:val="00AB20AC"/>
    <w:rsid w:val="00AB2CE5"/>
    <w:rsid w:val="00AB4C38"/>
    <w:rsid w:val="00AB4D86"/>
    <w:rsid w:val="00AB6DF0"/>
    <w:rsid w:val="00AC04DD"/>
    <w:rsid w:val="00AC0CFE"/>
    <w:rsid w:val="00AC2037"/>
    <w:rsid w:val="00AC65AE"/>
    <w:rsid w:val="00AC6914"/>
    <w:rsid w:val="00AD07FB"/>
    <w:rsid w:val="00AD0CA9"/>
    <w:rsid w:val="00AD0D32"/>
    <w:rsid w:val="00AD2393"/>
    <w:rsid w:val="00AD34FF"/>
    <w:rsid w:val="00AD3784"/>
    <w:rsid w:val="00AD4B83"/>
    <w:rsid w:val="00AD4E92"/>
    <w:rsid w:val="00AE502A"/>
    <w:rsid w:val="00AE6F0F"/>
    <w:rsid w:val="00AF3B5A"/>
    <w:rsid w:val="00B0218A"/>
    <w:rsid w:val="00B02B41"/>
    <w:rsid w:val="00B07051"/>
    <w:rsid w:val="00B078C3"/>
    <w:rsid w:val="00B101DF"/>
    <w:rsid w:val="00B11D81"/>
    <w:rsid w:val="00B1287E"/>
    <w:rsid w:val="00B14229"/>
    <w:rsid w:val="00B158CD"/>
    <w:rsid w:val="00B20AA5"/>
    <w:rsid w:val="00B21CA5"/>
    <w:rsid w:val="00B2235D"/>
    <w:rsid w:val="00B27B55"/>
    <w:rsid w:val="00B311D6"/>
    <w:rsid w:val="00B31C69"/>
    <w:rsid w:val="00B3412A"/>
    <w:rsid w:val="00B34FC0"/>
    <w:rsid w:val="00B36CC9"/>
    <w:rsid w:val="00B42E78"/>
    <w:rsid w:val="00B451E3"/>
    <w:rsid w:val="00B45325"/>
    <w:rsid w:val="00B47208"/>
    <w:rsid w:val="00B50E0E"/>
    <w:rsid w:val="00B51094"/>
    <w:rsid w:val="00B550FD"/>
    <w:rsid w:val="00B557D7"/>
    <w:rsid w:val="00B570E3"/>
    <w:rsid w:val="00B5740E"/>
    <w:rsid w:val="00B64389"/>
    <w:rsid w:val="00B67AE3"/>
    <w:rsid w:val="00B72666"/>
    <w:rsid w:val="00B75C6A"/>
    <w:rsid w:val="00B75C84"/>
    <w:rsid w:val="00B86FBF"/>
    <w:rsid w:val="00B86FD2"/>
    <w:rsid w:val="00B9157A"/>
    <w:rsid w:val="00B925B7"/>
    <w:rsid w:val="00B9474E"/>
    <w:rsid w:val="00B9504C"/>
    <w:rsid w:val="00B9549F"/>
    <w:rsid w:val="00BA075B"/>
    <w:rsid w:val="00BA09DD"/>
    <w:rsid w:val="00BA30FD"/>
    <w:rsid w:val="00BA7B30"/>
    <w:rsid w:val="00BA7B76"/>
    <w:rsid w:val="00BB0858"/>
    <w:rsid w:val="00BB1442"/>
    <w:rsid w:val="00BB6073"/>
    <w:rsid w:val="00BC1A5F"/>
    <w:rsid w:val="00BD630E"/>
    <w:rsid w:val="00BD7347"/>
    <w:rsid w:val="00BE1D0B"/>
    <w:rsid w:val="00BE4B5A"/>
    <w:rsid w:val="00BE4D2B"/>
    <w:rsid w:val="00BE53CD"/>
    <w:rsid w:val="00BE6A19"/>
    <w:rsid w:val="00BF07CD"/>
    <w:rsid w:val="00BF215C"/>
    <w:rsid w:val="00BF345A"/>
    <w:rsid w:val="00BF5069"/>
    <w:rsid w:val="00BF6C14"/>
    <w:rsid w:val="00BF73F9"/>
    <w:rsid w:val="00BF7732"/>
    <w:rsid w:val="00C00338"/>
    <w:rsid w:val="00C02BC7"/>
    <w:rsid w:val="00C03BD4"/>
    <w:rsid w:val="00C04D2B"/>
    <w:rsid w:val="00C06B87"/>
    <w:rsid w:val="00C07043"/>
    <w:rsid w:val="00C07E10"/>
    <w:rsid w:val="00C121FC"/>
    <w:rsid w:val="00C15827"/>
    <w:rsid w:val="00C17CA6"/>
    <w:rsid w:val="00C17FB2"/>
    <w:rsid w:val="00C2023C"/>
    <w:rsid w:val="00C20372"/>
    <w:rsid w:val="00C2213F"/>
    <w:rsid w:val="00C24A02"/>
    <w:rsid w:val="00C251A6"/>
    <w:rsid w:val="00C3040D"/>
    <w:rsid w:val="00C329A2"/>
    <w:rsid w:val="00C32A09"/>
    <w:rsid w:val="00C32D07"/>
    <w:rsid w:val="00C3345D"/>
    <w:rsid w:val="00C33592"/>
    <w:rsid w:val="00C33D77"/>
    <w:rsid w:val="00C34614"/>
    <w:rsid w:val="00C34957"/>
    <w:rsid w:val="00C35979"/>
    <w:rsid w:val="00C3626F"/>
    <w:rsid w:val="00C41B1E"/>
    <w:rsid w:val="00C45950"/>
    <w:rsid w:val="00C4634C"/>
    <w:rsid w:val="00C46C3A"/>
    <w:rsid w:val="00C507D1"/>
    <w:rsid w:val="00C535B4"/>
    <w:rsid w:val="00C542D0"/>
    <w:rsid w:val="00C56760"/>
    <w:rsid w:val="00C56807"/>
    <w:rsid w:val="00C609A6"/>
    <w:rsid w:val="00C6137E"/>
    <w:rsid w:val="00C63DFC"/>
    <w:rsid w:val="00C67C7B"/>
    <w:rsid w:val="00C67C7C"/>
    <w:rsid w:val="00C7190D"/>
    <w:rsid w:val="00C73424"/>
    <w:rsid w:val="00C73FDF"/>
    <w:rsid w:val="00C74398"/>
    <w:rsid w:val="00C809D9"/>
    <w:rsid w:val="00C82BF7"/>
    <w:rsid w:val="00C84B34"/>
    <w:rsid w:val="00C91373"/>
    <w:rsid w:val="00C9250B"/>
    <w:rsid w:val="00C94080"/>
    <w:rsid w:val="00C954D0"/>
    <w:rsid w:val="00C958C5"/>
    <w:rsid w:val="00C971A7"/>
    <w:rsid w:val="00C97CBD"/>
    <w:rsid w:val="00CA496D"/>
    <w:rsid w:val="00CA52C6"/>
    <w:rsid w:val="00CA5BB0"/>
    <w:rsid w:val="00CA61EA"/>
    <w:rsid w:val="00CB6D26"/>
    <w:rsid w:val="00CB709B"/>
    <w:rsid w:val="00CC1658"/>
    <w:rsid w:val="00CC1E8A"/>
    <w:rsid w:val="00CD0F07"/>
    <w:rsid w:val="00CD1967"/>
    <w:rsid w:val="00CD26F2"/>
    <w:rsid w:val="00CD340F"/>
    <w:rsid w:val="00CD762F"/>
    <w:rsid w:val="00CE27AE"/>
    <w:rsid w:val="00CE380C"/>
    <w:rsid w:val="00CE595E"/>
    <w:rsid w:val="00CE64D3"/>
    <w:rsid w:val="00CF073A"/>
    <w:rsid w:val="00CF4BD8"/>
    <w:rsid w:val="00D00B41"/>
    <w:rsid w:val="00D00F1C"/>
    <w:rsid w:val="00D0166D"/>
    <w:rsid w:val="00D01AEE"/>
    <w:rsid w:val="00D026F3"/>
    <w:rsid w:val="00D029FE"/>
    <w:rsid w:val="00D043A7"/>
    <w:rsid w:val="00D076D9"/>
    <w:rsid w:val="00D114B7"/>
    <w:rsid w:val="00D126F2"/>
    <w:rsid w:val="00D12CCA"/>
    <w:rsid w:val="00D13885"/>
    <w:rsid w:val="00D14EAD"/>
    <w:rsid w:val="00D179C9"/>
    <w:rsid w:val="00D220EB"/>
    <w:rsid w:val="00D243D0"/>
    <w:rsid w:val="00D2452C"/>
    <w:rsid w:val="00D26E39"/>
    <w:rsid w:val="00D304C6"/>
    <w:rsid w:val="00D31182"/>
    <w:rsid w:val="00D31525"/>
    <w:rsid w:val="00D35610"/>
    <w:rsid w:val="00D466B5"/>
    <w:rsid w:val="00D46717"/>
    <w:rsid w:val="00D525E6"/>
    <w:rsid w:val="00D53135"/>
    <w:rsid w:val="00D5559D"/>
    <w:rsid w:val="00D60205"/>
    <w:rsid w:val="00D611BD"/>
    <w:rsid w:val="00D62F89"/>
    <w:rsid w:val="00D63415"/>
    <w:rsid w:val="00D665C7"/>
    <w:rsid w:val="00D73905"/>
    <w:rsid w:val="00D7565E"/>
    <w:rsid w:val="00D8129C"/>
    <w:rsid w:val="00D85B3E"/>
    <w:rsid w:val="00D87C9E"/>
    <w:rsid w:val="00D904D3"/>
    <w:rsid w:val="00D91966"/>
    <w:rsid w:val="00D92386"/>
    <w:rsid w:val="00D957FC"/>
    <w:rsid w:val="00D962D4"/>
    <w:rsid w:val="00D964A3"/>
    <w:rsid w:val="00DA12F6"/>
    <w:rsid w:val="00DA2CA3"/>
    <w:rsid w:val="00DA46EE"/>
    <w:rsid w:val="00DA47BC"/>
    <w:rsid w:val="00DB2B7F"/>
    <w:rsid w:val="00DB3693"/>
    <w:rsid w:val="00DB4EA2"/>
    <w:rsid w:val="00DB5B4E"/>
    <w:rsid w:val="00DB5DF0"/>
    <w:rsid w:val="00DB6404"/>
    <w:rsid w:val="00DC020F"/>
    <w:rsid w:val="00DC0D5B"/>
    <w:rsid w:val="00DC1866"/>
    <w:rsid w:val="00DC2451"/>
    <w:rsid w:val="00DC2F61"/>
    <w:rsid w:val="00DC5589"/>
    <w:rsid w:val="00DD2DDD"/>
    <w:rsid w:val="00DD3211"/>
    <w:rsid w:val="00DD3B63"/>
    <w:rsid w:val="00DD7645"/>
    <w:rsid w:val="00DE1CB9"/>
    <w:rsid w:val="00DE5256"/>
    <w:rsid w:val="00DE5C5B"/>
    <w:rsid w:val="00DE725E"/>
    <w:rsid w:val="00DF00A6"/>
    <w:rsid w:val="00DF4653"/>
    <w:rsid w:val="00DF530C"/>
    <w:rsid w:val="00E01DD7"/>
    <w:rsid w:val="00E041AE"/>
    <w:rsid w:val="00E04227"/>
    <w:rsid w:val="00E1150D"/>
    <w:rsid w:val="00E14650"/>
    <w:rsid w:val="00E1518D"/>
    <w:rsid w:val="00E1531E"/>
    <w:rsid w:val="00E16D4D"/>
    <w:rsid w:val="00E22901"/>
    <w:rsid w:val="00E22EEC"/>
    <w:rsid w:val="00E24ADF"/>
    <w:rsid w:val="00E271CF"/>
    <w:rsid w:val="00E32084"/>
    <w:rsid w:val="00E3279D"/>
    <w:rsid w:val="00E3596C"/>
    <w:rsid w:val="00E461EC"/>
    <w:rsid w:val="00E46E83"/>
    <w:rsid w:val="00E529A3"/>
    <w:rsid w:val="00E54C37"/>
    <w:rsid w:val="00E5512A"/>
    <w:rsid w:val="00E5524A"/>
    <w:rsid w:val="00E564E0"/>
    <w:rsid w:val="00E56806"/>
    <w:rsid w:val="00E5688B"/>
    <w:rsid w:val="00E6306F"/>
    <w:rsid w:val="00E64595"/>
    <w:rsid w:val="00E65333"/>
    <w:rsid w:val="00E715A8"/>
    <w:rsid w:val="00E8109F"/>
    <w:rsid w:val="00E82A30"/>
    <w:rsid w:val="00E83A12"/>
    <w:rsid w:val="00E84E76"/>
    <w:rsid w:val="00E84FCA"/>
    <w:rsid w:val="00E8762F"/>
    <w:rsid w:val="00E91E37"/>
    <w:rsid w:val="00E92511"/>
    <w:rsid w:val="00E93C47"/>
    <w:rsid w:val="00E9537C"/>
    <w:rsid w:val="00EA099D"/>
    <w:rsid w:val="00EA105B"/>
    <w:rsid w:val="00EA1F9B"/>
    <w:rsid w:val="00EA37E1"/>
    <w:rsid w:val="00EA4198"/>
    <w:rsid w:val="00EB0CA3"/>
    <w:rsid w:val="00EB2AC8"/>
    <w:rsid w:val="00EB3B61"/>
    <w:rsid w:val="00EB6B07"/>
    <w:rsid w:val="00EB7572"/>
    <w:rsid w:val="00EB7FAE"/>
    <w:rsid w:val="00EC1765"/>
    <w:rsid w:val="00EC2116"/>
    <w:rsid w:val="00EC36E6"/>
    <w:rsid w:val="00EC511E"/>
    <w:rsid w:val="00EC5A6A"/>
    <w:rsid w:val="00EC6E21"/>
    <w:rsid w:val="00EC7533"/>
    <w:rsid w:val="00ED2053"/>
    <w:rsid w:val="00ED250C"/>
    <w:rsid w:val="00ED2745"/>
    <w:rsid w:val="00ED6A33"/>
    <w:rsid w:val="00EE1AD9"/>
    <w:rsid w:val="00EE25A0"/>
    <w:rsid w:val="00EE3069"/>
    <w:rsid w:val="00EE665A"/>
    <w:rsid w:val="00EE6BEC"/>
    <w:rsid w:val="00EE6FFF"/>
    <w:rsid w:val="00EE7B7F"/>
    <w:rsid w:val="00EF088A"/>
    <w:rsid w:val="00EF184F"/>
    <w:rsid w:val="00EF6F95"/>
    <w:rsid w:val="00F00747"/>
    <w:rsid w:val="00F00C16"/>
    <w:rsid w:val="00F038BB"/>
    <w:rsid w:val="00F0522C"/>
    <w:rsid w:val="00F101F3"/>
    <w:rsid w:val="00F11914"/>
    <w:rsid w:val="00F1447E"/>
    <w:rsid w:val="00F153B5"/>
    <w:rsid w:val="00F16077"/>
    <w:rsid w:val="00F16B28"/>
    <w:rsid w:val="00F216ED"/>
    <w:rsid w:val="00F21C36"/>
    <w:rsid w:val="00F22983"/>
    <w:rsid w:val="00F231D1"/>
    <w:rsid w:val="00F23A5D"/>
    <w:rsid w:val="00F25A25"/>
    <w:rsid w:val="00F31E42"/>
    <w:rsid w:val="00F32DFF"/>
    <w:rsid w:val="00F34F5C"/>
    <w:rsid w:val="00F40A72"/>
    <w:rsid w:val="00F415D4"/>
    <w:rsid w:val="00F422EB"/>
    <w:rsid w:val="00F45AA9"/>
    <w:rsid w:val="00F51D33"/>
    <w:rsid w:val="00F5203C"/>
    <w:rsid w:val="00F5428E"/>
    <w:rsid w:val="00F62981"/>
    <w:rsid w:val="00F62A4A"/>
    <w:rsid w:val="00F653F8"/>
    <w:rsid w:val="00F66CD0"/>
    <w:rsid w:val="00F70FF5"/>
    <w:rsid w:val="00F71E98"/>
    <w:rsid w:val="00F72BCF"/>
    <w:rsid w:val="00F76FB5"/>
    <w:rsid w:val="00F818DD"/>
    <w:rsid w:val="00F81A44"/>
    <w:rsid w:val="00F81AB0"/>
    <w:rsid w:val="00F82E60"/>
    <w:rsid w:val="00F84AB7"/>
    <w:rsid w:val="00F8676B"/>
    <w:rsid w:val="00F91FC2"/>
    <w:rsid w:val="00F9543C"/>
    <w:rsid w:val="00F957DD"/>
    <w:rsid w:val="00F95824"/>
    <w:rsid w:val="00F9594E"/>
    <w:rsid w:val="00FA2888"/>
    <w:rsid w:val="00FA3006"/>
    <w:rsid w:val="00FA3616"/>
    <w:rsid w:val="00FA4109"/>
    <w:rsid w:val="00FA4F3A"/>
    <w:rsid w:val="00FA5CDA"/>
    <w:rsid w:val="00FA6113"/>
    <w:rsid w:val="00FB26DC"/>
    <w:rsid w:val="00FB5EBC"/>
    <w:rsid w:val="00FB6397"/>
    <w:rsid w:val="00FB6FCF"/>
    <w:rsid w:val="00FB7886"/>
    <w:rsid w:val="00FC1D54"/>
    <w:rsid w:val="00FC1E82"/>
    <w:rsid w:val="00FC4F17"/>
    <w:rsid w:val="00FD1D66"/>
    <w:rsid w:val="00FD5877"/>
    <w:rsid w:val="00FD7A8D"/>
    <w:rsid w:val="00FE23DE"/>
    <w:rsid w:val="00FE3B6A"/>
    <w:rsid w:val="00FE6D2D"/>
    <w:rsid w:val="00FE7080"/>
    <w:rsid w:val="00FF2536"/>
    <w:rsid w:val="00FF520A"/>
    <w:rsid w:val="00FF56F2"/>
    <w:rsid w:val="00FF5E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FC"/>
    <w:rPr>
      <w:rFonts w:ascii="Times New Roman" w:eastAsia="Times New Roman" w:hAnsi="Times New Roman"/>
      <w:sz w:val="24"/>
    </w:rPr>
  </w:style>
  <w:style w:type="paragraph" w:styleId="Heading1">
    <w:name w:val="heading 1"/>
    <w:basedOn w:val="Normal"/>
    <w:next w:val="Normal"/>
    <w:link w:val="Heading1Char"/>
    <w:uiPriority w:val="9"/>
    <w:qFormat/>
    <w:rsid w:val="00D466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6221E"/>
    <w:pPr>
      <w:keepNext/>
      <w:keepLines/>
      <w:spacing w:before="220" w:after="80" w:line="288" w:lineRule="auto"/>
      <w:contextualSpacing/>
      <w:outlineLvl w:val="1"/>
    </w:pPr>
    <w:rPr>
      <w:rFonts w:asciiTheme="majorHAnsi" w:eastAsiaTheme="majorEastAsia" w:hAnsiTheme="majorHAnsi" w:cstheme="majorBidi"/>
      <w:b/>
      <w:i/>
      <w:color w:val="1F497D" w:themeColor="text2"/>
      <w:spacing w:val="2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20372"/>
    <w:pPr>
      <w:jc w:val="center"/>
    </w:pPr>
    <w:rPr>
      <w:rFonts w:ascii="Californian FB" w:hAnsi="Californian FB"/>
      <w:b/>
      <w:bCs/>
      <w:spacing w:val="30"/>
      <w:sz w:val="46"/>
      <w:szCs w:val="24"/>
    </w:rPr>
  </w:style>
  <w:style w:type="character" w:customStyle="1" w:styleId="TitleChar">
    <w:name w:val="Title Char"/>
    <w:link w:val="Title"/>
    <w:rsid w:val="00C20372"/>
    <w:rPr>
      <w:rFonts w:ascii="Californian FB" w:eastAsia="Times New Roman" w:hAnsi="Californian FB" w:cs="Times New Roman"/>
      <w:b/>
      <w:bCs/>
      <w:spacing w:val="30"/>
      <w:sz w:val="46"/>
      <w:szCs w:val="24"/>
    </w:rPr>
  </w:style>
  <w:style w:type="paragraph" w:styleId="BodyText">
    <w:name w:val="Body Text"/>
    <w:basedOn w:val="Normal"/>
    <w:link w:val="BodyTextChar"/>
    <w:rsid w:val="00C20372"/>
    <w:pPr>
      <w:widowControl w:val="0"/>
      <w:jc w:val="right"/>
    </w:pPr>
    <w:rPr>
      <w:b/>
      <w:bCs/>
      <w:sz w:val="20"/>
      <w:szCs w:val="24"/>
    </w:rPr>
  </w:style>
  <w:style w:type="character" w:customStyle="1" w:styleId="BodyTextChar">
    <w:name w:val="Body Text Char"/>
    <w:link w:val="BodyText"/>
    <w:rsid w:val="00C20372"/>
    <w:rPr>
      <w:rFonts w:ascii="Times New Roman" w:eastAsia="Times New Roman" w:hAnsi="Times New Roman" w:cs="Times New Roman"/>
      <w:b/>
      <w:bCs/>
      <w:sz w:val="20"/>
      <w:szCs w:val="24"/>
    </w:rPr>
  </w:style>
  <w:style w:type="paragraph" w:styleId="Footer">
    <w:name w:val="footer"/>
    <w:basedOn w:val="Normal"/>
    <w:link w:val="FooterChar"/>
    <w:rsid w:val="00C20372"/>
    <w:pPr>
      <w:tabs>
        <w:tab w:val="center" w:pos="4320"/>
        <w:tab w:val="right" w:pos="8640"/>
      </w:tabs>
    </w:pPr>
    <w:rPr>
      <w:rFonts w:eastAsia="MS Mincho"/>
      <w:szCs w:val="24"/>
      <w:lang w:eastAsia="ja-JP"/>
    </w:rPr>
  </w:style>
  <w:style w:type="character" w:customStyle="1" w:styleId="FooterChar">
    <w:name w:val="Footer Char"/>
    <w:link w:val="Footer"/>
    <w:rsid w:val="00C20372"/>
    <w:rPr>
      <w:rFonts w:ascii="Times New Roman" w:eastAsia="MS Mincho" w:hAnsi="Times New Roman" w:cs="Times New Roman"/>
      <w:sz w:val="24"/>
      <w:szCs w:val="24"/>
      <w:lang w:eastAsia="ja-JP"/>
    </w:rPr>
  </w:style>
  <w:style w:type="character" w:styleId="PageNumber">
    <w:name w:val="page number"/>
    <w:basedOn w:val="DefaultParagraphFont"/>
    <w:rsid w:val="00C20372"/>
  </w:style>
  <w:style w:type="paragraph" w:styleId="PlainText">
    <w:name w:val="Plain Text"/>
    <w:basedOn w:val="Normal"/>
    <w:link w:val="PlainTextChar"/>
    <w:rsid w:val="00C20372"/>
    <w:rPr>
      <w:rFonts w:ascii="Courier" w:hAnsi="Courier"/>
    </w:rPr>
  </w:style>
  <w:style w:type="character" w:customStyle="1" w:styleId="PlainTextChar">
    <w:name w:val="Plain Text Char"/>
    <w:link w:val="PlainText"/>
    <w:rsid w:val="00C20372"/>
    <w:rPr>
      <w:rFonts w:ascii="Courier" w:eastAsia="Times New Roman" w:hAnsi="Courier" w:cs="Times New Roman"/>
      <w:sz w:val="24"/>
      <w:szCs w:val="20"/>
    </w:rPr>
  </w:style>
  <w:style w:type="character" w:styleId="Strong">
    <w:name w:val="Strong"/>
    <w:uiPriority w:val="22"/>
    <w:qFormat/>
    <w:rsid w:val="00C20372"/>
    <w:rPr>
      <w:b/>
      <w:bCs/>
    </w:rPr>
  </w:style>
  <w:style w:type="paragraph" w:styleId="NormalWeb">
    <w:name w:val="Normal (Web)"/>
    <w:basedOn w:val="Normal"/>
    <w:uiPriority w:val="99"/>
    <w:rsid w:val="006E4B35"/>
    <w:pPr>
      <w:spacing w:before="100" w:beforeAutospacing="1" w:after="100" w:afterAutospacing="1"/>
    </w:pPr>
    <w:rPr>
      <w:szCs w:val="24"/>
    </w:rPr>
  </w:style>
  <w:style w:type="paragraph" w:styleId="Header">
    <w:name w:val="header"/>
    <w:basedOn w:val="Normal"/>
    <w:link w:val="HeaderChar"/>
    <w:unhideWhenUsed/>
    <w:rsid w:val="00BA30FD"/>
    <w:pPr>
      <w:tabs>
        <w:tab w:val="center" w:pos="4680"/>
        <w:tab w:val="right" w:pos="9360"/>
      </w:tabs>
    </w:pPr>
    <w:rPr>
      <w:szCs w:val="24"/>
    </w:rPr>
  </w:style>
  <w:style w:type="character" w:customStyle="1" w:styleId="HeaderChar">
    <w:name w:val="Header Char"/>
    <w:link w:val="Header"/>
    <w:rsid w:val="00BA30FD"/>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203ED"/>
    <w:rPr>
      <w:rFonts w:ascii="Tahoma" w:hAnsi="Tahoma"/>
      <w:sz w:val="16"/>
      <w:szCs w:val="16"/>
    </w:rPr>
  </w:style>
  <w:style w:type="character" w:customStyle="1" w:styleId="BalloonTextChar">
    <w:name w:val="Balloon Text Char"/>
    <w:link w:val="BalloonText"/>
    <w:uiPriority w:val="99"/>
    <w:semiHidden/>
    <w:rsid w:val="008203ED"/>
    <w:rPr>
      <w:rFonts w:ascii="Tahoma" w:eastAsia="Times New Roman" w:hAnsi="Tahoma" w:cs="Tahoma"/>
      <w:sz w:val="16"/>
      <w:szCs w:val="16"/>
    </w:rPr>
  </w:style>
  <w:style w:type="character" w:customStyle="1" w:styleId="print1">
    <w:name w:val="print1"/>
    <w:rsid w:val="00245159"/>
    <w:rPr>
      <w:rFonts w:ascii="Verdana" w:hAnsi="Verdana" w:hint="default"/>
      <w:color w:val="333333"/>
      <w:sz w:val="24"/>
      <w:szCs w:val="24"/>
    </w:rPr>
  </w:style>
  <w:style w:type="character" w:styleId="Emphasis">
    <w:name w:val="Emphasis"/>
    <w:uiPriority w:val="20"/>
    <w:qFormat/>
    <w:rsid w:val="00245159"/>
    <w:rPr>
      <w:i/>
      <w:iCs/>
    </w:rPr>
  </w:style>
  <w:style w:type="character" w:styleId="CommentReference">
    <w:name w:val="annotation reference"/>
    <w:uiPriority w:val="99"/>
    <w:semiHidden/>
    <w:unhideWhenUsed/>
    <w:rsid w:val="00F62A4A"/>
    <w:rPr>
      <w:sz w:val="16"/>
      <w:szCs w:val="16"/>
    </w:rPr>
  </w:style>
  <w:style w:type="paragraph" w:styleId="CommentText">
    <w:name w:val="annotation text"/>
    <w:basedOn w:val="Normal"/>
    <w:link w:val="CommentTextChar"/>
    <w:uiPriority w:val="99"/>
    <w:semiHidden/>
    <w:unhideWhenUsed/>
    <w:rsid w:val="00F62A4A"/>
    <w:rPr>
      <w:sz w:val="20"/>
    </w:rPr>
  </w:style>
  <w:style w:type="character" w:customStyle="1" w:styleId="CommentTextChar">
    <w:name w:val="Comment Text Char"/>
    <w:link w:val="CommentText"/>
    <w:uiPriority w:val="99"/>
    <w:semiHidden/>
    <w:rsid w:val="00F62A4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62A4A"/>
    <w:rPr>
      <w:b/>
      <w:bCs/>
    </w:rPr>
  </w:style>
  <w:style w:type="character" w:customStyle="1" w:styleId="CommentSubjectChar">
    <w:name w:val="Comment Subject Char"/>
    <w:link w:val="CommentSubject"/>
    <w:uiPriority w:val="99"/>
    <w:semiHidden/>
    <w:rsid w:val="00F62A4A"/>
    <w:rPr>
      <w:rFonts w:ascii="Times New Roman" w:eastAsia="Times New Roman" w:hAnsi="Times New Roman"/>
      <w:b/>
      <w:bCs/>
    </w:rPr>
  </w:style>
  <w:style w:type="paragraph" w:styleId="ListParagraph">
    <w:name w:val="List Paragraph"/>
    <w:basedOn w:val="Normal"/>
    <w:uiPriority w:val="34"/>
    <w:qFormat/>
    <w:rsid w:val="002145D6"/>
    <w:pPr>
      <w:ind w:left="720"/>
      <w:contextualSpacing/>
    </w:pPr>
    <w:rPr>
      <w:szCs w:val="24"/>
    </w:rPr>
  </w:style>
  <w:style w:type="character" w:styleId="Hyperlink">
    <w:name w:val="Hyperlink"/>
    <w:basedOn w:val="DefaultParagraphFont"/>
    <w:uiPriority w:val="99"/>
    <w:unhideWhenUsed/>
    <w:rsid w:val="008E33A4"/>
    <w:rPr>
      <w:color w:val="0000FF" w:themeColor="hyperlink"/>
      <w:u w:val="single"/>
    </w:rPr>
  </w:style>
  <w:style w:type="character" w:customStyle="1" w:styleId="Mention1">
    <w:name w:val="Mention1"/>
    <w:basedOn w:val="DefaultParagraphFont"/>
    <w:uiPriority w:val="99"/>
    <w:semiHidden/>
    <w:unhideWhenUsed/>
    <w:rsid w:val="008E33A4"/>
    <w:rPr>
      <w:color w:val="2B579A"/>
      <w:shd w:val="clear" w:color="auto" w:fill="E6E6E6"/>
    </w:rPr>
  </w:style>
  <w:style w:type="paragraph" w:styleId="NoSpacing">
    <w:name w:val="No Spacing"/>
    <w:uiPriority w:val="1"/>
    <w:qFormat/>
    <w:rsid w:val="008E33A4"/>
    <w:rPr>
      <w:rFonts w:eastAsia="Times New Roman"/>
      <w:sz w:val="22"/>
      <w:szCs w:val="22"/>
    </w:rPr>
  </w:style>
  <w:style w:type="paragraph" w:styleId="Revision">
    <w:name w:val="Revision"/>
    <w:hidden/>
    <w:uiPriority w:val="99"/>
    <w:semiHidden/>
    <w:rsid w:val="00C82BF7"/>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5E6E10"/>
    <w:rPr>
      <w:color w:val="808080"/>
      <w:shd w:val="clear" w:color="auto" w:fill="E6E6E6"/>
    </w:rPr>
  </w:style>
  <w:style w:type="paragraph" w:customStyle="1" w:styleId="Address">
    <w:name w:val="Address"/>
    <w:basedOn w:val="Normal"/>
    <w:uiPriority w:val="4"/>
    <w:qFormat/>
    <w:rsid w:val="003651FE"/>
    <w:pPr>
      <w:contextualSpacing/>
    </w:pPr>
    <w:rPr>
      <w:rFonts w:asciiTheme="minorHAnsi" w:eastAsiaTheme="minorEastAsia" w:hAnsiTheme="minorHAnsi" w:cstheme="minorBidi"/>
      <w:color w:val="262626" w:themeColor="text1" w:themeTint="D9"/>
      <w:sz w:val="22"/>
      <w:szCs w:val="22"/>
      <w:lang w:eastAsia="ja-JP"/>
    </w:rPr>
  </w:style>
  <w:style w:type="character" w:customStyle="1" w:styleId="Heading2Char">
    <w:name w:val="Heading 2 Char"/>
    <w:basedOn w:val="DefaultParagraphFont"/>
    <w:link w:val="Heading2"/>
    <w:uiPriority w:val="9"/>
    <w:semiHidden/>
    <w:rsid w:val="0066221E"/>
    <w:rPr>
      <w:rFonts w:asciiTheme="majorHAnsi" w:eastAsiaTheme="majorEastAsia" w:hAnsiTheme="majorHAnsi" w:cstheme="majorBidi"/>
      <w:b/>
      <w:i/>
      <w:color w:val="1F497D" w:themeColor="text2"/>
      <w:spacing w:val="21"/>
      <w:sz w:val="26"/>
      <w:szCs w:val="26"/>
      <w:lang w:eastAsia="ja-JP"/>
    </w:rPr>
  </w:style>
  <w:style w:type="character" w:customStyle="1" w:styleId="Heading1Char">
    <w:name w:val="Heading 1 Char"/>
    <w:basedOn w:val="DefaultParagraphFont"/>
    <w:link w:val="Heading1"/>
    <w:uiPriority w:val="9"/>
    <w:rsid w:val="00D466B5"/>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F72BCF"/>
    <w:rPr>
      <w:color w:val="808080"/>
      <w:shd w:val="clear" w:color="auto" w:fill="E6E6E6"/>
    </w:rPr>
  </w:style>
  <w:style w:type="paragraph" w:styleId="BodyTextIndent">
    <w:name w:val="Body Text Indent"/>
    <w:basedOn w:val="Normal"/>
    <w:link w:val="BodyTextIndentChar"/>
    <w:semiHidden/>
    <w:unhideWhenUsed/>
    <w:rsid w:val="00FD5877"/>
    <w:pPr>
      <w:spacing w:after="120"/>
      <w:ind w:left="360"/>
    </w:pPr>
  </w:style>
  <w:style w:type="character" w:customStyle="1" w:styleId="BodyTextIndentChar">
    <w:name w:val="Body Text Indent Char"/>
    <w:basedOn w:val="DefaultParagraphFont"/>
    <w:link w:val="BodyTextIndent"/>
    <w:semiHidden/>
    <w:rsid w:val="00FD5877"/>
    <w:rPr>
      <w:rFonts w:ascii="Times New Roman" w:eastAsia="Times New Roman" w:hAnsi="Times New Roman"/>
      <w:sz w:val="24"/>
    </w:rPr>
  </w:style>
  <w:style w:type="paragraph" w:customStyle="1" w:styleId="Style1">
    <w:name w:val="Style1"/>
    <w:basedOn w:val="Normal"/>
    <w:qFormat/>
    <w:rsid w:val="00EC7533"/>
    <w:pPr>
      <w:numPr>
        <w:numId w:val="1"/>
      </w:numPr>
      <w:spacing w:line="220" w:lineRule="exact"/>
      <w:jc w:val="both"/>
    </w:pPr>
    <w:rPr>
      <w:rFonts w:ascii="Cambria" w:hAnsi="Cambria"/>
      <w:sz w:val="22"/>
      <w:szCs w:val="22"/>
    </w:rPr>
  </w:style>
  <w:style w:type="paragraph" w:customStyle="1" w:styleId="MediumGrid21">
    <w:name w:val="Medium Grid 21"/>
    <w:uiPriority w:val="1"/>
    <w:qFormat/>
    <w:rsid w:val="00EC7533"/>
    <w:rPr>
      <w:rFonts w:ascii="Times New Roman" w:eastAsia="Times New Roman" w:hAnsi="Times New Roman"/>
      <w:sz w:val="24"/>
      <w:szCs w:val="24"/>
    </w:rPr>
  </w:style>
  <w:style w:type="paragraph" w:customStyle="1" w:styleId="Style2">
    <w:name w:val="Style2"/>
    <w:basedOn w:val="Normal"/>
    <w:qFormat/>
    <w:rsid w:val="00EC7533"/>
    <w:rPr>
      <w:rFonts w:ascii="Cambria" w:hAnsi="Cambria"/>
      <w:sz w:val="22"/>
      <w:szCs w:val="22"/>
    </w:rPr>
  </w:style>
  <w:style w:type="paragraph" w:customStyle="1" w:styleId="Default">
    <w:name w:val="Default"/>
    <w:rsid w:val="00C609A6"/>
    <w:pPr>
      <w:autoSpaceDE w:val="0"/>
      <w:autoSpaceDN w:val="0"/>
      <w:adjustRightInd w:val="0"/>
    </w:pPr>
    <w:rPr>
      <w:rFonts w:cs="Calibri"/>
      <w:color w:val="000000"/>
      <w:sz w:val="24"/>
      <w:szCs w:val="24"/>
    </w:rPr>
  </w:style>
  <w:style w:type="character" w:styleId="SubtleReference">
    <w:name w:val="Subtle Reference"/>
    <w:basedOn w:val="DefaultParagraphFont"/>
    <w:uiPriority w:val="31"/>
    <w:qFormat/>
    <w:rsid w:val="00080C81"/>
    <w:rPr>
      <w:smallCaps/>
      <w:color w:val="5A5A5A" w:themeColor="text1" w:themeTint="A5"/>
    </w:rPr>
  </w:style>
  <w:style w:type="table" w:styleId="TableGrid">
    <w:name w:val="Table Grid"/>
    <w:basedOn w:val="TableNormal"/>
    <w:uiPriority w:val="59"/>
    <w:rsid w:val="00CE595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CE595E"/>
    <w:rPr>
      <w:b/>
      <w:bCs/>
      <w:smallCaps/>
      <w:color w:val="4F81BD" w:themeColor="accent1"/>
      <w:spacing w:val="5"/>
    </w:rPr>
  </w:style>
  <w:style w:type="paragraph" w:styleId="BodyText2">
    <w:name w:val="Body Text 2"/>
    <w:basedOn w:val="Normal"/>
    <w:link w:val="BodyText2Char"/>
    <w:uiPriority w:val="99"/>
    <w:semiHidden/>
    <w:unhideWhenUsed/>
    <w:rsid w:val="00030E6E"/>
    <w:pPr>
      <w:spacing w:after="120" w:line="480" w:lineRule="auto"/>
    </w:pPr>
  </w:style>
  <w:style w:type="character" w:customStyle="1" w:styleId="BodyText2Char">
    <w:name w:val="Body Text 2 Char"/>
    <w:basedOn w:val="DefaultParagraphFont"/>
    <w:link w:val="BodyText2"/>
    <w:uiPriority w:val="99"/>
    <w:semiHidden/>
    <w:rsid w:val="00030E6E"/>
    <w:rPr>
      <w:rFonts w:ascii="Times New Roman" w:eastAsia="Times New Roman" w:hAnsi="Times New Roman"/>
      <w:sz w:val="24"/>
    </w:rPr>
  </w:style>
  <w:style w:type="character" w:customStyle="1" w:styleId="apple-converted-space">
    <w:name w:val="apple-converted-space"/>
    <w:basedOn w:val="DefaultParagraphFont"/>
    <w:rsid w:val="005C6EFE"/>
  </w:style>
  <w:style w:type="paragraph" w:customStyle="1" w:styleId="yiv3474173289msonormal">
    <w:name w:val="yiv3474173289msonormal"/>
    <w:basedOn w:val="Normal"/>
    <w:rsid w:val="005C6EFE"/>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divs>
    <w:div w:id="23020108">
      <w:bodyDiv w:val="1"/>
      <w:marLeft w:val="0"/>
      <w:marRight w:val="0"/>
      <w:marTop w:val="0"/>
      <w:marBottom w:val="0"/>
      <w:divBdr>
        <w:top w:val="none" w:sz="0" w:space="0" w:color="auto"/>
        <w:left w:val="none" w:sz="0" w:space="0" w:color="auto"/>
        <w:bottom w:val="none" w:sz="0" w:space="0" w:color="auto"/>
        <w:right w:val="none" w:sz="0" w:space="0" w:color="auto"/>
      </w:divBdr>
    </w:div>
    <w:div w:id="31151552">
      <w:bodyDiv w:val="1"/>
      <w:marLeft w:val="0"/>
      <w:marRight w:val="0"/>
      <w:marTop w:val="0"/>
      <w:marBottom w:val="0"/>
      <w:divBdr>
        <w:top w:val="none" w:sz="0" w:space="0" w:color="auto"/>
        <w:left w:val="none" w:sz="0" w:space="0" w:color="auto"/>
        <w:bottom w:val="none" w:sz="0" w:space="0" w:color="auto"/>
        <w:right w:val="none" w:sz="0" w:space="0" w:color="auto"/>
      </w:divBdr>
      <w:divsChild>
        <w:div w:id="216933799">
          <w:marLeft w:val="0"/>
          <w:marRight w:val="0"/>
          <w:marTop w:val="0"/>
          <w:marBottom w:val="0"/>
          <w:divBdr>
            <w:top w:val="none" w:sz="0" w:space="0" w:color="auto"/>
            <w:left w:val="none" w:sz="0" w:space="0" w:color="auto"/>
            <w:bottom w:val="none" w:sz="0" w:space="0" w:color="auto"/>
            <w:right w:val="none" w:sz="0" w:space="0" w:color="auto"/>
          </w:divBdr>
          <w:divsChild>
            <w:div w:id="1498886474">
              <w:marLeft w:val="0"/>
              <w:marRight w:val="0"/>
              <w:marTop w:val="0"/>
              <w:marBottom w:val="0"/>
              <w:divBdr>
                <w:top w:val="none" w:sz="0" w:space="0" w:color="auto"/>
                <w:left w:val="none" w:sz="0" w:space="0" w:color="auto"/>
                <w:bottom w:val="none" w:sz="0" w:space="0" w:color="auto"/>
                <w:right w:val="none" w:sz="0" w:space="0" w:color="auto"/>
              </w:divBdr>
              <w:divsChild>
                <w:div w:id="1694728026">
                  <w:marLeft w:val="0"/>
                  <w:marRight w:val="0"/>
                  <w:marTop w:val="0"/>
                  <w:marBottom w:val="0"/>
                  <w:divBdr>
                    <w:top w:val="none" w:sz="0" w:space="0" w:color="auto"/>
                    <w:left w:val="none" w:sz="0" w:space="0" w:color="auto"/>
                    <w:bottom w:val="none" w:sz="0" w:space="0" w:color="auto"/>
                    <w:right w:val="none" w:sz="0" w:space="0" w:color="auto"/>
                  </w:divBdr>
                  <w:divsChild>
                    <w:div w:id="2080857994">
                      <w:marLeft w:val="0"/>
                      <w:marRight w:val="0"/>
                      <w:marTop w:val="0"/>
                      <w:marBottom w:val="0"/>
                      <w:divBdr>
                        <w:top w:val="none" w:sz="0" w:space="0" w:color="auto"/>
                        <w:left w:val="none" w:sz="0" w:space="0" w:color="auto"/>
                        <w:bottom w:val="none" w:sz="0" w:space="0" w:color="auto"/>
                        <w:right w:val="none" w:sz="0" w:space="0" w:color="auto"/>
                      </w:divBdr>
                      <w:divsChild>
                        <w:div w:id="1010643074">
                          <w:marLeft w:val="0"/>
                          <w:marRight w:val="0"/>
                          <w:marTop w:val="0"/>
                          <w:marBottom w:val="0"/>
                          <w:divBdr>
                            <w:top w:val="none" w:sz="0" w:space="0" w:color="auto"/>
                            <w:left w:val="none" w:sz="0" w:space="0" w:color="auto"/>
                            <w:bottom w:val="none" w:sz="0" w:space="0" w:color="auto"/>
                            <w:right w:val="none" w:sz="0" w:space="0" w:color="auto"/>
                          </w:divBdr>
                          <w:divsChild>
                            <w:div w:id="1834108144">
                              <w:marLeft w:val="0"/>
                              <w:marRight w:val="0"/>
                              <w:marTop w:val="0"/>
                              <w:marBottom w:val="0"/>
                              <w:divBdr>
                                <w:top w:val="none" w:sz="0" w:space="0" w:color="auto"/>
                                <w:left w:val="none" w:sz="0" w:space="0" w:color="auto"/>
                                <w:bottom w:val="none" w:sz="0" w:space="0" w:color="auto"/>
                                <w:right w:val="none" w:sz="0" w:space="0" w:color="auto"/>
                              </w:divBdr>
                              <w:divsChild>
                                <w:div w:id="1788963800">
                                  <w:marLeft w:val="0"/>
                                  <w:marRight w:val="0"/>
                                  <w:marTop w:val="0"/>
                                  <w:marBottom w:val="0"/>
                                  <w:divBdr>
                                    <w:top w:val="none" w:sz="0" w:space="0" w:color="auto"/>
                                    <w:left w:val="none" w:sz="0" w:space="0" w:color="auto"/>
                                    <w:bottom w:val="none" w:sz="0" w:space="0" w:color="auto"/>
                                    <w:right w:val="none" w:sz="0" w:space="0" w:color="auto"/>
                                  </w:divBdr>
                                  <w:divsChild>
                                    <w:div w:id="1844205173">
                                      <w:marLeft w:val="0"/>
                                      <w:marRight w:val="0"/>
                                      <w:marTop w:val="0"/>
                                      <w:marBottom w:val="0"/>
                                      <w:divBdr>
                                        <w:top w:val="none" w:sz="0" w:space="0" w:color="auto"/>
                                        <w:left w:val="none" w:sz="0" w:space="0" w:color="auto"/>
                                        <w:bottom w:val="none" w:sz="0" w:space="0" w:color="auto"/>
                                        <w:right w:val="none" w:sz="0" w:space="0" w:color="auto"/>
                                      </w:divBdr>
                                      <w:divsChild>
                                        <w:div w:id="994799950">
                                          <w:marLeft w:val="0"/>
                                          <w:marRight w:val="0"/>
                                          <w:marTop w:val="0"/>
                                          <w:marBottom w:val="0"/>
                                          <w:divBdr>
                                            <w:top w:val="none" w:sz="0" w:space="0" w:color="auto"/>
                                            <w:left w:val="none" w:sz="0" w:space="0" w:color="auto"/>
                                            <w:bottom w:val="none" w:sz="0" w:space="0" w:color="auto"/>
                                            <w:right w:val="none" w:sz="0" w:space="0" w:color="auto"/>
                                          </w:divBdr>
                                          <w:divsChild>
                                            <w:div w:id="1019506504">
                                              <w:marLeft w:val="0"/>
                                              <w:marRight w:val="0"/>
                                              <w:marTop w:val="0"/>
                                              <w:marBottom w:val="0"/>
                                              <w:divBdr>
                                                <w:top w:val="none" w:sz="0" w:space="0" w:color="auto"/>
                                                <w:left w:val="none" w:sz="0" w:space="0" w:color="auto"/>
                                                <w:bottom w:val="none" w:sz="0" w:space="0" w:color="auto"/>
                                                <w:right w:val="none" w:sz="0" w:space="0" w:color="auto"/>
                                              </w:divBdr>
                                              <w:divsChild>
                                                <w:div w:id="730732528">
                                                  <w:marLeft w:val="-2400"/>
                                                  <w:marRight w:val="-480"/>
                                                  <w:marTop w:val="0"/>
                                                  <w:marBottom w:val="0"/>
                                                  <w:divBdr>
                                                    <w:top w:val="none" w:sz="0" w:space="0" w:color="auto"/>
                                                    <w:left w:val="none" w:sz="0" w:space="0" w:color="auto"/>
                                                    <w:bottom w:val="none" w:sz="0" w:space="0" w:color="auto"/>
                                                    <w:right w:val="none" w:sz="0" w:space="0" w:color="auto"/>
                                                  </w:divBdr>
                                                </w:div>
                                                <w:div w:id="1887330795">
                                                  <w:marLeft w:val="-2400"/>
                                                  <w:marRight w:val="-480"/>
                                                  <w:marTop w:val="0"/>
                                                  <w:marBottom w:val="0"/>
                                                  <w:divBdr>
                                                    <w:top w:val="none" w:sz="0" w:space="0" w:color="auto"/>
                                                    <w:left w:val="none" w:sz="0" w:space="0" w:color="auto"/>
                                                    <w:bottom w:val="none" w:sz="0" w:space="0" w:color="auto"/>
                                                    <w:right w:val="none" w:sz="0" w:space="0" w:color="auto"/>
                                                  </w:divBdr>
                                                </w:div>
                                                <w:div w:id="400297914">
                                                  <w:marLeft w:val="-2400"/>
                                                  <w:marRight w:val="-480"/>
                                                  <w:marTop w:val="0"/>
                                                  <w:marBottom w:val="0"/>
                                                  <w:divBdr>
                                                    <w:top w:val="none" w:sz="0" w:space="0" w:color="auto"/>
                                                    <w:left w:val="none" w:sz="0" w:space="0" w:color="auto"/>
                                                    <w:bottom w:val="none" w:sz="0" w:space="0" w:color="auto"/>
                                                    <w:right w:val="none" w:sz="0" w:space="0" w:color="auto"/>
                                                  </w:divBdr>
                                                </w:div>
                                                <w:div w:id="1481537533">
                                                  <w:marLeft w:val="-2400"/>
                                                  <w:marRight w:val="-480"/>
                                                  <w:marTop w:val="0"/>
                                                  <w:marBottom w:val="0"/>
                                                  <w:divBdr>
                                                    <w:top w:val="none" w:sz="0" w:space="0" w:color="auto"/>
                                                    <w:left w:val="none" w:sz="0" w:space="0" w:color="auto"/>
                                                    <w:bottom w:val="none" w:sz="0" w:space="0" w:color="auto"/>
                                                    <w:right w:val="none" w:sz="0" w:space="0" w:color="auto"/>
                                                  </w:divBdr>
                                                </w:div>
                                                <w:div w:id="1235699037">
                                                  <w:marLeft w:val="-2400"/>
                                                  <w:marRight w:val="-480"/>
                                                  <w:marTop w:val="0"/>
                                                  <w:marBottom w:val="0"/>
                                                  <w:divBdr>
                                                    <w:top w:val="none" w:sz="0" w:space="0" w:color="auto"/>
                                                    <w:left w:val="none" w:sz="0" w:space="0" w:color="auto"/>
                                                    <w:bottom w:val="none" w:sz="0" w:space="0" w:color="auto"/>
                                                    <w:right w:val="none" w:sz="0" w:space="0" w:color="auto"/>
                                                  </w:divBdr>
                                                </w:div>
                                                <w:div w:id="492795899">
                                                  <w:marLeft w:val="-2400"/>
                                                  <w:marRight w:val="-480"/>
                                                  <w:marTop w:val="0"/>
                                                  <w:marBottom w:val="0"/>
                                                  <w:divBdr>
                                                    <w:top w:val="none" w:sz="0" w:space="0" w:color="auto"/>
                                                    <w:left w:val="none" w:sz="0" w:space="0" w:color="auto"/>
                                                    <w:bottom w:val="none" w:sz="0" w:space="0" w:color="auto"/>
                                                    <w:right w:val="none" w:sz="0" w:space="0" w:color="auto"/>
                                                  </w:divBdr>
                                                </w:div>
                                                <w:div w:id="22681274">
                                                  <w:marLeft w:val="-2400"/>
                                                  <w:marRight w:val="-480"/>
                                                  <w:marTop w:val="0"/>
                                                  <w:marBottom w:val="0"/>
                                                  <w:divBdr>
                                                    <w:top w:val="none" w:sz="0" w:space="0" w:color="auto"/>
                                                    <w:left w:val="none" w:sz="0" w:space="0" w:color="auto"/>
                                                    <w:bottom w:val="none" w:sz="0" w:space="0" w:color="auto"/>
                                                    <w:right w:val="none" w:sz="0" w:space="0" w:color="auto"/>
                                                  </w:divBdr>
                                                </w:div>
                                                <w:div w:id="1516504177">
                                                  <w:marLeft w:val="-2400"/>
                                                  <w:marRight w:val="-480"/>
                                                  <w:marTop w:val="0"/>
                                                  <w:marBottom w:val="0"/>
                                                  <w:divBdr>
                                                    <w:top w:val="none" w:sz="0" w:space="0" w:color="auto"/>
                                                    <w:left w:val="none" w:sz="0" w:space="0" w:color="auto"/>
                                                    <w:bottom w:val="none" w:sz="0" w:space="0" w:color="auto"/>
                                                    <w:right w:val="none" w:sz="0" w:space="0" w:color="auto"/>
                                                  </w:divBdr>
                                                </w:div>
                                                <w:div w:id="1538543736">
                                                  <w:marLeft w:val="-240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974295">
      <w:bodyDiv w:val="1"/>
      <w:marLeft w:val="0"/>
      <w:marRight w:val="0"/>
      <w:marTop w:val="0"/>
      <w:marBottom w:val="0"/>
      <w:divBdr>
        <w:top w:val="none" w:sz="0" w:space="0" w:color="auto"/>
        <w:left w:val="none" w:sz="0" w:space="0" w:color="auto"/>
        <w:bottom w:val="none" w:sz="0" w:space="0" w:color="auto"/>
        <w:right w:val="none" w:sz="0" w:space="0" w:color="auto"/>
      </w:divBdr>
    </w:div>
    <w:div w:id="60301252">
      <w:bodyDiv w:val="1"/>
      <w:marLeft w:val="0"/>
      <w:marRight w:val="0"/>
      <w:marTop w:val="0"/>
      <w:marBottom w:val="0"/>
      <w:divBdr>
        <w:top w:val="none" w:sz="0" w:space="0" w:color="auto"/>
        <w:left w:val="none" w:sz="0" w:space="0" w:color="auto"/>
        <w:bottom w:val="none" w:sz="0" w:space="0" w:color="auto"/>
        <w:right w:val="none" w:sz="0" w:space="0" w:color="auto"/>
      </w:divBdr>
      <w:divsChild>
        <w:div w:id="1880823943">
          <w:marLeft w:val="0"/>
          <w:marRight w:val="0"/>
          <w:marTop w:val="0"/>
          <w:marBottom w:val="0"/>
          <w:divBdr>
            <w:top w:val="none" w:sz="0" w:space="0" w:color="auto"/>
            <w:left w:val="none" w:sz="0" w:space="0" w:color="auto"/>
            <w:bottom w:val="none" w:sz="0" w:space="0" w:color="auto"/>
            <w:right w:val="none" w:sz="0" w:space="0" w:color="auto"/>
          </w:divBdr>
          <w:divsChild>
            <w:div w:id="260265175">
              <w:marLeft w:val="0"/>
              <w:marRight w:val="0"/>
              <w:marTop w:val="0"/>
              <w:marBottom w:val="0"/>
              <w:divBdr>
                <w:top w:val="none" w:sz="0" w:space="0" w:color="auto"/>
                <w:left w:val="none" w:sz="0" w:space="0" w:color="auto"/>
                <w:bottom w:val="none" w:sz="0" w:space="0" w:color="auto"/>
                <w:right w:val="none" w:sz="0" w:space="0" w:color="auto"/>
              </w:divBdr>
              <w:divsChild>
                <w:div w:id="935331017">
                  <w:marLeft w:val="0"/>
                  <w:marRight w:val="0"/>
                  <w:marTop w:val="0"/>
                  <w:marBottom w:val="0"/>
                  <w:divBdr>
                    <w:top w:val="none" w:sz="0" w:space="0" w:color="auto"/>
                    <w:left w:val="none" w:sz="0" w:space="0" w:color="auto"/>
                    <w:bottom w:val="none" w:sz="0" w:space="0" w:color="auto"/>
                    <w:right w:val="none" w:sz="0" w:space="0" w:color="auto"/>
                  </w:divBdr>
                  <w:divsChild>
                    <w:div w:id="1620061819">
                      <w:marLeft w:val="0"/>
                      <w:marRight w:val="0"/>
                      <w:marTop w:val="0"/>
                      <w:marBottom w:val="0"/>
                      <w:divBdr>
                        <w:top w:val="none" w:sz="0" w:space="0" w:color="auto"/>
                        <w:left w:val="none" w:sz="0" w:space="0" w:color="auto"/>
                        <w:bottom w:val="none" w:sz="0" w:space="0" w:color="auto"/>
                        <w:right w:val="none" w:sz="0" w:space="0" w:color="auto"/>
                      </w:divBdr>
                      <w:divsChild>
                        <w:div w:id="1550649110">
                          <w:marLeft w:val="0"/>
                          <w:marRight w:val="0"/>
                          <w:marTop w:val="0"/>
                          <w:marBottom w:val="0"/>
                          <w:divBdr>
                            <w:top w:val="none" w:sz="0" w:space="0" w:color="auto"/>
                            <w:left w:val="none" w:sz="0" w:space="0" w:color="auto"/>
                            <w:bottom w:val="none" w:sz="0" w:space="0" w:color="auto"/>
                            <w:right w:val="none" w:sz="0" w:space="0" w:color="auto"/>
                          </w:divBdr>
                          <w:divsChild>
                            <w:div w:id="1152329486">
                              <w:marLeft w:val="0"/>
                              <w:marRight w:val="0"/>
                              <w:marTop w:val="0"/>
                              <w:marBottom w:val="0"/>
                              <w:divBdr>
                                <w:top w:val="none" w:sz="0" w:space="0" w:color="auto"/>
                                <w:left w:val="none" w:sz="0" w:space="0" w:color="auto"/>
                                <w:bottom w:val="none" w:sz="0" w:space="0" w:color="auto"/>
                                <w:right w:val="none" w:sz="0" w:space="0" w:color="auto"/>
                              </w:divBdr>
                              <w:divsChild>
                                <w:div w:id="694311067">
                                  <w:marLeft w:val="0"/>
                                  <w:marRight w:val="0"/>
                                  <w:marTop w:val="0"/>
                                  <w:marBottom w:val="0"/>
                                  <w:divBdr>
                                    <w:top w:val="none" w:sz="0" w:space="0" w:color="auto"/>
                                    <w:left w:val="none" w:sz="0" w:space="0" w:color="auto"/>
                                    <w:bottom w:val="none" w:sz="0" w:space="0" w:color="auto"/>
                                    <w:right w:val="none" w:sz="0" w:space="0" w:color="auto"/>
                                  </w:divBdr>
                                  <w:divsChild>
                                    <w:div w:id="517935563">
                                      <w:marLeft w:val="0"/>
                                      <w:marRight w:val="0"/>
                                      <w:marTop w:val="0"/>
                                      <w:marBottom w:val="0"/>
                                      <w:divBdr>
                                        <w:top w:val="none" w:sz="0" w:space="0" w:color="auto"/>
                                        <w:left w:val="none" w:sz="0" w:space="0" w:color="auto"/>
                                        <w:bottom w:val="none" w:sz="0" w:space="0" w:color="auto"/>
                                        <w:right w:val="none" w:sz="0" w:space="0" w:color="auto"/>
                                      </w:divBdr>
                                      <w:divsChild>
                                        <w:div w:id="943147491">
                                          <w:marLeft w:val="0"/>
                                          <w:marRight w:val="0"/>
                                          <w:marTop w:val="0"/>
                                          <w:marBottom w:val="0"/>
                                          <w:divBdr>
                                            <w:top w:val="none" w:sz="0" w:space="0" w:color="auto"/>
                                            <w:left w:val="none" w:sz="0" w:space="0" w:color="auto"/>
                                            <w:bottom w:val="none" w:sz="0" w:space="0" w:color="auto"/>
                                            <w:right w:val="none" w:sz="0" w:space="0" w:color="auto"/>
                                          </w:divBdr>
                                          <w:divsChild>
                                            <w:div w:id="1829898482">
                                              <w:marLeft w:val="0"/>
                                              <w:marRight w:val="0"/>
                                              <w:marTop w:val="0"/>
                                              <w:marBottom w:val="0"/>
                                              <w:divBdr>
                                                <w:top w:val="none" w:sz="0" w:space="0" w:color="auto"/>
                                                <w:left w:val="none" w:sz="0" w:space="0" w:color="auto"/>
                                                <w:bottom w:val="none" w:sz="0" w:space="0" w:color="auto"/>
                                                <w:right w:val="none" w:sz="0" w:space="0" w:color="auto"/>
                                              </w:divBdr>
                                              <w:divsChild>
                                                <w:div w:id="30344670">
                                                  <w:marLeft w:val="-2400"/>
                                                  <w:marRight w:val="-480"/>
                                                  <w:marTop w:val="0"/>
                                                  <w:marBottom w:val="0"/>
                                                  <w:divBdr>
                                                    <w:top w:val="none" w:sz="0" w:space="0" w:color="auto"/>
                                                    <w:left w:val="none" w:sz="0" w:space="0" w:color="auto"/>
                                                    <w:bottom w:val="none" w:sz="0" w:space="0" w:color="auto"/>
                                                    <w:right w:val="none" w:sz="0" w:space="0" w:color="auto"/>
                                                  </w:divBdr>
                                                </w:div>
                                                <w:div w:id="624893151">
                                                  <w:marLeft w:val="-2400"/>
                                                  <w:marRight w:val="-480"/>
                                                  <w:marTop w:val="0"/>
                                                  <w:marBottom w:val="0"/>
                                                  <w:divBdr>
                                                    <w:top w:val="none" w:sz="0" w:space="0" w:color="auto"/>
                                                    <w:left w:val="none" w:sz="0" w:space="0" w:color="auto"/>
                                                    <w:bottom w:val="none" w:sz="0" w:space="0" w:color="auto"/>
                                                    <w:right w:val="none" w:sz="0" w:space="0" w:color="auto"/>
                                                  </w:divBdr>
                                                </w:div>
                                                <w:div w:id="684946149">
                                                  <w:marLeft w:val="-2400"/>
                                                  <w:marRight w:val="-480"/>
                                                  <w:marTop w:val="0"/>
                                                  <w:marBottom w:val="0"/>
                                                  <w:divBdr>
                                                    <w:top w:val="none" w:sz="0" w:space="0" w:color="auto"/>
                                                    <w:left w:val="none" w:sz="0" w:space="0" w:color="auto"/>
                                                    <w:bottom w:val="none" w:sz="0" w:space="0" w:color="auto"/>
                                                    <w:right w:val="none" w:sz="0" w:space="0" w:color="auto"/>
                                                  </w:divBdr>
                                                </w:div>
                                                <w:div w:id="1489402994">
                                                  <w:marLeft w:val="-2400"/>
                                                  <w:marRight w:val="-480"/>
                                                  <w:marTop w:val="0"/>
                                                  <w:marBottom w:val="0"/>
                                                  <w:divBdr>
                                                    <w:top w:val="none" w:sz="0" w:space="0" w:color="auto"/>
                                                    <w:left w:val="none" w:sz="0" w:space="0" w:color="auto"/>
                                                    <w:bottom w:val="none" w:sz="0" w:space="0" w:color="auto"/>
                                                    <w:right w:val="none" w:sz="0" w:space="0" w:color="auto"/>
                                                  </w:divBdr>
                                                </w:div>
                                                <w:div w:id="1233346050">
                                                  <w:marLeft w:val="-2400"/>
                                                  <w:marRight w:val="-480"/>
                                                  <w:marTop w:val="0"/>
                                                  <w:marBottom w:val="0"/>
                                                  <w:divBdr>
                                                    <w:top w:val="none" w:sz="0" w:space="0" w:color="auto"/>
                                                    <w:left w:val="none" w:sz="0" w:space="0" w:color="auto"/>
                                                    <w:bottom w:val="none" w:sz="0" w:space="0" w:color="auto"/>
                                                    <w:right w:val="none" w:sz="0" w:space="0" w:color="auto"/>
                                                  </w:divBdr>
                                                </w:div>
                                                <w:div w:id="480314611">
                                                  <w:marLeft w:val="-240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77668">
      <w:bodyDiv w:val="1"/>
      <w:marLeft w:val="0"/>
      <w:marRight w:val="0"/>
      <w:marTop w:val="0"/>
      <w:marBottom w:val="0"/>
      <w:divBdr>
        <w:top w:val="none" w:sz="0" w:space="0" w:color="auto"/>
        <w:left w:val="none" w:sz="0" w:space="0" w:color="auto"/>
        <w:bottom w:val="none" w:sz="0" w:space="0" w:color="auto"/>
        <w:right w:val="none" w:sz="0" w:space="0" w:color="auto"/>
      </w:divBdr>
    </w:div>
    <w:div w:id="82459374">
      <w:bodyDiv w:val="1"/>
      <w:marLeft w:val="0"/>
      <w:marRight w:val="0"/>
      <w:marTop w:val="0"/>
      <w:marBottom w:val="0"/>
      <w:divBdr>
        <w:top w:val="none" w:sz="0" w:space="0" w:color="auto"/>
        <w:left w:val="none" w:sz="0" w:space="0" w:color="auto"/>
        <w:bottom w:val="none" w:sz="0" w:space="0" w:color="auto"/>
        <w:right w:val="none" w:sz="0" w:space="0" w:color="auto"/>
      </w:divBdr>
    </w:div>
    <w:div w:id="88887927">
      <w:bodyDiv w:val="1"/>
      <w:marLeft w:val="0"/>
      <w:marRight w:val="0"/>
      <w:marTop w:val="0"/>
      <w:marBottom w:val="0"/>
      <w:divBdr>
        <w:top w:val="none" w:sz="0" w:space="0" w:color="auto"/>
        <w:left w:val="none" w:sz="0" w:space="0" w:color="auto"/>
        <w:bottom w:val="none" w:sz="0" w:space="0" w:color="auto"/>
        <w:right w:val="none" w:sz="0" w:space="0" w:color="auto"/>
      </w:divBdr>
    </w:div>
    <w:div w:id="115605730">
      <w:bodyDiv w:val="1"/>
      <w:marLeft w:val="0"/>
      <w:marRight w:val="0"/>
      <w:marTop w:val="0"/>
      <w:marBottom w:val="0"/>
      <w:divBdr>
        <w:top w:val="none" w:sz="0" w:space="0" w:color="auto"/>
        <w:left w:val="none" w:sz="0" w:space="0" w:color="auto"/>
        <w:bottom w:val="none" w:sz="0" w:space="0" w:color="auto"/>
        <w:right w:val="none" w:sz="0" w:space="0" w:color="auto"/>
      </w:divBdr>
    </w:div>
    <w:div w:id="208611010">
      <w:bodyDiv w:val="1"/>
      <w:marLeft w:val="0"/>
      <w:marRight w:val="0"/>
      <w:marTop w:val="0"/>
      <w:marBottom w:val="0"/>
      <w:divBdr>
        <w:top w:val="none" w:sz="0" w:space="0" w:color="auto"/>
        <w:left w:val="none" w:sz="0" w:space="0" w:color="auto"/>
        <w:bottom w:val="none" w:sz="0" w:space="0" w:color="auto"/>
        <w:right w:val="none" w:sz="0" w:space="0" w:color="auto"/>
      </w:divBdr>
    </w:div>
    <w:div w:id="223491970">
      <w:bodyDiv w:val="1"/>
      <w:marLeft w:val="0"/>
      <w:marRight w:val="0"/>
      <w:marTop w:val="0"/>
      <w:marBottom w:val="0"/>
      <w:divBdr>
        <w:top w:val="none" w:sz="0" w:space="0" w:color="auto"/>
        <w:left w:val="none" w:sz="0" w:space="0" w:color="auto"/>
        <w:bottom w:val="none" w:sz="0" w:space="0" w:color="auto"/>
        <w:right w:val="none" w:sz="0" w:space="0" w:color="auto"/>
      </w:divBdr>
    </w:div>
    <w:div w:id="233394396">
      <w:bodyDiv w:val="1"/>
      <w:marLeft w:val="0"/>
      <w:marRight w:val="0"/>
      <w:marTop w:val="0"/>
      <w:marBottom w:val="0"/>
      <w:divBdr>
        <w:top w:val="none" w:sz="0" w:space="0" w:color="auto"/>
        <w:left w:val="none" w:sz="0" w:space="0" w:color="auto"/>
        <w:bottom w:val="none" w:sz="0" w:space="0" w:color="auto"/>
        <w:right w:val="none" w:sz="0" w:space="0" w:color="auto"/>
      </w:divBdr>
    </w:div>
    <w:div w:id="238027903">
      <w:bodyDiv w:val="1"/>
      <w:marLeft w:val="0"/>
      <w:marRight w:val="0"/>
      <w:marTop w:val="0"/>
      <w:marBottom w:val="0"/>
      <w:divBdr>
        <w:top w:val="none" w:sz="0" w:space="0" w:color="auto"/>
        <w:left w:val="none" w:sz="0" w:space="0" w:color="auto"/>
        <w:bottom w:val="none" w:sz="0" w:space="0" w:color="auto"/>
        <w:right w:val="none" w:sz="0" w:space="0" w:color="auto"/>
      </w:divBdr>
    </w:div>
    <w:div w:id="266472691">
      <w:bodyDiv w:val="1"/>
      <w:marLeft w:val="0"/>
      <w:marRight w:val="0"/>
      <w:marTop w:val="0"/>
      <w:marBottom w:val="0"/>
      <w:divBdr>
        <w:top w:val="none" w:sz="0" w:space="0" w:color="auto"/>
        <w:left w:val="none" w:sz="0" w:space="0" w:color="auto"/>
        <w:bottom w:val="none" w:sz="0" w:space="0" w:color="auto"/>
        <w:right w:val="none" w:sz="0" w:space="0" w:color="auto"/>
      </w:divBdr>
    </w:div>
    <w:div w:id="267396753">
      <w:bodyDiv w:val="1"/>
      <w:marLeft w:val="0"/>
      <w:marRight w:val="0"/>
      <w:marTop w:val="0"/>
      <w:marBottom w:val="0"/>
      <w:divBdr>
        <w:top w:val="none" w:sz="0" w:space="0" w:color="auto"/>
        <w:left w:val="none" w:sz="0" w:space="0" w:color="auto"/>
        <w:bottom w:val="none" w:sz="0" w:space="0" w:color="auto"/>
        <w:right w:val="none" w:sz="0" w:space="0" w:color="auto"/>
      </w:divBdr>
    </w:div>
    <w:div w:id="323166548">
      <w:bodyDiv w:val="1"/>
      <w:marLeft w:val="0"/>
      <w:marRight w:val="0"/>
      <w:marTop w:val="0"/>
      <w:marBottom w:val="0"/>
      <w:divBdr>
        <w:top w:val="none" w:sz="0" w:space="0" w:color="auto"/>
        <w:left w:val="none" w:sz="0" w:space="0" w:color="auto"/>
        <w:bottom w:val="none" w:sz="0" w:space="0" w:color="auto"/>
        <w:right w:val="none" w:sz="0" w:space="0" w:color="auto"/>
      </w:divBdr>
    </w:div>
    <w:div w:id="353652697">
      <w:bodyDiv w:val="1"/>
      <w:marLeft w:val="0"/>
      <w:marRight w:val="0"/>
      <w:marTop w:val="0"/>
      <w:marBottom w:val="0"/>
      <w:divBdr>
        <w:top w:val="none" w:sz="0" w:space="0" w:color="auto"/>
        <w:left w:val="none" w:sz="0" w:space="0" w:color="auto"/>
        <w:bottom w:val="none" w:sz="0" w:space="0" w:color="auto"/>
        <w:right w:val="none" w:sz="0" w:space="0" w:color="auto"/>
      </w:divBdr>
    </w:div>
    <w:div w:id="367146203">
      <w:bodyDiv w:val="1"/>
      <w:marLeft w:val="0"/>
      <w:marRight w:val="0"/>
      <w:marTop w:val="0"/>
      <w:marBottom w:val="0"/>
      <w:divBdr>
        <w:top w:val="none" w:sz="0" w:space="0" w:color="auto"/>
        <w:left w:val="none" w:sz="0" w:space="0" w:color="auto"/>
        <w:bottom w:val="none" w:sz="0" w:space="0" w:color="auto"/>
        <w:right w:val="none" w:sz="0" w:space="0" w:color="auto"/>
      </w:divBdr>
    </w:div>
    <w:div w:id="392579095">
      <w:bodyDiv w:val="1"/>
      <w:marLeft w:val="0"/>
      <w:marRight w:val="0"/>
      <w:marTop w:val="0"/>
      <w:marBottom w:val="0"/>
      <w:divBdr>
        <w:top w:val="none" w:sz="0" w:space="0" w:color="auto"/>
        <w:left w:val="none" w:sz="0" w:space="0" w:color="auto"/>
        <w:bottom w:val="none" w:sz="0" w:space="0" w:color="auto"/>
        <w:right w:val="none" w:sz="0" w:space="0" w:color="auto"/>
      </w:divBdr>
    </w:div>
    <w:div w:id="410933450">
      <w:bodyDiv w:val="1"/>
      <w:marLeft w:val="0"/>
      <w:marRight w:val="0"/>
      <w:marTop w:val="0"/>
      <w:marBottom w:val="0"/>
      <w:divBdr>
        <w:top w:val="none" w:sz="0" w:space="0" w:color="auto"/>
        <w:left w:val="none" w:sz="0" w:space="0" w:color="auto"/>
        <w:bottom w:val="none" w:sz="0" w:space="0" w:color="auto"/>
        <w:right w:val="none" w:sz="0" w:space="0" w:color="auto"/>
      </w:divBdr>
    </w:div>
    <w:div w:id="411240822">
      <w:bodyDiv w:val="1"/>
      <w:marLeft w:val="0"/>
      <w:marRight w:val="0"/>
      <w:marTop w:val="0"/>
      <w:marBottom w:val="0"/>
      <w:divBdr>
        <w:top w:val="none" w:sz="0" w:space="0" w:color="auto"/>
        <w:left w:val="none" w:sz="0" w:space="0" w:color="auto"/>
        <w:bottom w:val="none" w:sz="0" w:space="0" w:color="auto"/>
        <w:right w:val="none" w:sz="0" w:space="0" w:color="auto"/>
      </w:divBdr>
    </w:div>
    <w:div w:id="413093821">
      <w:bodyDiv w:val="1"/>
      <w:marLeft w:val="0"/>
      <w:marRight w:val="0"/>
      <w:marTop w:val="0"/>
      <w:marBottom w:val="0"/>
      <w:divBdr>
        <w:top w:val="none" w:sz="0" w:space="0" w:color="auto"/>
        <w:left w:val="none" w:sz="0" w:space="0" w:color="auto"/>
        <w:bottom w:val="none" w:sz="0" w:space="0" w:color="auto"/>
        <w:right w:val="none" w:sz="0" w:space="0" w:color="auto"/>
      </w:divBdr>
    </w:div>
    <w:div w:id="414940605">
      <w:bodyDiv w:val="1"/>
      <w:marLeft w:val="0"/>
      <w:marRight w:val="0"/>
      <w:marTop w:val="0"/>
      <w:marBottom w:val="0"/>
      <w:divBdr>
        <w:top w:val="none" w:sz="0" w:space="0" w:color="auto"/>
        <w:left w:val="none" w:sz="0" w:space="0" w:color="auto"/>
        <w:bottom w:val="none" w:sz="0" w:space="0" w:color="auto"/>
        <w:right w:val="none" w:sz="0" w:space="0" w:color="auto"/>
      </w:divBdr>
    </w:div>
    <w:div w:id="415439653">
      <w:bodyDiv w:val="1"/>
      <w:marLeft w:val="0"/>
      <w:marRight w:val="0"/>
      <w:marTop w:val="0"/>
      <w:marBottom w:val="0"/>
      <w:divBdr>
        <w:top w:val="none" w:sz="0" w:space="0" w:color="auto"/>
        <w:left w:val="none" w:sz="0" w:space="0" w:color="auto"/>
        <w:bottom w:val="none" w:sz="0" w:space="0" w:color="auto"/>
        <w:right w:val="none" w:sz="0" w:space="0" w:color="auto"/>
      </w:divBdr>
    </w:div>
    <w:div w:id="443765377">
      <w:bodyDiv w:val="1"/>
      <w:marLeft w:val="0"/>
      <w:marRight w:val="0"/>
      <w:marTop w:val="0"/>
      <w:marBottom w:val="0"/>
      <w:divBdr>
        <w:top w:val="none" w:sz="0" w:space="0" w:color="auto"/>
        <w:left w:val="none" w:sz="0" w:space="0" w:color="auto"/>
        <w:bottom w:val="none" w:sz="0" w:space="0" w:color="auto"/>
        <w:right w:val="none" w:sz="0" w:space="0" w:color="auto"/>
      </w:divBdr>
    </w:div>
    <w:div w:id="455371974">
      <w:bodyDiv w:val="1"/>
      <w:marLeft w:val="0"/>
      <w:marRight w:val="0"/>
      <w:marTop w:val="0"/>
      <w:marBottom w:val="0"/>
      <w:divBdr>
        <w:top w:val="none" w:sz="0" w:space="0" w:color="auto"/>
        <w:left w:val="none" w:sz="0" w:space="0" w:color="auto"/>
        <w:bottom w:val="none" w:sz="0" w:space="0" w:color="auto"/>
        <w:right w:val="none" w:sz="0" w:space="0" w:color="auto"/>
      </w:divBdr>
    </w:div>
    <w:div w:id="487330975">
      <w:bodyDiv w:val="1"/>
      <w:marLeft w:val="0"/>
      <w:marRight w:val="0"/>
      <w:marTop w:val="0"/>
      <w:marBottom w:val="0"/>
      <w:divBdr>
        <w:top w:val="none" w:sz="0" w:space="0" w:color="auto"/>
        <w:left w:val="none" w:sz="0" w:space="0" w:color="auto"/>
        <w:bottom w:val="none" w:sz="0" w:space="0" w:color="auto"/>
        <w:right w:val="none" w:sz="0" w:space="0" w:color="auto"/>
      </w:divBdr>
    </w:div>
    <w:div w:id="494496294">
      <w:bodyDiv w:val="1"/>
      <w:marLeft w:val="0"/>
      <w:marRight w:val="0"/>
      <w:marTop w:val="0"/>
      <w:marBottom w:val="0"/>
      <w:divBdr>
        <w:top w:val="none" w:sz="0" w:space="0" w:color="auto"/>
        <w:left w:val="none" w:sz="0" w:space="0" w:color="auto"/>
        <w:bottom w:val="none" w:sz="0" w:space="0" w:color="auto"/>
        <w:right w:val="none" w:sz="0" w:space="0" w:color="auto"/>
      </w:divBdr>
    </w:div>
    <w:div w:id="499660725">
      <w:bodyDiv w:val="1"/>
      <w:marLeft w:val="0"/>
      <w:marRight w:val="0"/>
      <w:marTop w:val="0"/>
      <w:marBottom w:val="0"/>
      <w:divBdr>
        <w:top w:val="none" w:sz="0" w:space="0" w:color="auto"/>
        <w:left w:val="none" w:sz="0" w:space="0" w:color="auto"/>
        <w:bottom w:val="none" w:sz="0" w:space="0" w:color="auto"/>
        <w:right w:val="none" w:sz="0" w:space="0" w:color="auto"/>
      </w:divBdr>
    </w:div>
    <w:div w:id="537622344">
      <w:bodyDiv w:val="1"/>
      <w:marLeft w:val="0"/>
      <w:marRight w:val="0"/>
      <w:marTop w:val="0"/>
      <w:marBottom w:val="0"/>
      <w:divBdr>
        <w:top w:val="none" w:sz="0" w:space="0" w:color="auto"/>
        <w:left w:val="none" w:sz="0" w:space="0" w:color="auto"/>
        <w:bottom w:val="none" w:sz="0" w:space="0" w:color="auto"/>
        <w:right w:val="none" w:sz="0" w:space="0" w:color="auto"/>
      </w:divBdr>
    </w:div>
    <w:div w:id="539365452">
      <w:bodyDiv w:val="1"/>
      <w:marLeft w:val="0"/>
      <w:marRight w:val="0"/>
      <w:marTop w:val="0"/>
      <w:marBottom w:val="0"/>
      <w:divBdr>
        <w:top w:val="none" w:sz="0" w:space="0" w:color="auto"/>
        <w:left w:val="none" w:sz="0" w:space="0" w:color="auto"/>
        <w:bottom w:val="none" w:sz="0" w:space="0" w:color="auto"/>
        <w:right w:val="none" w:sz="0" w:space="0" w:color="auto"/>
      </w:divBdr>
    </w:div>
    <w:div w:id="540361330">
      <w:bodyDiv w:val="1"/>
      <w:marLeft w:val="0"/>
      <w:marRight w:val="0"/>
      <w:marTop w:val="0"/>
      <w:marBottom w:val="0"/>
      <w:divBdr>
        <w:top w:val="none" w:sz="0" w:space="0" w:color="auto"/>
        <w:left w:val="none" w:sz="0" w:space="0" w:color="auto"/>
        <w:bottom w:val="none" w:sz="0" w:space="0" w:color="auto"/>
        <w:right w:val="none" w:sz="0" w:space="0" w:color="auto"/>
      </w:divBdr>
    </w:div>
    <w:div w:id="553851347">
      <w:bodyDiv w:val="1"/>
      <w:marLeft w:val="0"/>
      <w:marRight w:val="0"/>
      <w:marTop w:val="0"/>
      <w:marBottom w:val="0"/>
      <w:divBdr>
        <w:top w:val="none" w:sz="0" w:space="0" w:color="auto"/>
        <w:left w:val="none" w:sz="0" w:space="0" w:color="auto"/>
        <w:bottom w:val="none" w:sz="0" w:space="0" w:color="auto"/>
        <w:right w:val="none" w:sz="0" w:space="0" w:color="auto"/>
      </w:divBdr>
    </w:div>
    <w:div w:id="571506322">
      <w:bodyDiv w:val="1"/>
      <w:marLeft w:val="0"/>
      <w:marRight w:val="0"/>
      <w:marTop w:val="0"/>
      <w:marBottom w:val="0"/>
      <w:divBdr>
        <w:top w:val="none" w:sz="0" w:space="0" w:color="auto"/>
        <w:left w:val="none" w:sz="0" w:space="0" w:color="auto"/>
        <w:bottom w:val="none" w:sz="0" w:space="0" w:color="auto"/>
        <w:right w:val="none" w:sz="0" w:space="0" w:color="auto"/>
      </w:divBdr>
    </w:div>
    <w:div w:id="583296883">
      <w:bodyDiv w:val="1"/>
      <w:marLeft w:val="0"/>
      <w:marRight w:val="0"/>
      <w:marTop w:val="0"/>
      <w:marBottom w:val="0"/>
      <w:divBdr>
        <w:top w:val="none" w:sz="0" w:space="0" w:color="auto"/>
        <w:left w:val="none" w:sz="0" w:space="0" w:color="auto"/>
        <w:bottom w:val="none" w:sz="0" w:space="0" w:color="auto"/>
        <w:right w:val="none" w:sz="0" w:space="0" w:color="auto"/>
      </w:divBdr>
    </w:div>
    <w:div w:id="588782035">
      <w:bodyDiv w:val="1"/>
      <w:marLeft w:val="0"/>
      <w:marRight w:val="0"/>
      <w:marTop w:val="0"/>
      <w:marBottom w:val="0"/>
      <w:divBdr>
        <w:top w:val="none" w:sz="0" w:space="0" w:color="auto"/>
        <w:left w:val="none" w:sz="0" w:space="0" w:color="auto"/>
        <w:bottom w:val="none" w:sz="0" w:space="0" w:color="auto"/>
        <w:right w:val="none" w:sz="0" w:space="0" w:color="auto"/>
      </w:divBdr>
    </w:div>
    <w:div w:id="605503862">
      <w:bodyDiv w:val="1"/>
      <w:marLeft w:val="0"/>
      <w:marRight w:val="0"/>
      <w:marTop w:val="0"/>
      <w:marBottom w:val="0"/>
      <w:divBdr>
        <w:top w:val="none" w:sz="0" w:space="0" w:color="auto"/>
        <w:left w:val="none" w:sz="0" w:space="0" w:color="auto"/>
        <w:bottom w:val="none" w:sz="0" w:space="0" w:color="auto"/>
        <w:right w:val="none" w:sz="0" w:space="0" w:color="auto"/>
      </w:divBdr>
    </w:div>
    <w:div w:id="616527179">
      <w:bodyDiv w:val="1"/>
      <w:marLeft w:val="0"/>
      <w:marRight w:val="0"/>
      <w:marTop w:val="0"/>
      <w:marBottom w:val="0"/>
      <w:divBdr>
        <w:top w:val="none" w:sz="0" w:space="0" w:color="auto"/>
        <w:left w:val="none" w:sz="0" w:space="0" w:color="auto"/>
        <w:bottom w:val="none" w:sz="0" w:space="0" w:color="auto"/>
        <w:right w:val="none" w:sz="0" w:space="0" w:color="auto"/>
      </w:divBdr>
    </w:div>
    <w:div w:id="631592852">
      <w:bodyDiv w:val="1"/>
      <w:marLeft w:val="0"/>
      <w:marRight w:val="0"/>
      <w:marTop w:val="0"/>
      <w:marBottom w:val="0"/>
      <w:divBdr>
        <w:top w:val="none" w:sz="0" w:space="0" w:color="auto"/>
        <w:left w:val="none" w:sz="0" w:space="0" w:color="auto"/>
        <w:bottom w:val="none" w:sz="0" w:space="0" w:color="auto"/>
        <w:right w:val="none" w:sz="0" w:space="0" w:color="auto"/>
      </w:divBdr>
    </w:div>
    <w:div w:id="648558382">
      <w:bodyDiv w:val="1"/>
      <w:marLeft w:val="0"/>
      <w:marRight w:val="0"/>
      <w:marTop w:val="0"/>
      <w:marBottom w:val="0"/>
      <w:divBdr>
        <w:top w:val="none" w:sz="0" w:space="0" w:color="auto"/>
        <w:left w:val="none" w:sz="0" w:space="0" w:color="auto"/>
        <w:bottom w:val="none" w:sz="0" w:space="0" w:color="auto"/>
        <w:right w:val="none" w:sz="0" w:space="0" w:color="auto"/>
      </w:divBdr>
    </w:div>
    <w:div w:id="675036471">
      <w:bodyDiv w:val="1"/>
      <w:marLeft w:val="0"/>
      <w:marRight w:val="0"/>
      <w:marTop w:val="0"/>
      <w:marBottom w:val="0"/>
      <w:divBdr>
        <w:top w:val="none" w:sz="0" w:space="0" w:color="auto"/>
        <w:left w:val="none" w:sz="0" w:space="0" w:color="auto"/>
        <w:bottom w:val="none" w:sz="0" w:space="0" w:color="auto"/>
        <w:right w:val="none" w:sz="0" w:space="0" w:color="auto"/>
      </w:divBdr>
    </w:div>
    <w:div w:id="721486381">
      <w:bodyDiv w:val="1"/>
      <w:marLeft w:val="0"/>
      <w:marRight w:val="0"/>
      <w:marTop w:val="0"/>
      <w:marBottom w:val="0"/>
      <w:divBdr>
        <w:top w:val="none" w:sz="0" w:space="0" w:color="auto"/>
        <w:left w:val="none" w:sz="0" w:space="0" w:color="auto"/>
        <w:bottom w:val="none" w:sz="0" w:space="0" w:color="auto"/>
        <w:right w:val="none" w:sz="0" w:space="0" w:color="auto"/>
      </w:divBdr>
    </w:div>
    <w:div w:id="739602033">
      <w:bodyDiv w:val="1"/>
      <w:marLeft w:val="0"/>
      <w:marRight w:val="0"/>
      <w:marTop w:val="0"/>
      <w:marBottom w:val="0"/>
      <w:divBdr>
        <w:top w:val="none" w:sz="0" w:space="0" w:color="auto"/>
        <w:left w:val="none" w:sz="0" w:space="0" w:color="auto"/>
        <w:bottom w:val="none" w:sz="0" w:space="0" w:color="auto"/>
        <w:right w:val="none" w:sz="0" w:space="0" w:color="auto"/>
      </w:divBdr>
    </w:div>
    <w:div w:id="748695155">
      <w:bodyDiv w:val="1"/>
      <w:marLeft w:val="0"/>
      <w:marRight w:val="0"/>
      <w:marTop w:val="0"/>
      <w:marBottom w:val="0"/>
      <w:divBdr>
        <w:top w:val="none" w:sz="0" w:space="0" w:color="auto"/>
        <w:left w:val="none" w:sz="0" w:space="0" w:color="auto"/>
        <w:bottom w:val="none" w:sz="0" w:space="0" w:color="auto"/>
        <w:right w:val="none" w:sz="0" w:space="0" w:color="auto"/>
      </w:divBdr>
    </w:div>
    <w:div w:id="756560731">
      <w:bodyDiv w:val="1"/>
      <w:marLeft w:val="0"/>
      <w:marRight w:val="0"/>
      <w:marTop w:val="0"/>
      <w:marBottom w:val="0"/>
      <w:divBdr>
        <w:top w:val="none" w:sz="0" w:space="0" w:color="auto"/>
        <w:left w:val="none" w:sz="0" w:space="0" w:color="auto"/>
        <w:bottom w:val="none" w:sz="0" w:space="0" w:color="auto"/>
        <w:right w:val="none" w:sz="0" w:space="0" w:color="auto"/>
      </w:divBdr>
    </w:div>
    <w:div w:id="770662484">
      <w:bodyDiv w:val="1"/>
      <w:marLeft w:val="0"/>
      <w:marRight w:val="0"/>
      <w:marTop w:val="0"/>
      <w:marBottom w:val="0"/>
      <w:divBdr>
        <w:top w:val="none" w:sz="0" w:space="0" w:color="auto"/>
        <w:left w:val="none" w:sz="0" w:space="0" w:color="auto"/>
        <w:bottom w:val="none" w:sz="0" w:space="0" w:color="auto"/>
        <w:right w:val="none" w:sz="0" w:space="0" w:color="auto"/>
      </w:divBdr>
    </w:div>
    <w:div w:id="782387981">
      <w:bodyDiv w:val="1"/>
      <w:marLeft w:val="0"/>
      <w:marRight w:val="0"/>
      <w:marTop w:val="0"/>
      <w:marBottom w:val="0"/>
      <w:divBdr>
        <w:top w:val="none" w:sz="0" w:space="0" w:color="auto"/>
        <w:left w:val="none" w:sz="0" w:space="0" w:color="auto"/>
        <w:bottom w:val="none" w:sz="0" w:space="0" w:color="auto"/>
        <w:right w:val="none" w:sz="0" w:space="0" w:color="auto"/>
      </w:divBdr>
    </w:div>
    <w:div w:id="783426592">
      <w:bodyDiv w:val="1"/>
      <w:marLeft w:val="0"/>
      <w:marRight w:val="0"/>
      <w:marTop w:val="0"/>
      <w:marBottom w:val="0"/>
      <w:divBdr>
        <w:top w:val="none" w:sz="0" w:space="0" w:color="auto"/>
        <w:left w:val="none" w:sz="0" w:space="0" w:color="auto"/>
        <w:bottom w:val="none" w:sz="0" w:space="0" w:color="auto"/>
        <w:right w:val="none" w:sz="0" w:space="0" w:color="auto"/>
      </w:divBdr>
    </w:div>
    <w:div w:id="787240751">
      <w:bodyDiv w:val="1"/>
      <w:marLeft w:val="0"/>
      <w:marRight w:val="0"/>
      <w:marTop w:val="0"/>
      <w:marBottom w:val="0"/>
      <w:divBdr>
        <w:top w:val="none" w:sz="0" w:space="0" w:color="auto"/>
        <w:left w:val="none" w:sz="0" w:space="0" w:color="auto"/>
        <w:bottom w:val="none" w:sz="0" w:space="0" w:color="auto"/>
        <w:right w:val="none" w:sz="0" w:space="0" w:color="auto"/>
      </w:divBdr>
    </w:div>
    <w:div w:id="799226549">
      <w:bodyDiv w:val="1"/>
      <w:marLeft w:val="0"/>
      <w:marRight w:val="0"/>
      <w:marTop w:val="0"/>
      <w:marBottom w:val="0"/>
      <w:divBdr>
        <w:top w:val="none" w:sz="0" w:space="0" w:color="auto"/>
        <w:left w:val="none" w:sz="0" w:space="0" w:color="auto"/>
        <w:bottom w:val="none" w:sz="0" w:space="0" w:color="auto"/>
        <w:right w:val="none" w:sz="0" w:space="0" w:color="auto"/>
      </w:divBdr>
    </w:div>
    <w:div w:id="805198794">
      <w:bodyDiv w:val="1"/>
      <w:marLeft w:val="0"/>
      <w:marRight w:val="0"/>
      <w:marTop w:val="0"/>
      <w:marBottom w:val="0"/>
      <w:divBdr>
        <w:top w:val="none" w:sz="0" w:space="0" w:color="auto"/>
        <w:left w:val="none" w:sz="0" w:space="0" w:color="auto"/>
        <w:bottom w:val="none" w:sz="0" w:space="0" w:color="auto"/>
        <w:right w:val="none" w:sz="0" w:space="0" w:color="auto"/>
      </w:divBdr>
    </w:div>
    <w:div w:id="812407625">
      <w:bodyDiv w:val="1"/>
      <w:marLeft w:val="0"/>
      <w:marRight w:val="0"/>
      <w:marTop w:val="0"/>
      <w:marBottom w:val="0"/>
      <w:divBdr>
        <w:top w:val="none" w:sz="0" w:space="0" w:color="auto"/>
        <w:left w:val="none" w:sz="0" w:space="0" w:color="auto"/>
        <w:bottom w:val="none" w:sz="0" w:space="0" w:color="auto"/>
        <w:right w:val="none" w:sz="0" w:space="0" w:color="auto"/>
      </w:divBdr>
      <w:divsChild>
        <w:div w:id="2023967340">
          <w:marLeft w:val="0"/>
          <w:marRight w:val="0"/>
          <w:marTop w:val="0"/>
          <w:marBottom w:val="0"/>
          <w:divBdr>
            <w:top w:val="none" w:sz="0" w:space="0" w:color="auto"/>
            <w:left w:val="none" w:sz="0" w:space="0" w:color="auto"/>
            <w:bottom w:val="none" w:sz="0" w:space="0" w:color="auto"/>
            <w:right w:val="none" w:sz="0" w:space="0" w:color="auto"/>
          </w:divBdr>
          <w:divsChild>
            <w:div w:id="1841504285">
              <w:marLeft w:val="0"/>
              <w:marRight w:val="0"/>
              <w:marTop w:val="0"/>
              <w:marBottom w:val="0"/>
              <w:divBdr>
                <w:top w:val="none" w:sz="0" w:space="0" w:color="auto"/>
                <w:left w:val="none" w:sz="0" w:space="0" w:color="auto"/>
                <w:bottom w:val="none" w:sz="0" w:space="0" w:color="auto"/>
                <w:right w:val="none" w:sz="0" w:space="0" w:color="auto"/>
              </w:divBdr>
              <w:divsChild>
                <w:div w:id="166332970">
                  <w:marLeft w:val="0"/>
                  <w:marRight w:val="0"/>
                  <w:marTop w:val="0"/>
                  <w:marBottom w:val="0"/>
                  <w:divBdr>
                    <w:top w:val="none" w:sz="0" w:space="0" w:color="auto"/>
                    <w:left w:val="none" w:sz="0" w:space="0" w:color="auto"/>
                    <w:bottom w:val="none" w:sz="0" w:space="0" w:color="auto"/>
                    <w:right w:val="none" w:sz="0" w:space="0" w:color="auto"/>
                  </w:divBdr>
                  <w:divsChild>
                    <w:div w:id="517161555">
                      <w:marLeft w:val="0"/>
                      <w:marRight w:val="0"/>
                      <w:marTop w:val="0"/>
                      <w:marBottom w:val="0"/>
                      <w:divBdr>
                        <w:top w:val="none" w:sz="0" w:space="0" w:color="auto"/>
                        <w:left w:val="none" w:sz="0" w:space="0" w:color="auto"/>
                        <w:bottom w:val="none" w:sz="0" w:space="0" w:color="auto"/>
                        <w:right w:val="none" w:sz="0" w:space="0" w:color="auto"/>
                      </w:divBdr>
                      <w:divsChild>
                        <w:div w:id="1782527140">
                          <w:marLeft w:val="0"/>
                          <w:marRight w:val="0"/>
                          <w:marTop w:val="0"/>
                          <w:marBottom w:val="0"/>
                          <w:divBdr>
                            <w:top w:val="none" w:sz="0" w:space="0" w:color="auto"/>
                            <w:left w:val="none" w:sz="0" w:space="0" w:color="auto"/>
                            <w:bottom w:val="none" w:sz="0" w:space="0" w:color="auto"/>
                            <w:right w:val="none" w:sz="0" w:space="0" w:color="auto"/>
                          </w:divBdr>
                          <w:divsChild>
                            <w:div w:id="1049037190">
                              <w:marLeft w:val="0"/>
                              <w:marRight w:val="0"/>
                              <w:marTop w:val="0"/>
                              <w:marBottom w:val="0"/>
                              <w:divBdr>
                                <w:top w:val="none" w:sz="0" w:space="0" w:color="auto"/>
                                <w:left w:val="none" w:sz="0" w:space="0" w:color="auto"/>
                                <w:bottom w:val="none" w:sz="0" w:space="0" w:color="auto"/>
                                <w:right w:val="none" w:sz="0" w:space="0" w:color="auto"/>
                              </w:divBdr>
                              <w:divsChild>
                                <w:div w:id="506872815">
                                  <w:marLeft w:val="0"/>
                                  <w:marRight w:val="0"/>
                                  <w:marTop w:val="0"/>
                                  <w:marBottom w:val="0"/>
                                  <w:divBdr>
                                    <w:top w:val="none" w:sz="0" w:space="0" w:color="auto"/>
                                    <w:left w:val="none" w:sz="0" w:space="0" w:color="auto"/>
                                    <w:bottom w:val="none" w:sz="0" w:space="0" w:color="auto"/>
                                    <w:right w:val="none" w:sz="0" w:space="0" w:color="auto"/>
                                  </w:divBdr>
                                  <w:divsChild>
                                    <w:div w:id="1323392811">
                                      <w:marLeft w:val="0"/>
                                      <w:marRight w:val="0"/>
                                      <w:marTop w:val="0"/>
                                      <w:marBottom w:val="0"/>
                                      <w:divBdr>
                                        <w:top w:val="none" w:sz="0" w:space="0" w:color="auto"/>
                                        <w:left w:val="none" w:sz="0" w:space="0" w:color="auto"/>
                                        <w:bottom w:val="none" w:sz="0" w:space="0" w:color="auto"/>
                                        <w:right w:val="none" w:sz="0" w:space="0" w:color="auto"/>
                                      </w:divBdr>
                                      <w:divsChild>
                                        <w:div w:id="430977446">
                                          <w:marLeft w:val="0"/>
                                          <w:marRight w:val="0"/>
                                          <w:marTop w:val="0"/>
                                          <w:marBottom w:val="0"/>
                                          <w:divBdr>
                                            <w:top w:val="none" w:sz="0" w:space="0" w:color="auto"/>
                                            <w:left w:val="none" w:sz="0" w:space="0" w:color="auto"/>
                                            <w:bottom w:val="none" w:sz="0" w:space="0" w:color="auto"/>
                                            <w:right w:val="none" w:sz="0" w:space="0" w:color="auto"/>
                                          </w:divBdr>
                                          <w:divsChild>
                                            <w:div w:id="177276162">
                                              <w:marLeft w:val="0"/>
                                              <w:marRight w:val="0"/>
                                              <w:marTop w:val="0"/>
                                              <w:marBottom w:val="0"/>
                                              <w:divBdr>
                                                <w:top w:val="none" w:sz="0" w:space="0" w:color="auto"/>
                                                <w:left w:val="none" w:sz="0" w:space="0" w:color="auto"/>
                                                <w:bottom w:val="none" w:sz="0" w:space="0" w:color="auto"/>
                                                <w:right w:val="none" w:sz="0" w:space="0" w:color="auto"/>
                                              </w:divBdr>
                                              <w:divsChild>
                                                <w:div w:id="776678618">
                                                  <w:marLeft w:val="-2400"/>
                                                  <w:marRight w:val="-480"/>
                                                  <w:marTop w:val="0"/>
                                                  <w:marBottom w:val="0"/>
                                                  <w:divBdr>
                                                    <w:top w:val="none" w:sz="0" w:space="0" w:color="auto"/>
                                                    <w:left w:val="none" w:sz="0" w:space="0" w:color="auto"/>
                                                    <w:bottom w:val="none" w:sz="0" w:space="0" w:color="auto"/>
                                                    <w:right w:val="none" w:sz="0" w:space="0" w:color="auto"/>
                                                  </w:divBdr>
                                                </w:div>
                                                <w:div w:id="737944605">
                                                  <w:marLeft w:val="-2400"/>
                                                  <w:marRight w:val="-480"/>
                                                  <w:marTop w:val="0"/>
                                                  <w:marBottom w:val="0"/>
                                                  <w:divBdr>
                                                    <w:top w:val="none" w:sz="0" w:space="0" w:color="auto"/>
                                                    <w:left w:val="none" w:sz="0" w:space="0" w:color="auto"/>
                                                    <w:bottom w:val="none" w:sz="0" w:space="0" w:color="auto"/>
                                                    <w:right w:val="none" w:sz="0" w:space="0" w:color="auto"/>
                                                  </w:divBdr>
                                                </w:div>
                                                <w:div w:id="2002662713">
                                                  <w:marLeft w:val="-2400"/>
                                                  <w:marRight w:val="-480"/>
                                                  <w:marTop w:val="0"/>
                                                  <w:marBottom w:val="0"/>
                                                  <w:divBdr>
                                                    <w:top w:val="none" w:sz="0" w:space="0" w:color="auto"/>
                                                    <w:left w:val="none" w:sz="0" w:space="0" w:color="auto"/>
                                                    <w:bottom w:val="none" w:sz="0" w:space="0" w:color="auto"/>
                                                    <w:right w:val="none" w:sz="0" w:space="0" w:color="auto"/>
                                                  </w:divBdr>
                                                </w:div>
                                                <w:div w:id="1505166728">
                                                  <w:marLeft w:val="-2400"/>
                                                  <w:marRight w:val="-480"/>
                                                  <w:marTop w:val="0"/>
                                                  <w:marBottom w:val="0"/>
                                                  <w:divBdr>
                                                    <w:top w:val="none" w:sz="0" w:space="0" w:color="auto"/>
                                                    <w:left w:val="none" w:sz="0" w:space="0" w:color="auto"/>
                                                    <w:bottom w:val="none" w:sz="0" w:space="0" w:color="auto"/>
                                                    <w:right w:val="none" w:sz="0" w:space="0" w:color="auto"/>
                                                  </w:divBdr>
                                                </w:div>
                                                <w:div w:id="891887366">
                                                  <w:marLeft w:val="-2400"/>
                                                  <w:marRight w:val="-480"/>
                                                  <w:marTop w:val="0"/>
                                                  <w:marBottom w:val="0"/>
                                                  <w:divBdr>
                                                    <w:top w:val="none" w:sz="0" w:space="0" w:color="auto"/>
                                                    <w:left w:val="none" w:sz="0" w:space="0" w:color="auto"/>
                                                    <w:bottom w:val="none" w:sz="0" w:space="0" w:color="auto"/>
                                                    <w:right w:val="none" w:sz="0" w:space="0" w:color="auto"/>
                                                  </w:divBdr>
                                                </w:div>
                                                <w:div w:id="1273706224">
                                                  <w:marLeft w:val="-2400"/>
                                                  <w:marRight w:val="-480"/>
                                                  <w:marTop w:val="0"/>
                                                  <w:marBottom w:val="0"/>
                                                  <w:divBdr>
                                                    <w:top w:val="none" w:sz="0" w:space="0" w:color="auto"/>
                                                    <w:left w:val="none" w:sz="0" w:space="0" w:color="auto"/>
                                                    <w:bottom w:val="none" w:sz="0" w:space="0" w:color="auto"/>
                                                    <w:right w:val="none" w:sz="0" w:space="0" w:color="auto"/>
                                                  </w:divBdr>
                                                </w:div>
                                                <w:div w:id="916280054">
                                                  <w:marLeft w:val="-2400"/>
                                                  <w:marRight w:val="-480"/>
                                                  <w:marTop w:val="0"/>
                                                  <w:marBottom w:val="0"/>
                                                  <w:divBdr>
                                                    <w:top w:val="none" w:sz="0" w:space="0" w:color="auto"/>
                                                    <w:left w:val="none" w:sz="0" w:space="0" w:color="auto"/>
                                                    <w:bottom w:val="none" w:sz="0" w:space="0" w:color="auto"/>
                                                    <w:right w:val="none" w:sz="0" w:space="0" w:color="auto"/>
                                                  </w:divBdr>
                                                </w:div>
                                                <w:div w:id="914389835">
                                                  <w:marLeft w:val="-2400"/>
                                                  <w:marRight w:val="-480"/>
                                                  <w:marTop w:val="0"/>
                                                  <w:marBottom w:val="0"/>
                                                  <w:divBdr>
                                                    <w:top w:val="none" w:sz="0" w:space="0" w:color="auto"/>
                                                    <w:left w:val="none" w:sz="0" w:space="0" w:color="auto"/>
                                                    <w:bottom w:val="none" w:sz="0" w:space="0" w:color="auto"/>
                                                    <w:right w:val="none" w:sz="0" w:space="0" w:color="auto"/>
                                                  </w:divBdr>
                                                </w:div>
                                                <w:div w:id="274555027">
                                                  <w:marLeft w:val="-2400"/>
                                                  <w:marRight w:val="-480"/>
                                                  <w:marTop w:val="0"/>
                                                  <w:marBottom w:val="0"/>
                                                  <w:divBdr>
                                                    <w:top w:val="none" w:sz="0" w:space="0" w:color="auto"/>
                                                    <w:left w:val="none" w:sz="0" w:space="0" w:color="auto"/>
                                                    <w:bottom w:val="none" w:sz="0" w:space="0" w:color="auto"/>
                                                    <w:right w:val="none" w:sz="0" w:space="0" w:color="auto"/>
                                                  </w:divBdr>
                                                </w:div>
                                                <w:div w:id="407849979">
                                                  <w:marLeft w:val="-240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685365">
      <w:bodyDiv w:val="1"/>
      <w:marLeft w:val="0"/>
      <w:marRight w:val="0"/>
      <w:marTop w:val="0"/>
      <w:marBottom w:val="0"/>
      <w:divBdr>
        <w:top w:val="none" w:sz="0" w:space="0" w:color="auto"/>
        <w:left w:val="none" w:sz="0" w:space="0" w:color="auto"/>
        <w:bottom w:val="none" w:sz="0" w:space="0" w:color="auto"/>
        <w:right w:val="none" w:sz="0" w:space="0" w:color="auto"/>
      </w:divBdr>
    </w:div>
    <w:div w:id="819738224">
      <w:bodyDiv w:val="1"/>
      <w:marLeft w:val="0"/>
      <w:marRight w:val="0"/>
      <w:marTop w:val="0"/>
      <w:marBottom w:val="0"/>
      <w:divBdr>
        <w:top w:val="none" w:sz="0" w:space="0" w:color="auto"/>
        <w:left w:val="none" w:sz="0" w:space="0" w:color="auto"/>
        <w:bottom w:val="none" w:sz="0" w:space="0" w:color="auto"/>
        <w:right w:val="none" w:sz="0" w:space="0" w:color="auto"/>
      </w:divBdr>
    </w:div>
    <w:div w:id="833642641">
      <w:bodyDiv w:val="1"/>
      <w:marLeft w:val="0"/>
      <w:marRight w:val="0"/>
      <w:marTop w:val="0"/>
      <w:marBottom w:val="0"/>
      <w:divBdr>
        <w:top w:val="none" w:sz="0" w:space="0" w:color="auto"/>
        <w:left w:val="none" w:sz="0" w:space="0" w:color="auto"/>
        <w:bottom w:val="none" w:sz="0" w:space="0" w:color="auto"/>
        <w:right w:val="none" w:sz="0" w:space="0" w:color="auto"/>
      </w:divBdr>
    </w:div>
    <w:div w:id="856700275">
      <w:bodyDiv w:val="1"/>
      <w:marLeft w:val="0"/>
      <w:marRight w:val="0"/>
      <w:marTop w:val="0"/>
      <w:marBottom w:val="0"/>
      <w:divBdr>
        <w:top w:val="none" w:sz="0" w:space="0" w:color="auto"/>
        <w:left w:val="none" w:sz="0" w:space="0" w:color="auto"/>
        <w:bottom w:val="none" w:sz="0" w:space="0" w:color="auto"/>
        <w:right w:val="none" w:sz="0" w:space="0" w:color="auto"/>
      </w:divBdr>
    </w:div>
    <w:div w:id="882791522">
      <w:bodyDiv w:val="1"/>
      <w:marLeft w:val="0"/>
      <w:marRight w:val="0"/>
      <w:marTop w:val="0"/>
      <w:marBottom w:val="0"/>
      <w:divBdr>
        <w:top w:val="none" w:sz="0" w:space="0" w:color="auto"/>
        <w:left w:val="none" w:sz="0" w:space="0" w:color="auto"/>
        <w:bottom w:val="none" w:sz="0" w:space="0" w:color="auto"/>
        <w:right w:val="none" w:sz="0" w:space="0" w:color="auto"/>
      </w:divBdr>
    </w:div>
    <w:div w:id="906497164">
      <w:bodyDiv w:val="1"/>
      <w:marLeft w:val="0"/>
      <w:marRight w:val="0"/>
      <w:marTop w:val="0"/>
      <w:marBottom w:val="0"/>
      <w:divBdr>
        <w:top w:val="none" w:sz="0" w:space="0" w:color="auto"/>
        <w:left w:val="none" w:sz="0" w:space="0" w:color="auto"/>
        <w:bottom w:val="none" w:sz="0" w:space="0" w:color="auto"/>
        <w:right w:val="none" w:sz="0" w:space="0" w:color="auto"/>
      </w:divBdr>
    </w:div>
    <w:div w:id="907613927">
      <w:bodyDiv w:val="1"/>
      <w:marLeft w:val="0"/>
      <w:marRight w:val="0"/>
      <w:marTop w:val="0"/>
      <w:marBottom w:val="0"/>
      <w:divBdr>
        <w:top w:val="none" w:sz="0" w:space="0" w:color="auto"/>
        <w:left w:val="none" w:sz="0" w:space="0" w:color="auto"/>
        <w:bottom w:val="none" w:sz="0" w:space="0" w:color="auto"/>
        <w:right w:val="none" w:sz="0" w:space="0" w:color="auto"/>
      </w:divBdr>
    </w:div>
    <w:div w:id="933518768">
      <w:bodyDiv w:val="1"/>
      <w:marLeft w:val="0"/>
      <w:marRight w:val="0"/>
      <w:marTop w:val="0"/>
      <w:marBottom w:val="0"/>
      <w:divBdr>
        <w:top w:val="none" w:sz="0" w:space="0" w:color="auto"/>
        <w:left w:val="none" w:sz="0" w:space="0" w:color="auto"/>
        <w:bottom w:val="none" w:sz="0" w:space="0" w:color="auto"/>
        <w:right w:val="none" w:sz="0" w:space="0" w:color="auto"/>
      </w:divBdr>
    </w:div>
    <w:div w:id="969671258">
      <w:bodyDiv w:val="1"/>
      <w:marLeft w:val="0"/>
      <w:marRight w:val="0"/>
      <w:marTop w:val="0"/>
      <w:marBottom w:val="0"/>
      <w:divBdr>
        <w:top w:val="none" w:sz="0" w:space="0" w:color="auto"/>
        <w:left w:val="none" w:sz="0" w:space="0" w:color="auto"/>
        <w:bottom w:val="none" w:sz="0" w:space="0" w:color="auto"/>
        <w:right w:val="none" w:sz="0" w:space="0" w:color="auto"/>
      </w:divBdr>
    </w:div>
    <w:div w:id="984772271">
      <w:bodyDiv w:val="1"/>
      <w:marLeft w:val="0"/>
      <w:marRight w:val="0"/>
      <w:marTop w:val="0"/>
      <w:marBottom w:val="0"/>
      <w:divBdr>
        <w:top w:val="none" w:sz="0" w:space="0" w:color="auto"/>
        <w:left w:val="none" w:sz="0" w:space="0" w:color="auto"/>
        <w:bottom w:val="none" w:sz="0" w:space="0" w:color="auto"/>
        <w:right w:val="none" w:sz="0" w:space="0" w:color="auto"/>
      </w:divBdr>
    </w:div>
    <w:div w:id="1012411419">
      <w:bodyDiv w:val="1"/>
      <w:marLeft w:val="0"/>
      <w:marRight w:val="0"/>
      <w:marTop w:val="0"/>
      <w:marBottom w:val="0"/>
      <w:divBdr>
        <w:top w:val="none" w:sz="0" w:space="0" w:color="auto"/>
        <w:left w:val="none" w:sz="0" w:space="0" w:color="auto"/>
        <w:bottom w:val="none" w:sz="0" w:space="0" w:color="auto"/>
        <w:right w:val="none" w:sz="0" w:space="0" w:color="auto"/>
      </w:divBdr>
    </w:div>
    <w:div w:id="1027291844">
      <w:bodyDiv w:val="1"/>
      <w:marLeft w:val="0"/>
      <w:marRight w:val="0"/>
      <w:marTop w:val="0"/>
      <w:marBottom w:val="0"/>
      <w:divBdr>
        <w:top w:val="none" w:sz="0" w:space="0" w:color="auto"/>
        <w:left w:val="none" w:sz="0" w:space="0" w:color="auto"/>
        <w:bottom w:val="none" w:sz="0" w:space="0" w:color="auto"/>
        <w:right w:val="none" w:sz="0" w:space="0" w:color="auto"/>
      </w:divBdr>
    </w:div>
    <w:div w:id="1045375655">
      <w:bodyDiv w:val="1"/>
      <w:marLeft w:val="0"/>
      <w:marRight w:val="0"/>
      <w:marTop w:val="0"/>
      <w:marBottom w:val="0"/>
      <w:divBdr>
        <w:top w:val="none" w:sz="0" w:space="0" w:color="auto"/>
        <w:left w:val="none" w:sz="0" w:space="0" w:color="auto"/>
        <w:bottom w:val="none" w:sz="0" w:space="0" w:color="auto"/>
        <w:right w:val="none" w:sz="0" w:space="0" w:color="auto"/>
      </w:divBdr>
    </w:div>
    <w:div w:id="1053580864">
      <w:bodyDiv w:val="1"/>
      <w:marLeft w:val="0"/>
      <w:marRight w:val="0"/>
      <w:marTop w:val="0"/>
      <w:marBottom w:val="0"/>
      <w:divBdr>
        <w:top w:val="none" w:sz="0" w:space="0" w:color="auto"/>
        <w:left w:val="none" w:sz="0" w:space="0" w:color="auto"/>
        <w:bottom w:val="none" w:sz="0" w:space="0" w:color="auto"/>
        <w:right w:val="none" w:sz="0" w:space="0" w:color="auto"/>
      </w:divBdr>
    </w:div>
    <w:div w:id="1071151209">
      <w:bodyDiv w:val="1"/>
      <w:marLeft w:val="0"/>
      <w:marRight w:val="0"/>
      <w:marTop w:val="0"/>
      <w:marBottom w:val="0"/>
      <w:divBdr>
        <w:top w:val="none" w:sz="0" w:space="0" w:color="auto"/>
        <w:left w:val="none" w:sz="0" w:space="0" w:color="auto"/>
        <w:bottom w:val="none" w:sz="0" w:space="0" w:color="auto"/>
        <w:right w:val="none" w:sz="0" w:space="0" w:color="auto"/>
      </w:divBdr>
      <w:divsChild>
        <w:div w:id="1863979721">
          <w:marLeft w:val="0"/>
          <w:marRight w:val="0"/>
          <w:marTop w:val="0"/>
          <w:marBottom w:val="0"/>
          <w:divBdr>
            <w:top w:val="none" w:sz="0" w:space="0" w:color="auto"/>
            <w:left w:val="none" w:sz="0" w:space="0" w:color="auto"/>
            <w:bottom w:val="none" w:sz="0" w:space="0" w:color="auto"/>
            <w:right w:val="none" w:sz="0" w:space="0" w:color="auto"/>
          </w:divBdr>
          <w:divsChild>
            <w:div w:id="1795325226">
              <w:marLeft w:val="0"/>
              <w:marRight w:val="0"/>
              <w:marTop w:val="0"/>
              <w:marBottom w:val="0"/>
              <w:divBdr>
                <w:top w:val="none" w:sz="0" w:space="0" w:color="auto"/>
                <w:left w:val="none" w:sz="0" w:space="0" w:color="auto"/>
                <w:bottom w:val="none" w:sz="0" w:space="0" w:color="auto"/>
                <w:right w:val="none" w:sz="0" w:space="0" w:color="auto"/>
              </w:divBdr>
              <w:divsChild>
                <w:div w:id="942689154">
                  <w:marLeft w:val="0"/>
                  <w:marRight w:val="0"/>
                  <w:marTop w:val="0"/>
                  <w:marBottom w:val="0"/>
                  <w:divBdr>
                    <w:top w:val="none" w:sz="0" w:space="0" w:color="auto"/>
                    <w:left w:val="none" w:sz="0" w:space="0" w:color="auto"/>
                    <w:bottom w:val="none" w:sz="0" w:space="0" w:color="auto"/>
                    <w:right w:val="none" w:sz="0" w:space="0" w:color="auto"/>
                  </w:divBdr>
                  <w:divsChild>
                    <w:div w:id="1192067059">
                      <w:marLeft w:val="0"/>
                      <w:marRight w:val="0"/>
                      <w:marTop w:val="0"/>
                      <w:marBottom w:val="0"/>
                      <w:divBdr>
                        <w:top w:val="none" w:sz="0" w:space="0" w:color="auto"/>
                        <w:left w:val="none" w:sz="0" w:space="0" w:color="auto"/>
                        <w:bottom w:val="none" w:sz="0" w:space="0" w:color="auto"/>
                        <w:right w:val="none" w:sz="0" w:space="0" w:color="auto"/>
                      </w:divBdr>
                      <w:divsChild>
                        <w:div w:id="671763700">
                          <w:marLeft w:val="0"/>
                          <w:marRight w:val="0"/>
                          <w:marTop w:val="0"/>
                          <w:marBottom w:val="0"/>
                          <w:divBdr>
                            <w:top w:val="none" w:sz="0" w:space="0" w:color="auto"/>
                            <w:left w:val="none" w:sz="0" w:space="0" w:color="auto"/>
                            <w:bottom w:val="none" w:sz="0" w:space="0" w:color="auto"/>
                            <w:right w:val="none" w:sz="0" w:space="0" w:color="auto"/>
                          </w:divBdr>
                          <w:divsChild>
                            <w:div w:id="1236282305">
                              <w:marLeft w:val="0"/>
                              <w:marRight w:val="0"/>
                              <w:marTop w:val="0"/>
                              <w:marBottom w:val="0"/>
                              <w:divBdr>
                                <w:top w:val="none" w:sz="0" w:space="0" w:color="auto"/>
                                <w:left w:val="none" w:sz="0" w:space="0" w:color="auto"/>
                                <w:bottom w:val="none" w:sz="0" w:space="0" w:color="auto"/>
                                <w:right w:val="none" w:sz="0" w:space="0" w:color="auto"/>
                              </w:divBdr>
                              <w:divsChild>
                                <w:div w:id="616451273">
                                  <w:marLeft w:val="0"/>
                                  <w:marRight w:val="0"/>
                                  <w:marTop w:val="0"/>
                                  <w:marBottom w:val="0"/>
                                  <w:divBdr>
                                    <w:top w:val="none" w:sz="0" w:space="0" w:color="auto"/>
                                    <w:left w:val="none" w:sz="0" w:space="0" w:color="auto"/>
                                    <w:bottom w:val="none" w:sz="0" w:space="0" w:color="auto"/>
                                    <w:right w:val="none" w:sz="0" w:space="0" w:color="auto"/>
                                  </w:divBdr>
                                  <w:divsChild>
                                    <w:div w:id="1473909682">
                                      <w:marLeft w:val="0"/>
                                      <w:marRight w:val="0"/>
                                      <w:marTop w:val="0"/>
                                      <w:marBottom w:val="0"/>
                                      <w:divBdr>
                                        <w:top w:val="none" w:sz="0" w:space="0" w:color="auto"/>
                                        <w:left w:val="none" w:sz="0" w:space="0" w:color="auto"/>
                                        <w:bottom w:val="none" w:sz="0" w:space="0" w:color="auto"/>
                                        <w:right w:val="none" w:sz="0" w:space="0" w:color="auto"/>
                                      </w:divBdr>
                                      <w:divsChild>
                                        <w:div w:id="676804931">
                                          <w:marLeft w:val="0"/>
                                          <w:marRight w:val="0"/>
                                          <w:marTop w:val="0"/>
                                          <w:marBottom w:val="0"/>
                                          <w:divBdr>
                                            <w:top w:val="none" w:sz="0" w:space="0" w:color="auto"/>
                                            <w:left w:val="none" w:sz="0" w:space="0" w:color="auto"/>
                                            <w:bottom w:val="none" w:sz="0" w:space="0" w:color="auto"/>
                                            <w:right w:val="none" w:sz="0" w:space="0" w:color="auto"/>
                                          </w:divBdr>
                                          <w:divsChild>
                                            <w:div w:id="1982538045">
                                              <w:marLeft w:val="0"/>
                                              <w:marRight w:val="0"/>
                                              <w:marTop w:val="0"/>
                                              <w:marBottom w:val="0"/>
                                              <w:divBdr>
                                                <w:top w:val="none" w:sz="0" w:space="0" w:color="auto"/>
                                                <w:left w:val="none" w:sz="0" w:space="0" w:color="auto"/>
                                                <w:bottom w:val="none" w:sz="0" w:space="0" w:color="auto"/>
                                                <w:right w:val="none" w:sz="0" w:space="0" w:color="auto"/>
                                              </w:divBdr>
                                              <w:divsChild>
                                                <w:div w:id="335961459">
                                                  <w:marLeft w:val="-2400"/>
                                                  <w:marRight w:val="-480"/>
                                                  <w:marTop w:val="0"/>
                                                  <w:marBottom w:val="0"/>
                                                  <w:divBdr>
                                                    <w:top w:val="none" w:sz="0" w:space="0" w:color="auto"/>
                                                    <w:left w:val="none" w:sz="0" w:space="0" w:color="auto"/>
                                                    <w:bottom w:val="none" w:sz="0" w:space="0" w:color="auto"/>
                                                    <w:right w:val="none" w:sz="0" w:space="0" w:color="auto"/>
                                                  </w:divBdr>
                                                </w:div>
                                                <w:div w:id="654576233">
                                                  <w:marLeft w:val="-2400"/>
                                                  <w:marRight w:val="-480"/>
                                                  <w:marTop w:val="0"/>
                                                  <w:marBottom w:val="0"/>
                                                  <w:divBdr>
                                                    <w:top w:val="none" w:sz="0" w:space="0" w:color="auto"/>
                                                    <w:left w:val="none" w:sz="0" w:space="0" w:color="auto"/>
                                                    <w:bottom w:val="none" w:sz="0" w:space="0" w:color="auto"/>
                                                    <w:right w:val="none" w:sz="0" w:space="0" w:color="auto"/>
                                                  </w:divBdr>
                                                </w:div>
                                                <w:div w:id="1696149243">
                                                  <w:marLeft w:val="-2400"/>
                                                  <w:marRight w:val="-480"/>
                                                  <w:marTop w:val="0"/>
                                                  <w:marBottom w:val="0"/>
                                                  <w:divBdr>
                                                    <w:top w:val="none" w:sz="0" w:space="0" w:color="auto"/>
                                                    <w:left w:val="none" w:sz="0" w:space="0" w:color="auto"/>
                                                    <w:bottom w:val="none" w:sz="0" w:space="0" w:color="auto"/>
                                                    <w:right w:val="none" w:sz="0" w:space="0" w:color="auto"/>
                                                  </w:divBdr>
                                                </w:div>
                                                <w:div w:id="1605457543">
                                                  <w:marLeft w:val="-2400"/>
                                                  <w:marRight w:val="-480"/>
                                                  <w:marTop w:val="0"/>
                                                  <w:marBottom w:val="0"/>
                                                  <w:divBdr>
                                                    <w:top w:val="none" w:sz="0" w:space="0" w:color="auto"/>
                                                    <w:left w:val="none" w:sz="0" w:space="0" w:color="auto"/>
                                                    <w:bottom w:val="none" w:sz="0" w:space="0" w:color="auto"/>
                                                    <w:right w:val="none" w:sz="0" w:space="0" w:color="auto"/>
                                                  </w:divBdr>
                                                </w:div>
                                                <w:div w:id="569388821">
                                                  <w:marLeft w:val="-2400"/>
                                                  <w:marRight w:val="-480"/>
                                                  <w:marTop w:val="0"/>
                                                  <w:marBottom w:val="0"/>
                                                  <w:divBdr>
                                                    <w:top w:val="none" w:sz="0" w:space="0" w:color="auto"/>
                                                    <w:left w:val="none" w:sz="0" w:space="0" w:color="auto"/>
                                                    <w:bottom w:val="none" w:sz="0" w:space="0" w:color="auto"/>
                                                    <w:right w:val="none" w:sz="0" w:space="0" w:color="auto"/>
                                                  </w:divBdr>
                                                </w:div>
                                                <w:div w:id="1486121521">
                                                  <w:marLeft w:val="-2400"/>
                                                  <w:marRight w:val="-480"/>
                                                  <w:marTop w:val="0"/>
                                                  <w:marBottom w:val="0"/>
                                                  <w:divBdr>
                                                    <w:top w:val="none" w:sz="0" w:space="0" w:color="auto"/>
                                                    <w:left w:val="none" w:sz="0" w:space="0" w:color="auto"/>
                                                    <w:bottom w:val="none" w:sz="0" w:space="0" w:color="auto"/>
                                                    <w:right w:val="none" w:sz="0" w:space="0" w:color="auto"/>
                                                  </w:divBdr>
                                                </w:div>
                                                <w:div w:id="1946382783">
                                                  <w:marLeft w:val="-2400"/>
                                                  <w:marRight w:val="-480"/>
                                                  <w:marTop w:val="0"/>
                                                  <w:marBottom w:val="0"/>
                                                  <w:divBdr>
                                                    <w:top w:val="none" w:sz="0" w:space="0" w:color="auto"/>
                                                    <w:left w:val="none" w:sz="0" w:space="0" w:color="auto"/>
                                                    <w:bottom w:val="none" w:sz="0" w:space="0" w:color="auto"/>
                                                    <w:right w:val="none" w:sz="0" w:space="0" w:color="auto"/>
                                                  </w:divBdr>
                                                </w:div>
                                                <w:div w:id="1336959530">
                                                  <w:marLeft w:val="-2400"/>
                                                  <w:marRight w:val="-480"/>
                                                  <w:marTop w:val="0"/>
                                                  <w:marBottom w:val="0"/>
                                                  <w:divBdr>
                                                    <w:top w:val="none" w:sz="0" w:space="0" w:color="auto"/>
                                                    <w:left w:val="none" w:sz="0" w:space="0" w:color="auto"/>
                                                    <w:bottom w:val="none" w:sz="0" w:space="0" w:color="auto"/>
                                                    <w:right w:val="none" w:sz="0" w:space="0" w:color="auto"/>
                                                  </w:divBdr>
                                                </w:div>
                                                <w:div w:id="2129228854">
                                                  <w:marLeft w:val="-240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6631766">
      <w:bodyDiv w:val="1"/>
      <w:marLeft w:val="0"/>
      <w:marRight w:val="0"/>
      <w:marTop w:val="0"/>
      <w:marBottom w:val="0"/>
      <w:divBdr>
        <w:top w:val="none" w:sz="0" w:space="0" w:color="auto"/>
        <w:left w:val="none" w:sz="0" w:space="0" w:color="auto"/>
        <w:bottom w:val="none" w:sz="0" w:space="0" w:color="auto"/>
        <w:right w:val="none" w:sz="0" w:space="0" w:color="auto"/>
      </w:divBdr>
    </w:div>
    <w:div w:id="1093941182">
      <w:bodyDiv w:val="1"/>
      <w:marLeft w:val="0"/>
      <w:marRight w:val="0"/>
      <w:marTop w:val="0"/>
      <w:marBottom w:val="0"/>
      <w:divBdr>
        <w:top w:val="none" w:sz="0" w:space="0" w:color="auto"/>
        <w:left w:val="none" w:sz="0" w:space="0" w:color="auto"/>
        <w:bottom w:val="none" w:sz="0" w:space="0" w:color="auto"/>
        <w:right w:val="none" w:sz="0" w:space="0" w:color="auto"/>
      </w:divBdr>
    </w:div>
    <w:div w:id="1106265858">
      <w:bodyDiv w:val="1"/>
      <w:marLeft w:val="0"/>
      <w:marRight w:val="0"/>
      <w:marTop w:val="0"/>
      <w:marBottom w:val="0"/>
      <w:divBdr>
        <w:top w:val="none" w:sz="0" w:space="0" w:color="auto"/>
        <w:left w:val="none" w:sz="0" w:space="0" w:color="auto"/>
        <w:bottom w:val="none" w:sz="0" w:space="0" w:color="auto"/>
        <w:right w:val="none" w:sz="0" w:space="0" w:color="auto"/>
      </w:divBdr>
    </w:div>
    <w:div w:id="1125542935">
      <w:bodyDiv w:val="1"/>
      <w:marLeft w:val="0"/>
      <w:marRight w:val="0"/>
      <w:marTop w:val="0"/>
      <w:marBottom w:val="0"/>
      <w:divBdr>
        <w:top w:val="none" w:sz="0" w:space="0" w:color="auto"/>
        <w:left w:val="none" w:sz="0" w:space="0" w:color="auto"/>
        <w:bottom w:val="none" w:sz="0" w:space="0" w:color="auto"/>
        <w:right w:val="none" w:sz="0" w:space="0" w:color="auto"/>
      </w:divBdr>
    </w:div>
    <w:div w:id="1138910670">
      <w:bodyDiv w:val="1"/>
      <w:marLeft w:val="0"/>
      <w:marRight w:val="0"/>
      <w:marTop w:val="0"/>
      <w:marBottom w:val="0"/>
      <w:divBdr>
        <w:top w:val="none" w:sz="0" w:space="0" w:color="auto"/>
        <w:left w:val="none" w:sz="0" w:space="0" w:color="auto"/>
        <w:bottom w:val="none" w:sz="0" w:space="0" w:color="auto"/>
        <w:right w:val="none" w:sz="0" w:space="0" w:color="auto"/>
      </w:divBdr>
    </w:div>
    <w:div w:id="1139685619">
      <w:bodyDiv w:val="1"/>
      <w:marLeft w:val="0"/>
      <w:marRight w:val="0"/>
      <w:marTop w:val="0"/>
      <w:marBottom w:val="0"/>
      <w:divBdr>
        <w:top w:val="none" w:sz="0" w:space="0" w:color="auto"/>
        <w:left w:val="none" w:sz="0" w:space="0" w:color="auto"/>
        <w:bottom w:val="none" w:sz="0" w:space="0" w:color="auto"/>
        <w:right w:val="none" w:sz="0" w:space="0" w:color="auto"/>
      </w:divBdr>
    </w:div>
    <w:div w:id="1152139536">
      <w:bodyDiv w:val="1"/>
      <w:marLeft w:val="0"/>
      <w:marRight w:val="0"/>
      <w:marTop w:val="0"/>
      <w:marBottom w:val="0"/>
      <w:divBdr>
        <w:top w:val="none" w:sz="0" w:space="0" w:color="auto"/>
        <w:left w:val="none" w:sz="0" w:space="0" w:color="auto"/>
        <w:bottom w:val="none" w:sz="0" w:space="0" w:color="auto"/>
        <w:right w:val="none" w:sz="0" w:space="0" w:color="auto"/>
      </w:divBdr>
    </w:div>
    <w:div w:id="1211305672">
      <w:bodyDiv w:val="1"/>
      <w:marLeft w:val="0"/>
      <w:marRight w:val="0"/>
      <w:marTop w:val="0"/>
      <w:marBottom w:val="0"/>
      <w:divBdr>
        <w:top w:val="none" w:sz="0" w:space="0" w:color="auto"/>
        <w:left w:val="none" w:sz="0" w:space="0" w:color="auto"/>
        <w:bottom w:val="none" w:sz="0" w:space="0" w:color="auto"/>
        <w:right w:val="none" w:sz="0" w:space="0" w:color="auto"/>
      </w:divBdr>
    </w:div>
    <w:div w:id="1216547431">
      <w:bodyDiv w:val="1"/>
      <w:marLeft w:val="0"/>
      <w:marRight w:val="0"/>
      <w:marTop w:val="0"/>
      <w:marBottom w:val="0"/>
      <w:divBdr>
        <w:top w:val="none" w:sz="0" w:space="0" w:color="auto"/>
        <w:left w:val="none" w:sz="0" w:space="0" w:color="auto"/>
        <w:bottom w:val="none" w:sz="0" w:space="0" w:color="auto"/>
        <w:right w:val="none" w:sz="0" w:space="0" w:color="auto"/>
      </w:divBdr>
    </w:div>
    <w:div w:id="1225532755">
      <w:bodyDiv w:val="1"/>
      <w:marLeft w:val="0"/>
      <w:marRight w:val="0"/>
      <w:marTop w:val="0"/>
      <w:marBottom w:val="0"/>
      <w:divBdr>
        <w:top w:val="none" w:sz="0" w:space="0" w:color="auto"/>
        <w:left w:val="none" w:sz="0" w:space="0" w:color="auto"/>
        <w:bottom w:val="none" w:sz="0" w:space="0" w:color="auto"/>
        <w:right w:val="none" w:sz="0" w:space="0" w:color="auto"/>
      </w:divBdr>
    </w:div>
    <w:div w:id="1238590200">
      <w:bodyDiv w:val="1"/>
      <w:marLeft w:val="0"/>
      <w:marRight w:val="0"/>
      <w:marTop w:val="0"/>
      <w:marBottom w:val="0"/>
      <w:divBdr>
        <w:top w:val="none" w:sz="0" w:space="0" w:color="auto"/>
        <w:left w:val="none" w:sz="0" w:space="0" w:color="auto"/>
        <w:bottom w:val="none" w:sz="0" w:space="0" w:color="auto"/>
        <w:right w:val="none" w:sz="0" w:space="0" w:color="auto"/>
      </w:divBdr>
    </w:div>
    <w:div w:id="1247032176">
      <w:bodyDiv w:val="1"/>
      <w:marLeft w:val="0"/>
      <w:marRight w:val="0"/>
      <w:marTop w:val="0"/>
      <w:marBottom w:val="0"/>
      <w:divBdr>
        <w:top w:val="none" w:sz="0" w:space="0" w:color="auto"/>
        <w:left w:val="none" w:sz="0" w:space="0" w:color="auto"/>
        <w:bottom w:val="none" w:sz="0" w:space="0" w:color="auto"/>
        <w:right w:val="none" w:sz="0" w:space="0" w:color="auto"/>
      </w:divBdr>
    </w:div>
    <w:div w:id="1250653155">
      <w:bodyDiv w:val="1"/>
      <w:marLeft w:val="0"/>
      <w:marRight w:val="0"/>
      <w:marTop w:val="0"/>
      <w:marBottom w:val="0"/>
      <w:divBdr>
        <w:top w:val="none" w:sz="0" w:space="0" w:color="auto"/>
        <w:left w:val="none" w:sz="0" w:space="0" w:color="auto"/>
        <w:bottom w:val="none" w:sz="0" w:space="0" w:color="auto"/>
        <w:right w:val="none" w:sz="0" w:space="0" w:color="auto"/>
      </w:divBdr>
    </w:div>
    <w:div w:id="1257786617">
      <w:bodyDiv w:val="1"/>
      <w:marLeft w:val="0"/>
      <w:marRight w:val="0"/>
      <w:marTop w:val="0"/>
      <w:marBottom w:val="0"/>
      <w:divBdr>
        <w:top w:val="none" w:sz="0" w:space="0" w:color="auto"/>
        <w:left w:val="none" w:sz="0" w:space="0" w:color="auto"/>
        <w:bottom w:val="none" w:sz="0" w:space="0" w:color="auto"/>
        <w:right w:val="none" w:sz="0" w:space="0" w:color="auto"/>
      </w:divBdr>
    </w:div>
    <w:div w:id="1270895631">
      <w:bodyDiv w:val="1"/>
      <w:marLeft w:val="0"/>
      <w:marRight w:val="0"/>
      <w:marTop w:val="0"/>
      <w:marBottom w:val="0"/>
      <w:divBdr>
        <w:top w:val="none" w:sz="0" w:space="0" w:color="auto"/>
        <w:left w:val="none" w:sz="0" w:space="0" w:color="auto"/>
        <w:bottom w:val="none" w:sz="0" w:space="0" w:color="auto"/>
        <w:right w:val="none" w:sz="0" w:space="0" w:color="auto"/>
      </w:divBdr>
    </w:div>
    <w:div w:id="1283269876">
      <w:bodyDiv w:val="1"/>
      <w:marLeft w:val="0"/>
      <w:marRight w:val="0"/>
      <w:marTop w:val="0"/>
      <w:marBottom w:val="0"/>
      <w:divBdr>
        <w:top w:val="none" w:sz="0" w:space="0" w:color="auto"/>
        <w:left w:val="none" w:sz="0" w:space="0" w:color="auto"/>
        <w:bottom w:val="none" w:sz="0" w:space="0" w:color="auto"/>
        <w:right w:val="none" w:sz="0" w:space="0" w:color="auto"/>
      </w:divBdr>
    </w:div>
    <w:div w:id="1304391577">
      <w:bodyDiv w:val="1"/>
      <w:marLeft w:val="0"/>
      <w:marRight w:val="0"/>
      <w:marTop w:val="0"/>
      <w:marBottom w:val="0"/>
      <w:divBdr>
        <w:top w:val="none" w:sz="0" w:space="0" w:color="auto"/>
        <w:left w:val="none" w:sz="0" w:space="0" w:color="auto"/>
        <w:bottom w:val="none" w:sz="0" w:space="0" w:color="auto"/>
        <w:right w:val="none" w:sz="0" w:space="0" w:color="auto"/>
      </w:divBdr>
    </w:div>
    <w:div w:id="1323002900">
      <w:bodyDiv w:val="1"/>
      <w:marLeft w:val="0"/>
      <w:marRight w:val="0"/>
      <w:marTop w:val="0"/>
      <w:marBottom w:val="0"/>
      <w:divBdr>
        <w:top w:val="none" w:sz="0" w:space="0" w:color="auto"/>
        <w:left w:val="none" w:sz="0" w:space="0" w:color="auto"/>
        <w:bottom w:val="none" w:sz="0" w:space="0" w:color="auto"/>
        <w:right w:val="none" w:sz="0" w:space="0" w:color="auto"/>
      </w:divBdr>
    </w:div>
    <w:div w:id="1372417191">
      <w:bodyDiv w:val="1"/>
      <w:marLeft w:val="0"/>
      <w:marRight w:val="0"/>
      <w:marTop w:val="0"/>
      <w:marBottom w:val="0"/>
      <w:divBdr>
        <w:top w:val="none" w:sz="0" w:space="0" w:color="auto"/>
        <w:left w:val="none" w:sz="0" w:space="0" w:color="auto"/>
        <w:bottom w:val="none" w:sz="0" w:space="0" w:color="auto"/>
        <w:right w:val="none" w:sz="0" w:space="0" w:color="auto"/>
      </w:divBdr>
    </w:div>
    <w:div w:id="1375082379">
      <w:bodyDiv w:val="1"/>
      <w:marLeft w:val="0"/>
      <w:marRight w:val="0"/>
      <w:marTop w:val="0"/>
      <w:marBottom w:val="0"/>
      <w:divBdr>
        <w:top w:val="none" w:sz="0" w:space="0" w:color="auto"/>
        <w:left w:val="none" w:sz="0" w:space="0" w:color="auto"/>
        <w:bottom w:val="none" w:sz="0" w:space="0" w:color="auto"/>
        <w:right w:val="none" w:sz="0" w:space="0" w:color="auto"/>
      </w:divBdr>
    </w:div>
    <w:div w:id="1379431690">
      <w:bodyDiv w:val="1"/>
      <w:marLeft w:val="0"/>
      <w:marRight w:val="0"/>
      <w:marTop w:val="0"/>
      <w:marBottom w:val="0"/>
      <w:divBdr>
        <w:top w:val="none" w:sz="0" w:space="0" w:color="auto"/>
        <w:left w:val="none" w:sz="0" w:space="0" w:color="auto"/>
        <w:bottom w:val="none" w:sz="0" w:space="0" w:color="auto"/>
        <w:right w:val="none" w:sz="0" w:space="0" w:color="auto"/>
      </w:divBdr>
    </w:div>
    <w:div w:id="1443266209">
      <w:bodyDiv w:val="1"/>
      <w:marLeft w:val="0"/>
      <w:marRight w:val="0"/>
      <w:marTop w:val="0"/>
      <w:marBottom w:val="0"/>
      <w:divBdr>
        <w:top w:val="none" w:sz="0" w:space="0" w:color="auto"/>
        <w:left w:val="none" w:sz="0" w:space="0" w:color="auto"/>
        <w:bottom w:val="none" w:sz="0" w:space="0" w:color="auto"/>
        <w:right w:val="none" w:sz="0" w:space="0" w:color="auto"/>
      </w:divBdr>
    </w:div>
    <w:div w:id="1464689356">
      <w:bodyDiv w:val="1"/>
      <w:marLeft w:val="0"/>
      <w:marRight w:val="0"/>
      <w:marTop w:val="0"/>
      <w:marBottom w:val="0"/>
      <w:divBdr>
        <w:top w:val="none" w:sz="0" w:space="0" w:color="auto"/>
        <w:left w:val="none" w:sz="0" w:space="0" w:color="auto"/>
        <w:bottom w:val="none" w:sz="0" w:space="0" w:color="auto"/>
        <w:right w:val="none" w:sz="0" w:space="0" w:color="auto"/>
      </w:divBdr>
    </w:div>
    <w:div w:id="1481582186">
      <w:bodyDiv w:val="1"/>
      <w:marLeft w:val="0"/>
      <w:marRight w:val="0"/>
      <w:marTop w:val="0"/>
      <w:marBottom w:val="0"/>
      <w:divBdr>
        <w:top w:val="none" w:sz="0" w:space="0" w:color="auto"/>
        <w:left w:val="none" w:sz="0" w:space="0" w:color="auto"/>
        <w:bottom w:val="none" w:sz="0" w:space="0" w:color="auto"/>
        <w:right w:val="none" w:sz="0" w:space="0" w:color="auto"/>
      </w:divBdr>
    </w:div>
    <w:div w:id="1486974953">
      <w:bodyDiv w:val="1"/>
      <w:marLeft w:val="0"/>
      <w:marRight w:val="0"/>
      <w:marTop w:val="0"/>
      <w:marBottom w:val="0"/>
      <w:divBdr>
        <w:top w:val="none" w:sz="0" w:space="0" w:color="auto"/>
        <w:left w:val="none" w:sz="0" w:space="0" w:color="auto"/>
        <w:bottom w:val="none" w:sz="0" w:space="0" w:color="auto"/>
        <w:right w:val="none" w:sz="0" w:space="0" w:color="auto"/>
      </w:divBdr>
    </w:div>
    <w:div w:id="1489059659">
      <w:bodyDiv w:val="1"/>
      <w:marLeft w:val="0"/>
      <w:marRight w:val="0"/>
      <w:marTop w:val="0"/>
      <w:marBottom w:val="0"/>
      <w:divBdr>
        <w:top w:val="none" w:sz="0" w:space="0" w:color="auto"/>
        <w:left w:val="none" w:sz="0" w:space="0" w:color="auto"/>
        <w:bottom w:val="none" w:sz="0" w:space="0" w:color="auto"/>
        <w:right w:val="none" w:sz="0" w:space="0" w:color="auto"/>
      </w:divBdr>
    </w:div>
    <w:div w:id="1495143463">
      <w:bodyDiv w:val="1"/>
      <w:marLeft w:val="0"/>
      <w:marRight w:val="0"/>
      <w:marTop w:val="0"/>
      <w:marBottom w:val="0"/>
      <w:divBdr>
        <w:top w:val="none" w:sz="0" w:space="0" w:color="auto"/>
        <w:left w:val="none" w:sz="0" w:space="0" w:color="auto"/>
        <w:bottom w:val="none" w:sz="0" w:space="0" w:color="auto"/>
        <w:right w:val="none" w:sz="0" w:space="0" w:color="auto"/>
      </w:divBdr>
    </w:div>
    <w:div w:id="1507204883">
      <w:bodyDiv w:val="1"/>
      <w:marLeft w:val="0"/>
      <w:marRight w:val="0"/>
      <w:marTop w:val="0"/>
      <w:marBottom w:val="0"/>
      <w:divBdr>
        <w:top w:val="none" w:sz="0" w:space="0" w:color="auto"/>
        <w:left w:val="none" w:sz="0" w:space="0" w:color="auto"/>
        <w:bottom w:val="none" w:sz="0" w:space="0" w:color="auto"/>
        <w:right w:val="none" w:sz="0" w:space="0" w:color="auto"/>
      </w:divBdr>
    </w:div>
    <w:div w:id="1509101990">
      <w:bodyDiv w:val="1"/>
      <w:marLeft w:val="0"/>
      <w:marRight w:val="0"/>
      <w:marTop w:val="0"/>
      <w:marBottom w:val="0"/>
      <w:divBdr>
        <w:top w:val="none" w:sz="0" w:space="0" w:color="auto"/>
        <w:left w:val="none" w:sz="0" w:space="0" w:color="auto"/>
        <w:bottom w:val="none" w:sz="0" w:space="0" w:color="auto"/>
        <w:right w:val="none" w:sz="0" w:space="0" w:color="auto"/>
      </w:divBdr>
    </w:div>
    <w:div w:id="1521510587">
      <w:bodyDiv w:val="1"/>
      <w:marLeft w:val="0"/>
      <w:marRight w:val="0"/>
      <w:marTop w:val="0"/>
      <w:marBottom w:val="0"/>
      <w:divBdr>
        <w:top w:val="none" w:sz="0" w:space="0" w:color="auto"/>
        <w:left w:val="none" w:sz="0" w:space="0" w:color="auto"/>
        <w:bottom w:val="none" w:sz="0" w:space="0" w:color="auto"/>
        <w:right w:val="none" w:sz="0" w:space="0" w:color="auto"/>
      </w:divBdr>
    </w:div>
    <w:div w:id="1539507325">
      <w:bodyDiv w:val="1"/>
      <w:marLeft w:val="0"/>
      <w:marRight w:val="0"/>
      <w:marTop w:val="0"/>
      <w:marBottom w:val="0"/>
      <w:divBdr>
        <w:top w:val="none" w:sz="0" w:space="0" w:color="auto"/>
        <w:left w:val="none" w:sz="0" w:space="0" w:color="auto"/>
        <w:bottom w:val="none" w:sz="0" w:space="0" w:color="auto"/>
        <w:right w:val="none" w:sz="0" w:space="0" w:color="auto"/>
      </w:divBdr>
    </w:div>
    <w:div w:id="1539507457">
      <w:bodyDiv w:val="1"/>
      <w:marLeft w:val="0"/>
      <w:marRight w:val="0"/>
      <w:marTop w:val="0"/>
      <w:marBottom w:val="0"/>
      <w:divBdr>
        <w:top w:val="none" w:sz="0" w:space="0" w:color="auto"/>
        <w:left w:val="none" w:sz="0" w:space="0" w:color="auto"/>
        <w:bottom w:val="none" w:sz="0" w:space="0" w:color="auto"/>
        <w:right w:val="none" w:sz="0" w:space="0" w:color="auto"/>
      </w:divBdr>
    </w:div>
    <w:div w:id="1560743991">
      <w:bodyDiv w:val="1"/>
      <w:marLeft w:val="0"/>
      <w:marRight w:val="0"/>
      <w:marTop w:val="0"/>
      <w:marBottom w:val="0"/>
      <w:divBdr>
        <w:top w:val="none" w:sz="0" w:space="0" w:color="auto"/>
        <w:left w:val="none" w:sz="0" w:space="0" w:color="auto"/>
        <w:bottom w:val="none" w:sz="0" w:space="0" w:color="auto"/>
        <w:right w:val="none" w:sz="0" w:space="0" w:color="auto"/>
      </w:divBdr>
    </w:div>
    <w:div w:id="1564900761">
      <w:bodyDiv w:val="1"/>
      <w:marLeft w:val="0"/>
      <w:marRight w:val="0"/>
      <w:marTop w:val="0"/>
      <w:marBottom w:val="0"/>
      <w:divBdr>
        <w:top w:val="none" w:sz="0" w:space="0" w:color="auto"/>
        <w:left w:val="none" w:sz="0" w:space="0" w:color="auto"/>
        <w:bottom w:val="none" w:sz="0" w:space="0" w:color="auto"/>
        <w:right w:val="none" w:sz="0" w:space="0" w:color="auto"/>
      </w:divBdr>
    </w:div>
    <w:div w:id="1664308480">
      <w:bodyDiv w:val="1"/>
      <w:marLeft w:val="0"/>
      <w:marRight w:val="0"/>
      <w:marTop w:val="0"/>
      <w:marBottom w:val="0"/>
      <w:divBdr>
        <w:top w:val="none" w:sz="0" w:space="0" w:color="auto"/>
        <w:left w:val="none" w:sz="0" w:space="0" w:color="auto"/>
        <w:bottom w:val="none" w:sz="0" w:space="0" w:color="auto"/>
        <w:right w:val="none" w:sz="0" w:space="0" w:color="auto"/>
      </w:divBdr>
    </w:div>
    <w:div w:id="1679456385">
      <w:bodyDiv w:val="1"/>
      <w:marLeft w:val="0"/>
      <w:marRight w:val="0"/>
      <w:marTop w:val="0"/>
      <w:marBottom w:val="0"/>
      <w:divBdr>
        <w:top w:val="none" w:sz="0" w:space="0" w:color="auto"/>
        <w:left w:val="none" w:sz="0" w:space="0" w:color="auto"/>
        <w:bottom w:val="none" w:sz="0" w:space="0" w:color="auto"/>
        <w:right w:val="none" w:sz="0" w:space="0" w:color="auto"/>
      </w:divBdr>
    </w:div>
    <w:div w:id="1688291025">
      <w:bodyDiv w:val="1"/>
      <w:marLeft w:val="0"/>
      <w:marRight w:val="0"/>
      <w:marTop w:val="0"/>
      <w:marBottom w:val="0"/>
      <w:divBdr>
        <w:top w:val="none" w:sz="0" w:space="0" w:color="auto"/>
        <w:left w:val="none" w:sz="0" w:space="0" w:color="auto"/>
        <w:bottom w:val="none" w:sz="0" w:space="0" w:color="auto"/>
        <w:right w:val="none" w:sz="0" w:space="0" w:color="auto"/>
      </w:divBdr>
    </w:div>
    <w:div w:id="1711028373">
      <w:bodyDiv w:val="1"/>
      <w:marLeft w:val="0"/>
      <w:marRight w:val="0"/>
      <w:marTop w:val="0"/>
      <w:marBottom w:val="0"/>
      <w:divBdr>
        <w:top w:val="none" w:sz="0" w:space="0" w:color="auto"/>
        <w:left w:val="none" w:sz="0" w:space="0" w:color="auto"/>
        <w:bottom w:val="none" w:sz="0" w:space="0" w:color="auto"/>
        <w:right w:val="none" w:sz="0" w:space="0" w:color="auto"/>
      </w:divBdr>
    </w:div>
    <w:div w:id="1711345366">
      <w:bodyDiv w:val="1"/>
      <w:marLeft w:val="0"/>
      <w:marRight w:val="0"/>
      <w:marTop w:val="0"/>
      <w:marBottom w:val="0"/>
      <w:divBdr>
        <w:top w:val="none" w:sz="0" w:space="0" w:color="auto"/>
        <w:left w:val="none" w:sz="0" w:space="0" w:color="auto"/>
        <w:bottom w:val="none" w:sz="0" w:space="0" w:color="auto"/>
        <w:right w:val="none" w:sz="0" w:space="0" w:color="auto"/>
      </w:divBdr>
    </w:div>
    <w:div w:id="1718970065">
      <w:bodyDiv w:val="1"/>
      <w:marLeft w:val="0"/>
      <w:marRight w:val="0"/>
      <w:marTop w:val="0"/>
      <w:marBottom w:val="0"/>
      <w:divBdr>
        <w:top w:val="none" w:sz="0" w:space="0" w:color="auto"/>
        <w:left w:val="none" w:sz="0" w:space="0" w:color="auto"/>
        <w:bottom w:val="none" w:sz="0" w:space="0" w:color="auto"/>
        <w:right w:val="none" w:sz="0" w:space="0" w:color="auto"/>
      </w:divBdr>
    </w:div>
    <w:div w:id="1745495625">
      <w:bodyDiv w:val="1"/>
      <w:marLeft w:val="0"/>
      <w:marRight w:val="0"/>
      <w:marTop w:val="0"/>
      <w:marBottom w:val="0"/>
      <w:divBdr>
        <w:top w:val="none" w:sz="0" w:space="0" w:color="auto"/>
        <w:left w:val="none" w:sz="0" w:space="0" w:color="auto"/>
        <w:bottom w:val="none" w:sz="0" w:space="0" w:color="auto"/>
        <w:right w:val="none" w:sz="0" w:space="0" w:color="auto"/>
      </w:divBdr>
    </w:div>
    <w:div w:id="1757820635">
      <w:bodyDiv w:val="1"/>
      <w:marLeft w:val="0"/>
      <w:marRight w:val="0"/>
      <w:marTop w:val="0"/>
      <w:marBottom w:val="0"/>
      <w:divBdr>
        <w:top w:val="none" w:sz="0" w:space="0" w:color="auto"/>
        <w:left w:val="none" w:sz="0" w:space="0" w:color="auto"/>
        <w:bottom w:val="none" w:sz="0" w:space="0" w:color="auto"/>
        <w:right w:val="none" w:sz="0" w:space="0" w:color="auto"/>
      </w:divBdr>
    </w:div>
    <w:div w:id="1777484016">
      <w:bodyDiv w:val="1"/>
      <w:marLeft w:val="0"/>
      <w:marRight w:val="0"/>
      <w:marTop w:val="0"/>
      <w:marBottom w:val="0"/>
      <w:divBdr>
        <w:top w:val="none" w:sz="0" w:space="0" w:color="auto"/>
        <w:left w:val="none" w:sz="0" w:space="0" w:color="auto"/>
        <w:bottom w:val="none" w:sz="0" w:space="0" w:color="auto"/>
        <w:right w:val="none" w:sz="0" w:space="0" w:color="auto"/>
      </w:divBdr>
    </w:div>
    <w:div w:id="1781022769">
      <w:bodyDiv w:val="1"/>
      <w:marLeft w:val="0"/>
      <w:marRight w:val="0"/>
      <w:marTop w:val="0"/>
      <w:marBottom w:val="0"/>
      <w:divBdr>
        <w:top w:val="none" w:sz="0" w:space="0" w:color="auto"/>
        <w:left w:val="none" w:sz="0" w:space="0" w:color="auto"/>
        <w:bottom w:val="none" w:sz="0" w:space="0" w:color="auto"/>
        <w:right w:val="none" w:sz="0" w:space="0" w:color="auto"/>
      </w:divBdr>
    </w:div>
    <w:div w:id="1801680634">
      <w:bodyDiv w:val="1"/>
      <w:marLeft w:val="0"/>
      <w:marRight w:val="0"/>
      <w:marTop w:val="0"/>
      <w:marBottom w:val="0"/>
      <w:divBdr>
        <w:top w:val="none" w:sz="0" w:space="0" w:color="auto"/>
        <w:left w:val="none" w:sz="0" w:space="0" w:color="auto"/>
        <w:bottom w:val="none" w:sz="0" w:space="0" w:color="auto"/>
        <w:right w:val="none" w:sz="0" w:space="0" w:color="auto"/>
      </w:divBdr>
    </w:div>
    <w:div w:id="1823230233">
      <w:bodyDiv w:val="1"/>
      <w:marLeft w:val="0"/>
      <w:marRight w:val="0"/>
      <w:marTop w:val="0"/>
      <w:marBottom w:val="0"/>
      <w:divBdr>
        <w:top w:val="none" w:sz="0" w:space="0" w:color="auto"/>
        <w:left w:val="none" w:sz="0" w:space="0" w:color="auto"/>
        <w:bottom w:val="none" w:sz="0" w:space="0" w:color="auto"/>
        <w:right w:val="none" w:sz="0" w:space="0" w:color="auto"/>
      </w:divBdr>
      <w:divsChild>
        <w:div w:id="887760488">
          <w:marLeft w:val="0"/>
          <w:marRight w:val="0"/>
          <w:marTop w:val="0"/>
          <w:marBottom w:val="0"/>
          <w:divBdr>
            <w:top w:val="none" w:sz="0" w:space="0" w:color="auto"/>
            <w:left w:val="none" w:sz="0" w:space="0" w:color="auto"/>
            <w:bottom w:val="none" w:sz="0" w:space="0" w:color="auto"/>
            <w:right w:val="none" w:sz="0" w:space="0" w:color="auto"/>
          </w:divBdr>
          <w:divsChild>
            <w:div w:id="1934511311">
              <w:marLeft w:val="0"/>
              <w:marRight w:val="0"/>
              <w:marTop w:val="0"/>
              <w:marBottom w:val="0"/>
              <w:divBdr>
                <w:top w:val="none" w:sz="0" w:space="0" w:color="auto"/>
                <w:left w:val="none" w:sz="0" w:space="0" w:color="auto"/>
                <w:bottom w:val="none" w:sz="0" w:space="0" w:color="auto"/>
                <w:right w:val="none" w:sz="0" w:space="0" w:color="auto"/>
              </w:divBdr>
              <w:divsChild>
                <w:div w:id="1411735695">
                  <w:marLeft w:val="0"/>
                  <w:marRight w:val="0"/>
                  <w:marTop w:val="0"/>
                  <w:marBottom w:val="0"/>
                  <w:divBdr>
                    <w:top w:val="none" w:sz="0" w:space="0" w:color="auto"/>
                    <w:left w:val="none" w:sz="0" w:space="0" w:color="auto"/>
                    <w:bottom w:val="none" w:sz="0" w:space="0" w:color="auto"/>
                    <w:right w:val="none" w:sz="0" w:space="0" w:color="auto"/>
                  </w:divBdr>
                  <w:divsChild>
                    <w:div w:id="690760429">
                      <w:marLeft w:val="0"/>
                      <w:marRight w:val="0"/>
                      <w:marTop w:val="0"/>
                      <w:marBottom w:val="0"/>
                      <w:divBdr>
                        <w:top w:val="none" w:sz="0" w:space="0" w:color="auto"/>
                        <w:left w:val="none" w:sz="0" w:space="0" w:color="auto"/>
                        <w:bottom w:val="none" w:sz="0" w:space="0" w:color="auto"/>
                        <w:right w:val="none" w:sz="0" w:space="0" w:color="auto"/>
                      </w:divBdr>
                      <w:divsChild>
                        <w:div w:id="1869103617">
                          <w:marLeft w:val="0"/>
                          <w:marRight w:val="0"/>
                          <w:marTop w:val="0"/>
                          <w:marBottom w:val="0"/>
                          <w:divBdr>
                            <w:top w:val="none" w:sz="0" w:space="0" w:color="auto"/>
                            <w:left w:val="none" w:sz="0" w:space="0" w:color="auto"/>
                            <w:bottom w:val="none" w:sz="0" w:space="0" w:color="auto"/>
                            <w:right w:val="none" w:sz="0" w:space="0" w:color="auto"/>
                          </w:divBdr>
                          <w:divsChild>
                            <w:div w:id="1172178897">
                              <w:marLeft w:val="0"/>
                              <w:marRight w:val="0"/>
                              <w:marTop w:val="0"/>
                              <w:marBottom w:val="0"/>
                              <w:divBdr>
                                <w:top w:val="none" w:sz="0" w:space="0" w:color="auto"/>
                                <w:left w:val="none" w:sz="0" w:space="0" w:color="auto"/>
                                <w:bottom w:val="none" w:sz="0" w:space="0" w:color="auto"/>
                                <w:right w:val="none" w:sz="0" w:space="0" w:color="auto"/>
                              </w:divBdr>
                              <w:divsChild>
                                <w:div w:id="317002401">
                                  <w:marLeft w:val="0"/>
                                  <w:marRight w:val="0"/>
                                  <w:marTop w:val="0"/>
                                  <w:marBottom w:val="0"/>
                                  <w:divBdr>
                                    <w:top w:val="none" w:sz="0" w:space="0" w:color="auto"/>
                                    <w:left w:val="none" w:sz="0" w:space="0" w:color="auto"/>
                                    <w:bottom w:val="none" w:sz="0" w:space="0" w:color="auto"/>
                                    <w:right w:val="none" w:sz="0" w:space="0" w:color="auto"/>
                                  </w:divBdr>
                                  <w:divsChild>
                                    <w:div w:id="9768684">
                                      <w:marLeft w:val="0"/>
                                      <w:marRight w:val="0"/>
                                      <w:marTop w:val="0"/>
                                      <w:marBottom w:val="0"/>
                                      <w:divBdr>
                                        <w:top w:val="none" w:sz="0" w:space="0" w:color="auto"/>
                                        <w:left w:val="none" w:sz="0" w:space="0" w:color="auto"/>
                                        <w:bottom w:val="none" w:sz="0" w:space="0" w:color="auto"/>
                                        <w:right w:val="none" w:sz="0" w:space="0" w:color="auto"/>
                                      </w:divBdr>
                                      <w:divsChild>
                                        <w:div w:id="465003620">
                                          <w:marLeft w:val="0"/>
                                          <w:marRight w:val="0"/>
                                          <w:marTop w:val="0"/>
                                          <w:marBottom w:val="0"/>
                                          <w:divBdr>
                                            <w:top w:val="none" w:sz="0" w:space="0" w:color="auto"/>
                                            <w:left w:val="none" w:sz="0" w:space="0" w:color="auto"/>
                                            <w:bottom w:val="none" w:sz="0" w:space="0" w:color="auto"/>
                                            <w:right w:val="none" w:sz="0" w:space="0" w:color="auto"/>
                                          </w:divBdr>
                                          <w:divsChild>
                                            <w:div w:id="2115204161">
                                              <w:marLeft w:val="0"/>
                                              <w:marRight w:val="0"/>
                                              <w:marTop w:val="0"/>
                                              <w:marBottom w:val="0"/>
                                              <w:divBdr>
                                                <w:top w:val="none" w:sz="0" w:space="0" w:color="auto"/>
                                                <w:left w:val="none" w:sz="0" w:space="0" w:color="auto"/>
                                                <w:bottom w:val="none" w:sz="0" w:space="0" w:color="auto"/>
                                                <w:right w:val="none" w:sz="0" w:space="0" w:color="auto"/>
                                              </w:divBdr>
                                              <w:divsChild>
                                                <w:div w:id="836192557">
                                                  <w:marLeft w:val="-2400"/>
                                                  <w:marRight w:val="-480"/>
                                                  <w:marTop w:val="0"/>
                                                  <w:marBottom w:val="0"/>
                                                  <w:divBdr>
                                                    <w:top w:val="none" w:sz="0" w:space="0" w:color="auto"/>
                                                    <w:left w:val="none" w:sz="0" w:space="0" w:color="auto"/>
                                                    <w:bottom w:val="none" w:sz="0" w:space="0" w:color="auto"/>
                                                    <w:right w:val="none" w:sz="0" w:space="0" w:color="auto"/>
                                                  </w:divBdr>
                                                </w:div>
                                                <w:div w:id="1454327971">
                                                  <w:marLeft w:val="-2400"/>
                                                  <w:marRight w:val="-480"/>
                                                  <w:marTop w:val="0"/>
                                                  <w:marBottom w:val="0"/>
                                                  <w:divBdr>
                                                    <w:top w:val="none" w:sz="0" w:space="0" w:color="auto"/>
                                                    <w:left w:val="none" w:sz="0" w:space="0" w:color="auto"/>
                                                    <w:bottom w:val="none" w:sz="0" w:space="0" w:color="auto"/>
                                                    <w:right w:val="none" w:sz="0" w:space="0" w:color="auto"/>
                                                  </w:divBdr>
                                                </w:div>
                                                <w:div w:id="985815438">
                                                  <w:marLeft w:val="-2400"/>
                                                  <w:marRight w:val="-480"/>
                                                  <w:marTop w:val="0"/>
                                                  <w:marBottom w:val="0"/>
                                                  <w:divBdr>
                                                    <w:top w:val="none" w:sz="0" w:space="0" w:color="auto"/>
                                                    <w:left w:val="none" w:sz="0" w:space="0" w:color="auto"/>
                                                    <w:bottom w:val="none" w:sz="0" w:space="0" w:color="auto"/>
                                                    <w:right w:val="none" w:sz="0" w:space="0" w:color="auto"/>
                                                  </w:divBdr>
                                                </w:div>
                                                <w:div w:id="1202671105">
                                                  <w:marLeft w:val="-2400"/>
                                                  <w:marRight w:val="-480"/>
                                                  <w:marTop w:val="0"/>
                                                  <w:marBottom w:val="0"/>
                                                  <w:divBdr>
                                                    <w:top w:val="none" w:sz="0" w:space="0" w:color="auto"/>
                                                    <w:left w:val="none" w:sz="0" w:space="0" w:color="auto"/>
                                                    <w:bottom w:val="none" w:sz="0" w:space="0" w:color="auto"/>
                                                    <w:right w:val="none" w:sz="0" w:space="0" w:color="auto"/>
                                                  </w:divBdr>
                                                </w:div>
                                                <w:div w:id="320426495">
                                                  <w:marLeft w:val="-2400"/>
                                                  <w:marRight w:val="-480"/>
                                                  <w:marTop w:val="0"/>
                                                  <w:marBottom w:val="0"/>
                                                  <w:divBdr>
                                                    <w:top w:val="none" w:sz="0" w:space="0" w:color="auto"/>
                                                    <w:left w:val="none" w:sz="0" w:space="0" w:color="auto"/>
                                                    <w:bottom w:val="none" w:sz="0" w:space="0" w:color="auto"/>
                                                    <w:right w:val="none" w:sz="0" w:space="0" w:color="auto"/>
                                                  </w:divBdr>
                                                </w:div>
                                                <w:div w:id="1424230377">
                                                  <w:marLeft w:val="-240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007302">
      <w:bodyDiv w:val="1"/>
      <w:marLeft w:val="0"/>
      <w:marRight w:val="0"/>
      <w:marTop w:val="0"/>
      <w:marBottom w:val="0"/>
      <w:divBdr>
        <w:top w:val="none" w:sz="0" w:space="0" w:color="auto"/>
        <w:left w:val="none" w:sz="0" w:space="0" w:color="auto"/>
        <w:bottom w:val="none" w:sz="0" w:space="0" w:color="auto"/>
        <w:right w:val="none" w:sz="0" w:space="0" w:color="auto"/>
      </w:divBdr>
    </w:div>
    <w:div w:id="1835753402">
      <w:bodyDiv w:val="1"/>
      <w:marLeft w:val="0"/>
      <w:marRight w:val="0"/>
      <w:marTop w:val="0"/>
      <w:marBottom w:val="0"/>
      <w:divBdr>
        <w:top w:val="none" w:sz="0" w:space="0" w:color="auto"/>
        <w:left w:val="none" w:sz="0" w:space="0" w:color="auto"/>
        <w:bottom w:val="none" w:sz="0" w:space="0" w:color="auto"/>
        <w:right w:val="none" w:sz="0" w:space="0" w:color="auto"/>
      </w:divBdr>
      <w:divsChild>
        <w:div w:id="509758632">
          <w:marLeft w:val="0"/>
          <w:marRight w:val="0"/>
          <w:marTop w:val="0"/>
          <w:marBottom w:val="0"/>
          <w:divBdr>
            <w:top w:val="none" w:sz="0" w:space="0" w:color="auto"/>
            <w:left w:val="none" w:sz="0" w:space="0" w:color="auto"/>
            <w:bottom w:val="none" w:sz="0" w:space="0" w:color="auto"/>
            <w:right w:val="none" w:sz="0" w:space="0" w:color="auto"/>
          </w:divBdr>
          <w:divsChild>
            <w:div w:id="1957060248">
              <w:marLeft w:val="0"/>
              <w:marRight w:val="0"/>
              <w:marTop w:val="0"/>
              <w:marBottom w:val="0"/>
              <w:divBdr>
                <w:top w:val="none" w:sz="0" w:space="0" w:color="auto"/>
                <w:left w:val="none" w:sz="0" w:space="0" w:color="auto"/>
                <w:bottom w:val="none" w:sz="0" w:space="0" w:color="auto"/>
                <w:right w:val="none" w:sz="0" w:space="0" w:color="auto"/>
              </w:divBdr>
              <w:divsChild>
                <w:div w:id="1571429601">
                  <w:marLeft w:val="0"/>
                  <w:marRight w:val="0"/>
                  <w:marTop w:val="0"/>
                  <w:marBottom w:val="0"/>
                  <w:divBdr>
                    <w:top w:val="none" w:sz="0" w:space="0" w:color="auto"/>
                    <w:left w:val="none" w:sz="0" w:space="0" w:color="auto"/>
                    <w:bottom w:val="none" w:sz="0" w:space="0" w:color="auto"/>
                    <w:right w:val="none" w:sz="0" w:space="0" w:color="auto"/>
                  </w:divBdr>
                  <w:divsChild>
                    <w:div w:id="942614496">
                      <w:marLeft w:val="0"/>
                      <w:marRight w:val="0"/>
                      <w:marTop w:val="0"/>
                      <w:marBottom w:val="0"/>
                      <w:divBdr>
                        <w:top w:val="none" w:sz="0" w:space="0" w:color="auto"/>
                        <w:left w:val="none" w:sz="0" w:space="0" w:color="auto"/>
                        <w:bottom w:val="none" w:sz="0" w:space="0" w:color="auto"/>
                        <w:right w:val="none" w:sz="0" w:space="0" w:color="auto"/>
                      </w:divBdr>
                      <w:divsChild>
                        <w:div w:id="1755012287">
                          <w:marLeft w:val="0"/>
                          <w:marRight w:val="0"/>
                          <w:marTop w:val="0"/>
                          <w:marBottom w:val="0"/>
                          <w:divBdr>
                            <w:top w:val="none" w:sz="0" w:space="0" w:color="auto"/>
                            <w:left w:val="none" w:sz="0" w:space="0" w:color="auto"/>
                            <w:bottom w:val="none" w:sz="0" w:space="0" w:color="auto"/>
                            <w:right w:val="none" w:sz="0" w:space="0" w:color="auto"/>
                          </w:divBdr>
                          <w:divsChild>
                            <w:div w:id="1092776193">
                              <w:marLeft w:val="0"/>
                              <w:marRight w:val="0"/>
                              <w:marTop w:val="0"/>
                              <w:marBottom w:val="0"/>
                              <w:divBdr>
                                <w:top w:val="none" w:sz="0" w:space="0" w:color="auto"/>
                                <w:left w:val="none" w:sz="0" w:space="0" w:color="auto"/>
                                <w:bottom w:val="none" w:sz="0" w:space="0" w:color="auto"/>
                                <w:right w:val="none" w:sz="0" w:space="0" w:color="auto"/>
                              </w:divBdr>
                              <w:divsChild>
                                <w:div w:id="732629171">
                                  <w:marLeft w:val="0"/>
                                  <w:marRight w:val="0"/>
                                  <w:marTop w:val="0"/>
                                  <w:marBottom w:val="0"/>
                                  <w:divBdr>
                                    <w:top w:val="none" w:sz="0" w:space="0" w:color="auto"/>
                                    <w:left w:val="none" w:sz="0" w:space="0" w:color="auto"/>
                                    <w:bottom w:val="none" w:sz="0" w:space="0" w:color="auto"/>
                                    <w:right w:val="none" w:sz="0" w:space="0" w:color="auto"/>
                                  </w:divBdr>
                                  <w:divsChild>
                                    <w:div w:id="356783013">
                                      <w:marLeft w:val="0"/>
                                      <w:marRight w:val="0"/>
                                      <w:marTop w:val="0"/>
                                      <w:marBottom w:val="0"/>
                                      <w:divBdr>
                                        <w:top w:val="none" w:sz="0" w:space="0" w:color="auto"/>
                                        <w:left w:val="none" w:sz="0" w:space="0" w:color="auto"/>
                                        <w:bottom w:val="none" w:sz="0" w:space="0" w:color="auto"/>
                                        <w:right w:val="none" w:sz="0" w:space="0" w:color="auto"/>
                                      </w:divBdr>
                                      <w:divsChild>
                                        <w:div w:id="182062395">
                                          <w:marLeft w:val="0"/>
                                          <w:marRight w:val="0"/>
                                          <w:marTop w:val="0"/>
                                          <w:marBottom w:val="0"/>
                                          <w:divBdr>
                                            <w:top w:val="none" w:sz="0" w:space="0" w:color="auto"/>
                                            <w:left w:val="none" w:sz="0" w:space="0" w:color="auto"/>
                                            <w:bottom w:val="none" w:sz="0" w:space="0" w:color="auto"/>
                                            <w:right w:val="none" w:sz="0" w:space="0" w:color="auto"/>
                                          </w:divBdr>
                                          <w:divsChild>
                                            <w:div w:id="1824858498">
                                              <w:marLeft w:val="0"/>
                                              <w:marRight w:val="0"/>
                                              <w:marTop w:val="0"/>
                                              <w:marBottom w:val="0"/>
                                              <w:divBdr>
                                                <w:top w:val="none" w:sz="0" w:space="0" w:color="auto"/>
                                                <w:left w:val="none" w:sz="0" w:space="0" w:color="auto"/>
                                                <w:bottom w:val="none" w:sz="0" w:space="0" w:color="auto"/>
                                                <w:right w:val="none" w:sz="0" w:space="0" w:color="auto"/>
                                              </w:divBdr>
                                              <w:divsChild>
                                                <w:div w:id="1550072213">
                                                  <w:marLeft w:val="-2400"/>
                                                  <w:marRight w:val="-480"/>
                                                  <w:marTop w:val="0"/>
                                                  <w:marBottom w:val="0"/>
                                                  <w:divBdr>
                                                    <w:top w:val="none" w:sz="0" w:space="0" w:color="auto"/>
                                                    <w:left w:val="none" w:sz="0" w:space="0" w:color="auto"/>
                                                    <w:bottom w:val="none" w:sz="0" w:space="0" w:color="auto"/>
                                                    <w:right w:val="none" w:sz="0" w:space="0" w:color="auto"/>
                                                  </w:divBdr>
                                                </w:div>
                                                <w:div w:id="877351778">
                                                  <w:marLeft w:val="-2400"/>
                                                  <w:marRight w:val="-480"/>
                                                  <w:marTop w:val="0"/>
                                                  <w:marBottom w:val="0"/>
                                                  <w:divBdr>
                                                    <w:top w:val="none" w:sz="0" w:space="0" w:color="auto"/>
                                                    <w:left w:val="none" w:sz="0" w:space="0" w:color="auto"/>
                                                    <w:bottom w:val="none" w:sz="0" w:space="0" w:color="auto"/>
                                                    <w:right w:val="none" w:sz="0" w:space="0" w:color="auto"/>
                                                  </w:divBdr>
                                                </w:div>
                                                <w:div w:id="141236386">
                                                  <w:marLeft w:val="-2400"/>
                                                  <w:marRight w:val="-480"/>
                                                  <w:marTop w:val="0"/>
                                                  <w:marBottom w:val="0"/>
                                                  <w:divBdr>
                                                    <w:top w:val="none" w:sz="0" w:space="0" w:color="auto"/>
                                                    <w:left w:val="none" w:sz="0" w:space="0" w:color="auto"/>
                                                    <w:bottom w:val="none" w:sz="0" w:space="0" w:color="auto"/>
                                                    <w:right w:val="none" w:sz="0" w:space="0" w:color="auto"/>
                                                  </w:divBdr>
                                                </w:div>
                                                <w:div w:id="74399093">
                                                  <w:marLeft w:val="-2400"/>
                                                  <w:marRight w:val="-480"/>
                                                  <w:marTop w:val="0"/>
                                                  <w:marBottom w:val="0"/>
                                                  <w:divBdr>
                                                    <w:top w:val="none" w:sz="0" w:space="0" w:color="auto"/>
                                                    <w:left w:val="none" w:sz="0" w:space="0" w:color="auto"/>
                                                    <w:bottom w:val="none" w:sz="0" w:space="0" w:color="auto"/>
                                                    <w:right w:val="none" w:sz="0" w:space="0" w:color="auto"/>
                                                  </w:divBdr>
                                                </w:div>
                                                <w:div w:id="1535000105">
                                                  <w:marLeft w:val="-2400"/>
                                                  <w:marRight w:val="-480"/>
                                                  <w:marTop w:val="0"/>
                                                  <w:marBottom w:val="0"/>
                                                  <w:divBdr>
                                                    <w:top w:val="none" w:sz="0" w:space="0" w:color="auto"/>
                                                    <w:left w:val="none" w:sz="0" w:space="0" w:color="auto"/>
                                                    <w:bottom w:val="none" w:sz="0" w:space="0" w:color="auto"/>
                                                    <w:right w:val="none" w:sz="0" w:space="0" w:color="auto"/>
                                                  </w:divBdr>
                                                </w:div>
                                                <w:div w:id="1264917525">
                                                  <w:marLeft w:val="-2400"/>
                                                  <w:marRight w:val="-480"/>
                                                  <w:marTop w:val="0"/>
                                                  <w:marBottom w:val="0"/>
                                                  <w:divBdr>
                                                    <w:top w:val="none" w:sz="0" w:space="0" w:color="auto"/>
                                                    <w:left w:val="none" w:sz="0" w:space="0" w:color="auto"/>
                                                    <w:bottom w:val="none" w:sz="0" w:space="0" w:color="auto"/>
                                                    <w:right w:val="none" w:sz="0" w:space="0" w:color="auto"/>
                                                  </w:divBdr>
                                                </w:div>
                                                <w:div w:id="1945183741">
                                                  <w:marLeft w:val="-240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321812">
      <w:bodyDiv w:val="1"/>
      <w:marLeft w:val="0"/>
      <w:marRight w:val="0"/>
      <w:marTop w:val="0"/>
      <w:marBottom w:val="0"/>
      <w:divBdr>
        <w:top w:val="none" w:sz="0" w:space="0" w:color="auto"/>
        <w:left w:val="none" w:sz="0" w:space="0" w:color="auto"/>
        <w:bottom w:val="none" w:sz="0" w:space="0" w:color="auto"/>
        <w:right w:val="none" w:sz="0" w:space="0" w:color="auto"/>
      </w:divBdr>
    </w:div>
    <w:div w:id="1865434364">
      <w:bodyDiv w:val="1"/>
      <w:marLeft w:val="0"/>
      <w:marRight w:val="0"/>
      <w:marTop w:val="0"/>
      <w:marBottom w:val="0"/>
      <w:divBdr>
        <w:top w:val="none" w:sz="0" w:space="0" w:color="auto"/>
        <w:left w:val="none" w:sz="0" w:space="0" w:color="auto"/>
        <w:bottom w:val="none" w:sz="0" w:space="0" w:color="auto"/>
        <w:right w:val="none" w:sz="0" w:space="0" w:color="auto"/>
      </w:divBdr>
    </w:div>
    <w:div w:id="1875312668">
      <w:bodyDiv w:val="1"/>
      <w:marLeft w:val="0"/>
      <w:marRight w:val="0"/>
      <w:marTop w:val="0"/>
      <w:marBottom w:val="0"/>
      <w:divBdr>
        <w:top w:val="none" w:sz="0" w:space="0" w:color="auto"/>
        <w:left w:val="none" w:sz="0" w:space="0" w:color="auto"/>
        <w:bottom w:val="none" w:sz="0" w:space="0" w:color="auto"/>
        <w:right w:val="none" w:sz="0" w:space="0" w:color="auto"/>
      </w:divBdr>
    </w:div>
    <w:div w:id="1880821490">
      <w:bodyDiv w:val="1"/>
      <w:marLeft w:val="0"/>
      <w:marRight w:val="0"/>
      <w:marTop w:val="0"/>
      <w:marBottom w:val="0"/>
      <w:divBdr>
        <w:top w:val="none" w:sz="0" w:space="0" w:color="auto"/>
        <w:left w:val="none" w:sz="0" w:space="0" w:color="auto"/>
        <w:bottom w:val="none" w:sz="0" w:space="0" w:color="auto"/>
        <w:right w:val="none" w:sz="0" w:space="0" w:color="auto"/>
      </w:divBdr>
    </w:div>
    <w:div w:id="1897618945">
      <w:bodyDiv w:val="1"/>
      <w:marLeft w:val="0"/>
      <w:marRight w:val="0"/>
      <w:marTop w:val="0"/>
      <w:marBottom w:val="0"/>
      <w:divBdr>
        <w:top w:val="none" w:sz="0" w:space="0" w:color="auto"/>
        <w:left w:val="none" w:sz="0" w:space="0" w:color="auto"/>
        <w:bottom w:val="none" w:sz="0" w:space="0" w:color="auto"/>
        <w:right w:val="none" w:sz="0" w:space="0" w:color="auto"/>
      </w:divBdr>
    </w:div>
    <w:div w:id="1908492672">
      <w:bodyDiv w:val="1"/>
      <w:marLeft w:val="0"/>
      <w:marRight w:val="0"/>
      <w:marTop w:val="0"/>
      <w:marBottom w:val="0"/>
      <w:divBdr>
        <w:top w:val="none" w:sz="0" w:space="0" w:color="auto"/>
        <w:left w:val="none" w:sz="0" w:space="0" w:color="auto"/>
        <w:bottom w:val="none" w:sz="0" w:space="0" w:color="auto"/>
        <w:right w:val="none" w:sz="0" w:space="0" w:color="auto"/>
      </w:divBdr>
    </w:div>
    <w:div w:id="1910531915">
      <w:bodyDiv w:val="1"/>
      <w:marLeft w:val="0"/>
      <w:marRight w:val="0"/>
      <w:marTop w:val="0"/>
      <w:marBottom w:val="0"/>
      <w:divBdr>
        <w:top w:val="none" w:sz="0" w:space="0" w:color="auto"/>
        <w:left w:val="none" w:sz="0" w:space="0" w:color="auto"/>
        <w:bottom w:val="none" w:sz="0" w:space="0" w:color="auto"/>
        <w:right w:val="none" w:sz="0" w:space="0" w:color="auto"/>
      </w:divBdr>
    </w:div>
    <w:div w:id="1985424891">
      <w:bodyDiv w:val="1"/>
      <w:marLeft w:val="0"/>
      <w:marRight w:val="0"/>
      <w:marTop w:val="0"/>
      <w:marBottom w:val="0"/>
      <w:divBdr>
        <w:top w:val="none" w:sz="0" w:space="0" w:color="auto"/>
        <w:left w:val="none" w:sz="0" w:space="0" w:color="auto"/>
        <w:bottom w:val="none" w:sz="0" w:space="0" w:color="auto"/>
        <w:right w:val="none" w:sz="0" w:space="0" w:color="auto"/>
      </w:divBdr>
    </w:div>
    <w:div w:id="2012903634">
      <w:bodyDiv w:val="1"/>
      <w:marLeft w:val="0"/>
      <w:marRight w:val="0"/>
      <w:marTop w:val="0"/>
      <w:marBottom w:val="0"/>
      <w:divBdr>
        <w:top w:val="none" w:sz="0" w:space="0" w:color="auto"/>
        <w:left w:val="none" w:sz="0" w:space="0" w:color="auto"/>
        <w:bottom w:val="none" w:sz="0" w:space="0" w:color="auto"/>
        <w:right w:val="none" w:sz="0" w:space="0" w:color="auto"/>
      </w:divBdr>
    </w:div>
    <w:div w:id="2044985841">
      <w:bodyDiv w:val="1"/>
      <w:marLeft w:val="0"/>
      <w:marRight w:val="0"/>
      <w:marTop w:val="0"/>
      <w:marBottom w:val="0"/>
      <w:divBdr>
        <w:top w:val="none" w:sz="0" w:space="0" w:color="auto"/>
        <w:left w:val="none" w:sz="0" w:space="0" w:color="auto"/>
        <w:bottom w:val="none" w:sz="0" w:space="0" w:color="auto"/>
        <w:right w:val="none" w:sz="0" w:space="0" w:color="auto"/>
      </w:divBdr>
    </w:div>
    <w:div w:id="2059275367">
      <w:bodyDiv w:val="1"/>
      <w:marLeft w:val="0"/>
      <w:marRight w:val="0"/>
      <w:marTop w:val="0"/>
      <w:marBottom w:val="0"/>
      <w:divBdr>
        <w:top w:val="none" w:sz="0" w:space="0" w:color="auto"/>
        <w:left w:val="none" w:sz="0" w:space="0" w:color="auto"/>
        <w:bottom w:val="none" w:sz="0" w:space="0" w:color="auto"/>
        <w:right w:val="none" w:sz="0" w:space="0" w:color="auto"/>
      </w:divBdr>
    </w:div>
    <w:div w:id="2061128014">
      <w:bodyDiv w:val="1"/>
      <w:marLeft w:val="0"/>
      <w:marRight w:val="0"/>
      <w:marTop w:val="0"/>
      <w:marBottom w:val="0"/>
      <w:divBdr>
        <w:top w:val="none" w:sz="0" w:space="0" w:color="auto"/>
        <w:left w:val="none" w:sz="0" w:space="0" w:color="auto"/>
        <w:bottom w:val="none" w:sz="0" w:space="0" w:color="auto"/>
        <w:right w:val="none" w:sz="0" w:space="0" w:color="auto"/>
      </w:divBdr>
    </w:div>
    <w:div w:id="2061437877">
      <w:bodyDiv w:val="1"/>
      <w:marLeft w:val="0"/>
      <w:marRight w:val="0"/>
      <w:marTop w:val="0"/>
      <w:marBottom w:val="0"/>
      <w:divBdr>
        <w:top w:val="none" w:sz="0" w:space="0" w:color="auto"/>
        <w:left w:val="none" w:sz="0" w:space="0" w:color="auto"/>
        <w:bottom w:val="none" w:sz="0" w:space="0" w:color="auto"/>
        <w:right w:val="none" w:sz="0" w:space="0" w:color="auto"/>
      </w:divBdr>
    </w:div>
    <w:div w:id="2091080958">
      <w:bodyDiv w:val="1"/>
      <w:marLeft w:val="0"/>
      <w:marRight w:val="0"/>
      <w:marTop w:val="0"/>
      <w:marBottom w:val="0"/>
      <w:divBdr>
        <w:top w:val="none" w:sz="0" w:space="0" w:color="auto"/>
        <w:left w:val="none" w:sz="0" w:space="0" w:color="auto"/>
        <w:bottom w:val="none" w:sz="0" w:space="0" w:color="auto"/>
        <w:right w:val="none" w:sz="0" w:space="0" w:color="auto"/>
      </w:divBdr>
    </w:div>
    <w:div w:id="2118938347">
      <w:bodyDiv w:val="1"/>
      <w:marLeft w:val="0"/>
      <w:marRight w:val="0"/>
      <w:marTop w:val="0"/>
      <w:marBottom w:val="0"/>
      <w:divBdr>
        <w:top w:val="none" w:sz="0" w:space="0" w:color="auto"/>
        <w:left w:val="none" w:sz="0" w:space="0" w:color="auto"/>
        <w:bottom w:val="none" w:sz="0" w:space="0" w:color="auto"/>
        <w:right w:val="none" w:sz="0" w:space="0" w:color="auto"/>
      </w:divBdr>
    </w:div>
    <w:div w:id="21429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irigliano\Desktop\Templates\Chronological%20-%20Multi%20Positions%20in%201Compan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07199-8888-471F-AA0E-5F71E735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 Multi Positions in 1Company.dot</Template>
  <TotalTime>2</TotalTime>
  <Pages>4</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TLC</Company>
  <LinksUpToDate>false</LinksUpToDate>
  <CharactersWithSpaces>11033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Nguyen</dc:creator>
  <cp:lastModifiedBy>Home</cp:lastModifiedBy>
  <cp:revision>2</cp:revision>
  <cp:lastPrinted>2019-07-17T23:54:00Z</cp:lastPrinted>
  <dcterms:created xsi:type="dcterms:W3CDTF">2019-08-23T02:59:00Z</dcterms:created>
  <dcterms:modified xsi:type="dcterms:W3CDTF">2019-08-23T02:59:00Z</dcterms:modified>
</cp:coreProperties>
</file>