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E7D74" w14:textId="77777777" w:rsidR="004533FE" w:rsidRPr="00421F3F" w:rsidRDefault="0088499E" w:rsidP="004533FE">
      <w:pPr>
        <w:pBdr>
          <w:bottom w:val="single" w:sz="18" w:space="1" w:color="auto"/>
        </w:pBdr>
        <w:rPr>
          <w:rFonts w:ascii="Verdana" w:hAnsi="Verdana"/>
          <w:b/>
          <w:smallCaps/>
          <w:sz w:val="38"/>
        </w:rPr>
      </w:pPr>
      <w:r>
        <w:rPr>
          <w:rFonts w:ascii="Verdana" w:hAnsi="Verdana"/>
          <w:b/>
          <w:smallCaps/>
          <w:sz w:val="38"/>
        </w:rPr>
        <w:t>Ian Creevy</w:t>
      </w:r>
    </w:p>
    <w:p w14:paraId="02564BA3" w14:textId="190946B8" w:rsidR="00D670B1" w:rsidRPr="00684C15" w:rsidRDefault="000A6665" w:rsidP="00BC26BC">
      <w:pPr>
        <w:pBdr>
          <w:top w:val="dotted" w:sz="4" w:space="14" w:color="auto"/>
        </w:pBdr>
        <w:spacing w:before="120"/>
        <w:jc w:val="right"/>
        <w:rPr>
          <w:rFonts w:ascii="Verdana" w:hAnsi="Verdana"/>
          <w:sz w:val="18"/>
          <w:szCs w:val="18"/>
        </w:rPr>
      </w:pPr>
      <w:r>
        <w:rPr>
          <w:rFonts w:ascii="Verdana" w:hAnsi="Verdana"/>
          <w:sz w:val="18"/>
          <w:szCs w:val="18"/>
        </w:rPr>
        <w:t>456 Old Bridge Cir</w:t>
      </w:r>
      <w:r w:rsidR="00D670B1">
        <w:rPr>
          <w:rFonts w:ascii="Verdana" w:hAnsi="Verdana"/>
          <w:sz w:val="18"/>
          <w:szCs w:val="18"/>
        </w:rPr>
        <w:t xml:space="preserve">, </w:t>
      </w:r>
      <w:r>
        <w:rPr>
          <w:rFonts w:ascii="Verdana" w:hAnsi="Verdana"/>
          <w:sz w:val="18"/>
          <w:szCs w:val="18"/>
        </w:rPr>
        <w:t>Davenport</w:t>
      </w:r>
      <w:r w:rsidR="00D670B1">
        <w:rPr>
          <w:rFonts w:ascii="Verdana" w:hAnsi="Verdana"/>
          <w:sz w:val="18"/>
          <w:szCs w:val="18"/>
        </w:rPr>
        <w:t xml:space="preserve">, Florida </w:t>
      </w:r>
      <w:r>
        <w:rPr>
          <w:rFonts w:ascii="Verdana" w:hAnsi="Verdana"/>
          <w:sz w:val="18"/>
          <w:szCs w:val="18"/>
        </w:rPr>
        <w:t>33897</w:t>
      </w:r>
    </w:p>
    <w:p w14:paraId="443F6982" w14:textId="5C90BCF6" w:rsidR="00D670B1" w:rsidRPr="007E617C" w:rsidRDefault="00343CFE" w:rsidP="00D670B1">
      <w:pPr>
        <w:spacing w:before="40"/>
        <w:jc w:val="right"/>
        <w:rPr>
          <w:rFonts w:ascii="Verdana" w:hAnsi="Verdana"/>
          <w:sz w:val="18"/>
          <w:szCs w:val="18"/>
        </w:rPr>
      </w:pPr>
      <w:r>
        <w:rPr>
          <w:rFonts w:ascii="Verdana" w:hAnsi="Verdana"/>
          <w:sz w:val="18"/>
          <w:szCs w:val="18"/>
        </w:rPr>
        <w:t>Cell: 407.</w:t>
      </w:r>
      <w:r w:rsidR="000A6665">
        <w:rPr>
          <w:rFonts w:ascii="Verdana" w:hAnsi="Verdana"/>
          <w:sz w:val="18"/>
          <w:szCs w:val="18"/>
        </w:rPr>
        <w:t>499-1849</w:t>
      </w:r>
      <w:r w:rsidR="000A718C">
        <w:rPr>
          <w:rFonts w:ascii="Verdana" w:hAnsi="Verdana"/>
          <w:sz w:val="18"/>
          <w:szCs w:val="18"/>
        </w:rPr>
        <w:t xml:space="preserve"> </w:t>
      </w:r>
      <w:r w:rsidR="00D670B1" w:rsidRPr="007E617C">
        <w:rPr>
          <w:rFonts w:ascii="Verdana" w:hAnsi="Verdana"/>
          <w:sz w:val="18"/>
          <w:szCs w:val="18"/>
        </w:rPr>
        <w:t xml:space="preserve">• </w:t>
      </w:r>
      <w:r w:rsidR="00D670B1">
        <w:rPr>
          <w:rFonts w:ascii="Verdana" w:hAnsi="Verdana"/>
          <w:sz w:val="18"/>
          <w:szCs w:val="18"/>
        </w:rPr>
        <w:t>ianc28@msn</w:t>
      </w:r>
      <w:r w:rsidR="00D670B1" w:rsidRPr="007E617C">
        <w:rPr>
          <w:rFonts w:ascii="Verdana" w:hAnsi="Verdana"/>
          <w:sz w:val="18"/>
          <w:szCs w:val="18"/>
        </w:rPr>
        <w:t>.com</w:t>
      </w:r>
    </w:p>
    <w:p w14:paraId="7665ADFB" w14:textId="729B06DC" w:rsidR="004533FE" w:rsidRPr="00E4562C" w:rsidRDefault="00E4562C">
      <w:pPr>
        <w:tabs>
          <w:tab w:val="right" w:pos="9360"/>
        </w:tabs>
        <w:spacing w:before="80"/>
        <w:jc w:val="both"/>
        <w:rPr>
          <w:rFonts w:ascii="Verdana" w:hAnsi="Verdana"/>
          <w:b/>
        </w:rPr>
      </w:pPr>
      <w:r w:rsidRPr="00E4562C">
        <w:rPr>
          <w:rFonts w:ascii="Verdana" w:hAnsi="Verdana"/>
          <w:b/>
          <w:smallCaps/>
          <w:spacing w:val="20"/>
        </w:rPr>
        <w:t>Objective</w:t>
      </w:r>
    </w:p>
    <w:p w14:paraId="2743CD21" w14:textId="0629151C" w:rsidR="00E4562C" w:rsidRDefault="008677A2">
      <w:pPr>
        <w:tabs>
          <w:tab w:val="right" w:pos="9360"/>
        </w:tabs>
        <w:spacing w:before="80"/>
        <w:jc w:val="both"/>
        <w:rPr>
          <w:rFonts w:ascii="Verdana" w:hAnsi="Verdana"/>
        </w:rPr>
      </w:pPr>
      <w:r>
        <w:rPr>
          <w:rFonts w:ascii="Verdana" w:hAnsi="Verdana"/>
          <w:sz w:val="20"/>
          <w:szCs w:val="20"/>
        </w:rPr>
        <w:t>Experienced and accomplished IT Director, IT Manager, Snr Systems Engineer with over 20 years of experience looking to leverage extensive background in Project Management, IT Services, IT Consulting, Systems Administr</w:t>
      </w:r>
      <w:r w:rsidR="006E25CC">
        <w:rPr>
          <w:rFonts w:ascii="Verdana" w:hAnsi="Verdana"/>
          <w:sz w:val="20"/>
          <w:szCs w:val="20"/>
        </w:rPr>
        <w:t>ation, Network Administration and other related fields</w:t>
      </w:r>
      <w:r>
        <w:rPr>
          <w:rFonts w:ascii="Verdana" w:hAnsi="Verdana"/>
          <w:sz w:val="20"/>
          <w:szCs w:val="20"/>
        </w:rPr>
        <w:t xml:space="preserve">. </w:t>
      </w:r>
    </w:p>
    <w:p w14:paraId="6F213C5C" w14:textId="77777777" w:rsidR="00E4562C" w:rsidRPr="005B3E10" w:rsidRDefault="00E4562C">
      <w:pPr>
        <w:tabs>
          <w:tab w:val="right" w:pos="9360"/>
        </w:tabs>
        <w:spacing w:before="80"/>
        <w:jc w:val="both"/>
        <w:rPr>
          <w:rFonts w:ascii="Verdana" w:hAnsi="Verdana"/>
        </w:rPr>
      </w:pPr>
    </w:p>
    <w:tbl>
      <w:tblPr>
        <w:tblW w:w="5040" w:type="pct"/>
        <w:jc w:val="center"/>
        <w:tblBorders>
          <w:insideH w:val="single" w:sz="4" w:space="0" w:color="auto"/>
        </w:tblBorders>
        <w:tblLook w:val="00A0" w:firstRow="1" w:lastRow="0" w:firstColumn="1" w:lastColumn="0" w:noHBand="0" w:noVBand="0"/>
      </w:tblPr>
      <w:tblGrid>
        <w:gridCol w:w="4407"/>
        <w:gridCol w:w="6479"/>
      </w:tblGrid>
      <w:tr w:rsidR="004533FE" w:rsidRPr="00D80425" w14:paraId="36E99BE7" w14:textId="77777777">
        <w:trPr>
          <w:jc w:val="center"/>
        </w:trPr>
        <w:tc>
          <w:tcPr>
            <w:tcW w:w="2024" w:type="pct"/>
            <w:vAlign w:val="center"/>
          </w:tcPr>
          <w:p w14:paraId="133F40E1" w14:textId="330B45AD" w:rsidR="004533FE" w:rsidRPr="000C01E8" w:rsidRDefault="005F24BB" w:rsidP="004533FE">
            <w:pPr>
              <w:pStyle w:val="Heading1"/>
              <w:jc w:val="left"/>
              <w:rPr>
                <w:rFonts w:ascii="Verdana" w:hAnsi="Verdana"/>
                <w:i w:val="0"/>
                <w:smallCaps/>
                <w:spacing w:val="20"/>
                <w:sz w:val="24"/>
                <w:szCs w:val="24"/>
              </w:rPr>
            </w:pPr>
            <w:r>
              <w:rPr>
                <w:rFonts w:ascii="Verdana" w:hAnsi="Verdana"/>
                <w:i w:val="0"/>
                <w:smallCaps/>
                <w:spacing w:val="20"/>
                <w:sz w:val="24"/>
                <w:szCs w:val="24"/>
              </w:rPr>
              <w:t>P</w:t>
            </w:r>
            <w:r w:rsidR="004533FE" w:rsidRPr="000C01E8">
              <w:rPr>
                <w:rFonts w:ascii="Verdana" w:hAnsi="Verdana"/>
                <w:i w:val="0"/>
                <w:smallCaps/>
                <w:spacing w:val="20"/>
                <w:sz w:val="24"/>
                <w:szCs w:val="24"/>
              </w:rPr>
              <w:t>rofessional Experience</w:t>
            </w:r>
          </w:p>
        </w:tc>
        <w:tc>
          <w:tcPr>
            <w:tcW w:w="2976" w:type="pct"/>
          </w:tcPr>
          <w:p w14:paraId="60D6E537" w14:textId="77777777" w:rsidR="004533FE" w:rsidRPr="00D80425" w:rsidRDefault="004533FE" w:rsidP="004533FE">
            <w:pPr>
              <w:pBdr>
                <w:bottom w:val="single" w:sz="6" w:space="1" w:color="auto"/>
              </w:pBdr>
              <w:rPr>
                <w:sz w:val="8"/>
              </w:rPr>
            </w:pPr>
          </w:p>
          <w:p w14:paraId="2378308C" w14:textId="77777777" w:rsidR="004533FE" w:rsidRPr="00D80425" w:rsidRDefault="004533FE" w:rsidP="004533FE">
            <w:pPr>
              <w:pBdr>
                <w:bottom w:val="single" w:sz="6" w:space="1" w:color="auto"/>
              </w:pBdr>
              <w:rPr>
                <w:sz w:val="8"/>
              </w:rPr>
            </w:pPr>
          </w:p>
          <w:p w14:paraId="0D2A055A" w14:textId="77777777" w:rsidR="004533FE" w:rsidRPr="00D80425" w:rsidRDefault="004533FE" w:rsidP="004533FE">
            <w:pPr>
              <w:rPr>
                <w:sz w:val="8"/>
              </w:rPr>
            </w:pPr>
          </w:p>
          <w:p w14:paraId="2ACFE602" w14:textId="77777777" w:rsidR="004533FE" w:rsidRPr="00D80425" w:rsidRDefault="004533FE" w:rsidP="004533FE">
            <w:pPr>
              <w:rPr>
                <w:sz w:val="8"/>
              </w:rPr>
            </w:pPr>
          </w:p>
        </w:tc>
      </w:tr>
    </w:tbl>
    <w:p w14:paraId="5EC452B4" w14:textId="2A27AF21" w:rsidR="005F24BB" w:rsidRPr="00684C15" w:rsidRDefault="00FE4A8A" w:rsidP="005F24BB">
      <w:pPr>
        <w:tabs>
          <w:tab w:val="right" w:pos="10260"/>
        </w:tabs>
        <w:spacing w:before="120"/>
        <w:jc w:val="both"/>
        <w:rPr>
          <w:rFonts w:ascii="Verdana" w:eastAsia="Verdana" w:hAnsi="Verdana" w:cs="Verdana"/>
          <w:b/>
          <w:bCs/>
          <w:sz w:val="20"/>
          <w:szCs w:val="20"/>
        </w:rPr>
      </w:pPr>
      <w:r w:rsidRPr="358B23D2">
        <w:rPr>
          <w:rFonts w:ascii="Verdana" w:eastAsia="Verdana" w:hAnsi="Verdana" w:cs="Verdana"/>
          <w:b/>
          <w:bCs/>
          <w:smallCaps/>
          <w:sz w:val="20"/>
          <w:szCs w:val="20"/>
        </w:rPr>
        <w:t xml:space="preserve">   </w:t>
      </w:r>
      <w:r w:rsidR="005F24BB">
        <w:rPr>
          <w:rFonts w:ascii="Verdana" w:eastAsia="Verdana" w:hAnsi="Verdana" w:cs="Verdana"/>
          <w:b/>
          <w:bCs/>
          <w:smallCaps/>
          <w:sz w:val="20"/>
          <w:szCs w:val="20"/>
        </w:rPr>
        <w:t>ITD Systems</w:t>
      </w:r>
      <w:r w:rsidR="005F24BB" w:rsidRPr="358B23D2">
        <w:rPr>
          <w:rFonts w:ascii="Verdana" w:eastAsia="Verdana" w:hAnsi="Verdana" w:cs="Verdana"/>
          <w:sz w:val="20"/>
          <w:szCs w:val="20"/>
        </w:rPr>
        <w:t xml:space="preserve">, Orlando, Florida </w:t>
      </w:r>
      <w:r w:rsidR="005F24BB" w:rsidRPr="00684C15">
        <w:rPr>
          <w:rFonts w:ascii="Verdana" w:hAnsi="Verdana"/>
          <w:sz w:val="20"/>
          <w:szCs w:val="20"/>
        </w:rPr>
        <w:tab/>
      </w:r>
      <w:r w:rsidR="005F24BB">
        <w:rPr>
          <w:rFonts w:ascii="Verdana" w:eastAsia="Verdana" w:hAnsi="Verdana" w:cs="Verdana"/>
          <w:sz w:val="20"/>
          <w:szCs w:val="20"/>
        </w:rPr>
        <w:t>7/2017</w:t>
      </w:r>
      <w:r w:rsidR="005F24BB" w:rsidRPr="358B23D2">
        <w:rPr>
          <w:rFonts w:ascii="Verdana" w:eastAsia="Verdana" w:hAnsi="Verdana" w:cs="Verdana"/>
          <w:sz w:val="20"/>
          <w:szCs w:val="20"/>
        </w:rPr>
        <w:t xml:space="preserve"> – Present</w:t>
      </w:r>
    </w:p>
    <w:p w14:paraId="2CA5AB8B" w14:textId="2E11BAE9" w:rsidR="005F24BB" w:rsidRDefault="005F24BB" w:rsidP="005F24BB">
      <w:pPr>
        <w:tabs>
          <w:tab w:val="right" w:pos="9360"/>
        </w:tabs>
        <w:spacing w:before="40"/>
        <w:ind w:left="187"/>
        <w:jc w:val="both"/>
        <w:rPr>
          <w:rFonts w:ascii="Verdana" w:hAnsi="Verdana"/>
          <w:b/>
          <w:sz w:val="20"/>
          <w:szCs w:val="20"/>
        </w:rPr>
      </w:pPr>
      <w:r>
        <w:rPr>
          <w:rFonts w:ascii="Verdana" w:hAnsi="Verdana"/>
          <w:b/>
          <w:sz w:val="20"/>
          <w:szCs w:val="20"/>
        </w:rPr>
        <w:t>Owner/President</w:t>
      </w:r>
    </w:p>
    <w:p w14:paraId="6AB2B967" w14:textId="0902416F" w:rsidR="005F24BB" w:rsidRDefault="005F24BB" w:rsidP="005F24BB">
      <w:pPr>
        <w:tabs>
          <w:tab w:val="right" w:pos="9360"/>
        </w:tabs>
        <w:spacing w:before="40"/>
        <w:ind w:left="187"/>
        <w:jc w:val="both"/>
        <w:rPr>
          <w:rFonts w:ascii="Verdana" w:hAnsi="Verdana"/>
          <w:sz w:val="20"/>
          <w:szCs w:val="20"/>
        </w:rPr>
      </w:pPr>
      <w:r>
        <w:rPr>
          <w:rFonts w:ascii="Verdana" w:hAnsi="Verdana"/>
          <w:sz w:val="20"/>
          <w:szCs w:val="20"/>
        </w:rPr>
        <w:t>Re-opened my own company to take care of side projects I had worked on in previous years.</w:t>
      </w:r>
    </w:p>
    <w:p w14:paraId="657F9050" w14:textId="77777777" w:rsidR="005F24BB" w:rsidRPr="00684C15" w:rsidRDefault="005F24BB" w:rsidP="005F24BB">
      <w:pPr>
        <w:tabs>
          <w:tab w:val="right" w:pos="9360"/>
        </w:tabs>
        <w:spacing w:before="40"/>
        <w:ind w:left="187"/>
        <w:jc w:val="both"/>
        <w:rPr>
          <w:rFonts w:ascii="Verdana" w:hAnsi="Verdana"/>
          <w:sz w:val="20"/>
          <w:szCs w:val="20"/>
        </w:rPr>
      </w:pPr>
      <w:r w:rsidRPr="00684C15">
        <w:rPr>
          <w:rFonts w:ascii="Verdana" w:hAnsi="Verdana"/>
          <w:b/>
          <w:sz w:val="20"/>
          <w:szCs w:val="20"/>
        </w:rPr>
        <w:t>Key Achievements:</w:t>
      </w:r>
    </w:p>
    <w:p w14:paraId="69D03C7B" w14:textId="4FCCA82E" w:rsidR="005F24BB" w:rsidRDefault="005F24BB" w:rsidP="005F24BB">
      <w:pPr>
        <w:numPr>
          <w:ilvl w:val="0"/>
          <w:numId w:val="7"/>
        </w:numPr>
        <w:tabs>
          <w:tab w:val="clear" w:pos="1008"/>
          <w:tab w:val="num" w:pos="900"/>
          <w:tab w:val="right" w:pos="9360"/>
        </w:tabs>
        <w:spacing w:before="40"/>
        <w:ind w:left="907" w:hanging="259"/>
        <w:rPr>
          <w:rFonts w:ascii="Verdana" w:hAnsi="Verdana"/>
          <w:sz w:val="20"/>
          <w:szCs w:val="20"/>
        </w:rPr>
      </w:pPr>
      <w:r>
        <w:rPr>
          <w:rFonts w:ascii="Verdana" w:hAnsi="Verdana"/>
          <w:sz w:val="20"/>
          <w:szCs w:val="20"/>
        </w:rPr>
        <w:t>Successfully developed a new back-end for a client, including VM’s, SQL, Exchange + other systems. Also created new backup system for this client.</w:t>
      </w:r>
    </w:p>
    <w:p w14:paraId="4056E15F" w14:textId="065B13A8" w:rsidR="00934B9F" w:rsidRPr="00684C15" w:rsidRDefault="00934B9F" w:rsidP="358B23D2">
      <w:pPr>
        <w:tabs>
          <w:tab w:val="right" w:pos="10260"/>
        </w:tabs>
        <w:spacing w:before="120"/>
        <w:jc w:val="both"/>
        <w:rPr>
          <w:rFonts w:ascii="Verdana" w:eastAsia="Verdana" w:hAnsi="Verdana" w:cs="Verdana"/>
          <w:b/>
          <w:bCs/>
          <w:sz w:val="20"/>
          <w:szCs w:val="20"/>
        </w:rPr>
      </w:pPr>
      <w:r w:rsidRPr="358B23D2">
        <w:rPr>
          <w:rFonts w:ascii="Verdana" w:eastAsia="Verdana" w:hAnsi="Verdana" w:cs="Verdana"/>
          <w:b/>
          <w:bCs/>
          <w:smallCaps/>
          <w:sz w:val="20"/>
          <w:szCs w:val="20"/>
        </w:rPr>
        <w:t>Exploria Resorts</w:t>
      </w:r>
      <w:r w:rsidRPr="358B23D2">
        <w:rPr>
          <w:rFonts w:ascii="Verdana" w:eastAsia="Verdana" w:hAnsi="Verdana" w:cs="Verdana"/>
          <w:sz w:val="20"/>
          <w:szCs w:val="20"/>
        </w:rPr>
        <w:t xml:space="preserve">, Orlando, Florida </w:t>
      </w:r>
      <w:r w:rsidRPr="00684C15">
        <w:rPr>
          <w:rFonts w:ascii="Verdana" w:hAnsi="Verdana"/>
          <w:sz w:val="20"/>
          <w:szCs w:val="20"/>
        </w:rPr>
        <w:tab/>
      </w:r>
      <w:r w:rsidRPr="358B23D2">
        <w:rPr>
          <w:rFonts w:ascii="Verdana" w:eastAsia="Verdana" w:hAnsi="Verdana" w:cs="Verdana"/>
          <w:sz w:val="20"/>
          <w:szCs w:val="20"/>
        </w:rPr>
        <w:t xml:space="preserve">2/2012 – </w:t>
      </w:r>
      <w:r w:rsidR="005F24BB">
        <w:rPr>
          <w:rFonts w:ascii="Verdana" w:eastAsia="Verdana" w:hAnsi="Verdana" w:cs="Verdana"/>
          <w:sz w:val="20"/>
          <w:szCs w:val="20"/>
        </w:rPr>
        <w:t>7/2017</w:t>
      </w:r>
    </w:p>
    <w:p w14:paraId="0DF60CAB" w14:textId="7BAEB9DA" w:rsidR="00934B9F" w:rsidRDefault="00E44631" w:rsidP="00934B9F">
      <w:pPr>
        <w:tabs>
          <w:tab w:val="right" w:pos="9360"/>
        </w:tabs>
        <w:spacing w:before="40"/>
        <w:ind w:left="187"/>
        <w:jc w:val="both"/>
        <w:rPr>
          <w:rFonts w:ascii="Verdana" w:hAnsi="Verdana"/>
          <w:b/>
          <w:sz w:val="20"/>
          <w:szCs w:val="20"/>
        </w:rPr>
      </w:pPr>
      <w:r>
        <w:rPr>
          <w:rFonts w:ascii="Verdana" w:hAnsi="Verdana"/>
          <w:b/>
          <w:sz w:val="20"/>
          <w:szCs w:val="20"/>
        </w:rPr>
        <w:t>IT Systems Manager</w:t>
      </w:r>
      <w:r w:rsidR="00E04BEF">
        <w:rPr>
          <w:rFonts w:ascii="Verdana" w:hAnsi="Verdana"/>
          <w:b/>
          <w:sz w:val="20"/>
          <w:szCs w:val="20"/>
        </w:rPr>
        <w:t>/Interim IT Director</w:t>
      </w:r>
    </w:p>
    <w:p w14:paraId="113E8C89" w14:textId="77777777" w:rsidR="00934B9F" w:rsidRDefault="0049111B" w:rsidP="00934B9F">
      <w:pPr>
        <w:tabs>
          <w:tab w:val="right" w:pos="9360"/>
        </w:tabs>
        <w:spacing w:before="40"/>
        <w:ind w:left="187"/>
        <w:jc w:val="both"/>
        <w:rPr>
          <w:rFonts w:ascii="Verdana" w:hAnsi="Verdana"/>
          <w:sz w:val="20"/>
          <w:szCs w:val="20"/>
        </w:rPr>
      </w:pPr>
      <w:r>
        <w:rPr>
          <w:rFonts w:ascii="Verdana" w:hAnsi="Verdana"/>
          <w:sz w:val="20"/>
          <w:szCs w:val="20"/>
        </w:rPr>
        <w:t>Take charge of all projects. W</w:t>
      </w:r>
      <w:r w:rsidR="00934B9F">
        <w:rPr>
          <w:rFonts w:ascii="Verdana" w:hAnsi="Verdana"/>
          <w:sz w:val="20"/>
          <w:szCs w:val="20"/>
        </w:rPr>
        <w:t>ork closely with IT Direc</w:t>
      </w:r>
      <w:r>
        <w:rPr>
          <w:rFonts w:ascii="Verdana" w:hAnsi="Verdana"/>
          <w:sz w:val="20"/>
          <w:szCs w:val="20"/>
        </w:rPr>
        <w:t>tor ensuring that all systems a</w:t>
      </w:r>
      <w:r w:rsidR="00934B9F">
        <w:rPr>
          <w:rFonts w:ascii="Verdana" w:hAnsi="Verdana"/>
          <w:sz w:val="20"/>
          <w:szCs w:val="20"/>
        </w:rPr>
        <w:t>re maintained, running and up to date.</w:t>
      </w:r>
      <w:r>
        <w:rPr>
          <w:rFonts w:ascii="Verdana" w:hAnsi="Verdana"/>
          <w:sz w:val="20"/>
          <w:szCs w:val="20"/>
        </w:rPr>
        <w:t xml:space="preserve"> Work with developers to ensure a smooth working environment for them. Talk daily with vendors to make sure all systems were running as efficiently as possible.</w:t>
      </w:r>
    </w:p>
    <w:p w14:paraId="718F14C0" w14:textId="77777777" w:rsidR="00934B9F" w:rsidRPr="00684C15" w:rsidRDefault="00934B9F" w:rsidP="00934B9F">
      <w:pPr>
        <w:tabs>
          <w:tab w:val="right" w:pos="9360"/>
        </w:tabs>
        <w:spacing w:before="40"/>
        <w:ind w:left="187"/>
        <w:jc w:val="both"/>
        <w:rPr>
          <w:rFonts w:ascii="Verdana" w:hAnsi="Verdana"/>
          <w:sz w:val="20"/>
          <w:szCs w:val="20"/>
        </w:rPr>
      </w:pPr>
      <w:r w:rsidRPr="00684C15">
        <w:rPr>
          <w:rFonts w:ascii="Verdana" w:hAnsi="Verdana"/>
          <w:b/>
          <w:sz w:val="20"/>
          <w:szCs w:val="20"/>
        </w:rPr>
        <w:t>Key Achievements:</w:t>
      </w:r>
    </w:p>
    <w:p w14:paraId="68D2B9D0" w14:textId="77777777" w:rsidR="00FE5877" w:rsidRDefault="00FE5877" w:rsidP="00FE5877">
      <w:pPr>
        <w:numPr>
          <w:ilvl w:val="0"/>
          <w:numId w:val="7"/>
        </w:numPr>
        <w:tabs>
          <w:tab w:val="clear" w:pos="1008"/>
          <w:tab w:val="num" w:pos="900"/>
          <w:tab w:val="right" w:pos="9360"/>
        </w:tabs>
        <w:spacing w:before="40"/>
        <w:ind w:left="907" w:hanging="259"/>
        <w:rPr>
          <w:rFonts w:ascii="Verdana" w:hAnsi="Verdana"/>
          <w:sz w:val="20"/>
          <w:szCs w:val="20"/>
        </w:rPr>
      </w:pPr>
      <w:r>
        <w:rPr>
          <w:rFonts w:ascii="Verdana" w:hAnsi="Verdana"/>
          <w:sz w:val="20"/>
          <w:szCs w:val="20"/>
        </w:rPr>
        <w:t>Planned a brand new backup system that would make downtime minimal in the event of any major disasters.</w:t>
      </w:r>
      <w:r w:rsidR="00F054CA">
        <w:rPr>
          <w:rFonts w:ascii="Verdana" w:hAnsi="Verdana"/>
          <w:sz w:val="20"/>
          <w:szCs w:val="20"/>
        </w:rPr>
        <w:t xml:space="preserve"> Including writing a full Disaster Recovery Plan</w:t>
      </w:r>
    </w:p>
    <w:p w14:paraId="134B9542" w14:textId="77777777" w:rsidR="00FE5877" w:rsidRPr="00DB528A" w:rsidRDefault="00FE5877" w:rsidP="00FE5877">
      <w:pPr>
        <w:numPr>
          <w:ilvl w:val="0"/>
          <w:numId w:val="7"/>
        </w:numPr>
        <w:tabs>
          <w:tab w:val="clear" w:pos="1008"/>
          <w:tab w:val="num" w:pos="900"/>
          <w:tab w:val="right" w:pos="9360"/>
        </w:tabs>
        <w:spacing w:before="40"/>
        <w:ind w:left="907" w:hanging="259"/>
        <w:rPr>
          <w:rFonts w:ascii="Verdana" w:hAnsi="Verdana"/>
          <w:sz w:val="20"/>
          <w:szCs w:val="20"/>
        </w:rPr>
      </w:pPr>
      <w:r>
        <w:rPr>
          <w:rFonts w:ascii="Verdana" w:hAnsi="Verdana"/>
          <w:sz w:val="20"/>
          <w:szCs w:val="20"/>
        </w:rPr>
        <w:t>Planned an upgrade to Citrix Farm running on Server 2003 to RDP in a Server 2012 environment.</w:t>
      </w:r>
    </w:p>
    <w:p w14:paraId="5E6FA17C" w14:textId="77777777" w:rsidR="00934B9F" w:rsidRDefault="00FE5877" w:rsidP="00FE5877">
      <w:pPr>
        <w:numPr>
          <w:ilvl w:val="0"/>
          <w:numId w:val="7"/>
        </w:numPr>
        <w:tabs>
          <w:tab w:val="clear" w:pos="1008"/>
          <w:tab w:val="num" w:pos="900"/>
          <w:tab w:val="right" w:pos="9360"/>
        </w:tabs>
        <w:spacing w:before="40"/>
        <w:ind w:left="907" w:hanging="259"/>
        <w:rPr>
          <w:rFonts w:ascii="Verdana" w:hAnsi="Verdana"/>
          <w:sz w:val="20"/>
          <w:szCs w:val="20"/>
        </w:rPr>
      </w:pPr>
      <w:r>
        <w:rPr>
          <w:rFonts w:ascii="Verdana" w:hAnsi="Verdana"/>
          <w:sz w:val="20"/>
          <w:szCs w:val="20"/>
        </w:rPr>
        <w:t>Created several clustered VM solutions to save costs and provide better redundancy.</w:t>
      </w:r>
    </w:p>
    <w:p w14:paraId="71630D5F" w14:textId="77777777" w:rsidR="003328C7" w:rsidRDefault="003328C7" w:rsidP="00FE5877">
      <w:pPr>
        <w:numPr>
          <w:ilvl w:val="0"/>
          <w:numId w:val="7"/>
        </w:numPr>
        <w:tabs>
          <w:tab w:val="clear" w:pos="1008"/>
          <w:tab w:val="num" w:pos="900"/>
          <w:tab w:val="right" w:pos="9360"/>
        </w:tabs>
        <w:spacing w:before="40"/>
        <w:ind w:left="907" w:hanging="259"/>
        <w:rPr>
          <w:rFonts w:ascii="Verdana" w:hAnsi="Verdana"/>
          <w:sz w:val="20"/>
          <w:szCs w:val="20"/>
        </w:rPr>
      </w:pPr>
      <w:r>
        <w:rPr>
          <w:rFonts w:ascii="Verdana" w:hAnsi="Verdana"/>
          <w:sz w:val="20"/>
          <w:szCs w:val="20"/>
        </w:rPr>
        <w:t xml:space="preserve">Performed an EMC </w:t>
      </w:r>
      <w:proofErr w:type="spellStart"/>
      <w:r>
        <w:rPr>
          <w:rFonts w:ascii="Verdana" w:hAnsi="Verdana"/>
          <w:sz w:val="20"/>
          <w:szCs w:val="20"/>
        </w:rPr>
        <w:t>Clariion</w:t>
      </w:r>
      <w:proofErr w:type="spellEnd"/>
      <w:r>
        <w:rPr>
          <w:rFonts w:ascii="Verdana" w:hAnsi="Verdana"/>
          <w:sz w:val="20"/>
          <w:szCs w:val="20"/>
        </w:rPr>
        <w:t xml:space="preserve"> to Dell </w:t>
      </w:r>
      <w:proofErr w:type="spellStart"/>
      <w:r>
        <w:rPr>
          <w:rFonts w:ascii="Verdana" w:hAnsi="Verdana"/>
          <w:sz w:val="20"/>
          <w:szCs w:val="20"/>
        </w:rPr>
        <w:t>Compellent</w:t>
      </w:r>
      <w:proofErr w:type="spellEnd"/>
      <w:r>
        <w:rPr>
          <w:rFonts w:ascii="Verdana" w:hAnsi="Verdana"/>
          <w:sz w:val="20"/>
          <w:szCs w:val="20"/>
        </w:rPr>
        <w:t xml:space="preserve"> SAN migration with minimal downtime.</w:t>
      </w:r>
    </w:p>
    <w:p w14:paraId="63988EFD" w14:textId="77777777" w:rsidR="00F054CA" w:rsidRPr="00F054CA" w:rsidRDefault="00F054CA" w:rsidP="00F054CA">
      <w:pPr>
        <w:numPr>
          <w:ilvl w:val="0"/>
          <w:numId w:val="7"/>
        </w:numPr>
        <w:tabs>
          <w:tab w:val="clear" w:pos="1008"/>
          <w:tab w:val="num" w:pos="900"/>
          <w:tab w:val="right" w:pos="9360"/>
        </w:tabs>
        <w:spacing w:before="40"/>
        <w:ind w:left="907" w:hanging="259"/>
        <w:rPr>
          <w:rFonts w:ascii="Verdana" w:hAnsi="Verdana"/>
          <w:sz w:val="20"/>
          <w:szCs w:val="20"/>
        </w:rPr>
      </w:pPr>
      <w:r>
        <w:rPr>
          <w:rFonts w:ascii="Verdana" w:hAnsi="Verdana"/>
          <w:sz w:val="20"/>
          <w:szCs w:val="20"/>
        </w:rPr>
        <w:t>Started using ITIL processes with Change Management, Release and Deployment Management.</w:t>
      </w:r>
    </w:p>
    <w:p w14:paraId="2C28F78E" w14:textId="6DB70861" w:rsidR="00253F68" w:rsidRPr="00684C15" w:rsidRDefault="004A33B7" w:rsidP="358B23D2">
      <w:pPr>
        <w:tabs>
          <w:tab w:val="right" w:pos="10260"/>
        </w:tabs>
        <w:spacing w:before="120"/>
        <w:jc w:val="both"/>
        <w:rPr>
          <w:rFonts w:ascii="Verdana" w:eastAsia="Verdana" w:hAnsi="Verdana" w:cs="Verdana"/>
          <w:b/>
          <w:bCs/>
          <w:sz w:val="20"/>
          <w:szCs w:val="20"/>
        </w:rPr>
      </w:pPr>
      <w:r w:rsidRPr="358B23D2">
        <w:rPr>
          <w:rFonts w:ascii="Verdana" w:eastAsia="Verdana" w:hAnsi="Verdana" w:cs="Verdana"/>
          <w:b/>
          <w:bCs/>
          <w:smallCaps/>
          <w:sz w:val="20"/>
          <w:szCs w:val="20"/>
        </w:rPr>
        <w:t>Artemis IT</w:t>
      </w:r>
      <w:r w:rsidR="00327395" w:rsidRPr="358B23D2">
        <w:rPr>
          <w:rFonts w:ascii="Verdana" w:eastAsia="Verdana" w:hAnsi="Verdana" w:cs="Verdana"/>
          <w:sz w:val="20"/>
          <w:szCs w:val="20"/>
        </w:rPr>
        <w:t xml:space="preserve">, </w:t>
      </w:r>
      <w:r w:rsidRPr="358B23D2">
        <w:rPr>
          <w:rFonts w:ascii="Verdana" w:eastAsia="Verdana" w:hAnsi="Verdana" w:cs="Verdana"/>
          <w:sz w:val="20"/>
          <w:szCs w:val="20"/>
        </w:rPr>
        <w:t>Melbourne</w:t>
      </w:r>
      <w:r w:rsidR="00253F68" w:rsidRPr="358B23D2">
        <w:rPr>
          <w:rFonts w:ascii="Verdana" w:eastAsia="Verdana" w:hAnsi="Verdana" w:cs="Verdana"/>
          <w:sz w:val="20"/>
          <w:szCs w:val="20"/>
        </w:rPr>
        <w:t xml:space="preserve">, </w:t>
      </w:r>
      <w:r w:rsidRPr="358B23D2">
        <w:rPr>
          <w:rFonts w:ascii="Verdana" w:eastAsia="Verdana" w:hAnsi="Verdana" w:cs="Verdana"/>
          <w:sz w:val="20"/>
          <w:szCs w:val="20"/>
        </w:rPr>
        <w:t xml:space="preserve">Florida </w:t>
      </w:r>
      <w:r w:rsidR="00253F68" w:rsidRPr="00684C15">
        <w:rPr>
          <w:rFonts w:ascii="Verdana" w:hAnsi="Verdana"/>
          <w:sz w:val="20"/>
          <w:szCs w:val="20"/>
        </w:rPr>
        <w:tab/>
      </w:r>
      <w:r w:rsidRPr="358B23D2">
        <w:rPr>
          <w:rFonts w:ascii="Verdana" w:eastAsia="Verdana" w:hAnsi="Verdana" w:cs="Verdana"/>
          <w:sz w:val="20"/>
          <w:szCs w:val="20"/>
        </w:rPr>
        <w:t>4/2011</w:t>
      </w:r>
      <w:r w:rsidR="00253F68" w:rsidRPr="358B23D2">
        <w:rPr>
          <w:rFonts w:ascii="Verdana" w:eastAsia="Verdana" w:hAnsi="Verdana" w:cs="Verdana"/>
          <w:sz w:val="20"/>
          <w:szCs w:val="20"/>
        </w:rPr>
        <w:t xml:space="preserve"> – </w:t>
      </w:r>
      <w:r w:rsidR="00934B9F" w:rsidRPr="358B23D2">
        <w:rPr>
          <w:rFonts w:ascii="Verdana" w:eastAsia="Verdana" w:hAnsi="Verdana" w:cs="Verdana"/>
          <w:sz w:val="20"/>
          <w:szCs w:val="20"/>
        </w:rPr>
        <w:t>02/2012</w:t>
      </w:r>
    </w:p>
    <w:p w14:paraId="30FE87DE" w14:textId="77777777" w:rsidR="00253F68" w:rsidRDefault="00D0250B" w:rsidP="00253F68">
      <w:pPr>
        <w:tabs>
          <w:tab w:val="right" w:pos="9360"/>
        </w:tabs>
        <w:spacing w:before="40"/>
        <w:ind w:left="187"/>
        <w:jc w:val="both"/>
        <w:rPr>
          <w:rFonts w:ascii="Verdana" w:hAnsi="Verdana"/>
          <w:b/>
          <w:sz w:val="20"/>
          <w:szCs w:val="20"/>
        </w:rPr>
      </w:pPr>
      <w:r>
        <w:rPr>
          <w:rFonts w:ascii="Verdana" w:hAnsi="Verdana"/>
          <w:b/>
          <w:sz w:val="20"/>
          <w:szCs w:val="20"/>
        </w:rPr>
        <w:t xml:space="preserve">Senior </w:t>
      </w:r>
      <w:r w:rsidR="004A33B7">
        <w:rPr>
          <w:rFonts w:ascii="Verdana" w:hAnsi="Verdana"/>
          <w:b/>
          <w:sz w:val="20"/>
          <w:szCs w:val="20"/>
        </w:rPr>
        <w:t>Network Administrator</w:t>
      </w:r>
    </w:p>
    <w:p w14:paraId="74D625B1" w14:textId="77777777" w:rsidR="00327395" w:rsidRDefault="009D3788" w:rsidP="00253F68">
      <w:pPr>
        <w:tabs>
          <w:tab w:val="right" w:pos="9360"/>
        </w:tabs>
        <w:spacing w:before="40"/>
        <w:ind w:left="187"/>
        <w:jc w:val="both"/>
        <w:rPr>
          <w:rFonts w:ascii="Verdana" w:hAnsi="Verdana"/>
          <w:sz w:val="20"/>
          <w:szCs w:val="20"/>
        </w:rPr>
      </w:pPr>
      <w:r>
        <w:rPr>
          <w:rFonts w:ascii="Verdana" w:hAnsi="Verdana"/>
          <w:sz w:val="20"/>
          <w:szCs w:val="20"/>
        </w:rPr>
        <w:t>Was hired for mostly project and high end work and as a 3</w:t>
      </w:r>
      <w:r w:rsidRPr="009D3788">
        <w:rPr>
          <w:rFonts w:ascii="Verdana" w:hAnsi="Verdana"/>
          <w:sz w:val="20"/>
          <w:szCs w:val="20"/>
          <w:vertAlign w:val="superscript"/>
        </w:rPr>
        <w:t>rd</w:t>
      </w:r>
      <w:r>
        <w:rPr>
          <w:rFonts w:ascii="Verdana" w:hAnsi="Verdana"/>
          <w:sz w:val="20"/>
          <w:szCs w:val="20"/>
        </w:rPr>
        <w:t xml:space="preserve"> level support person. Work closely with upper management in making sure that all clients got the right service and level of expertise. Take charge of several of the more important clients, including new and potential clients. Work on revamping our support process to a more fluid system that serves the clients better.</w:t>
      </w:r>
    </w:p>
    <w:p w14:paraId="25928E00" w14:textId="77777777" w:rsidR="00253F68" w:rsidRPr="00684C15" w:rsidRDefault="00253F68" w:rsidP="00253F68">
      <w:pPr>
        <w:tabs>
          <w:tab w:val="right" w:pos="9360"/>
        </w:tabs>
        <w:spacing w:before="40"/>
        <w:ind w:left="187"/>
        <w:jc w:val="both"/>
        <w:rPr>
          <w:rFonts w:ascii="Verdana" w:hAnsi="Verdana"/>
          <w:sz w:val="20"/>
          <w:szCs w:val="20"/>
        </w:rPr>
      </w:pPr>
      <w:r w:rsidRPr="00684C15">
        <w:rPr>
          <w:rFonts w:ascii="Verdana" w:hAnsi="Verdana"/>
          <w:b/>
          <w:sz w:val="20"/>
          <w:szCs w:val="20"/>
        </w:rPr>
        <w:t>Key Achievements:</w:t>
      </w:r>
    </w:p>
    <w:p w14:paraId="1C4CC89C" w14:textId="77777777" w:rsidR="0047357D" w:rsidRDefault="0047357D" w:rsidP="0047357D">
      <w:pPr>
        <w:numPr>
          <w:ilvl w:val="0"/>
          <w:numId w:val="7"/>
        </w:numPr>
        <w:tabs>
          <w:tab w:val="clear" w:pos="1008"/>
          <w:tab w:val="num" w:pos="900"/>
          <w:tab w:val="right" w:pos="9360"/>
        </w:tabs>
        <w:spacing w:before="40"/>
        <w:ind w:left="907" w:hanging="259"/>
        <w:rPr>
          <w:rFonts w:ascii="Verdana" w:hAnsi="Verdana"/>
          <w:sz w:val="20"/>
          <w:szCs w:val="20"/>
        </w:rPr>
      </w:pPr>
      <w:r>
        <w:rPr>
          <w:rFonts w:ascii="Verdana" w:hAnsi="Verdana"/>
          <w:sz w:val="20"/>
          <w:szCs w:val="20"/>
        </w:rPr>
        <w:t>Within one month of employment, took over the largest clients IT needs, performing Virtual CIO role for them.</w:t>
      </w:r>
    </w:p>
    <w:p w14:paraId="000FF97D" w14:textId="77777777" w:rsidR="00DB528A" w:rsidRPr="00DB528A" w:rsidRDefault="00DB528A" w:rsidP="00DB528A">
      <w:pPr>
        <w:numPr>
          <w:ilvl w:val="0"/>
          <w:numId w:val="7"/>
        </w:numPr>
        <w:tabs>
          <w:tab w:val="clear" w:pos="1008"/>
          <w:tab w:val="num" w:pos="900"/>
          <w:tab w:val="right" w:pos="9360"/>
        </w:tabs>
        <w:spacing w:before="40"/>
        <w:ind w:left="907" w:hanging="259"/>
        <w:rPr>
          <w:rFonts w:ascii="Verdana" w:hAnsi="Verdana"/>
          <w:sz w:val="20"/>
          <w:szCs w:val="20"/>
        </w:rPr>
      </w:pPr>
      <w:r w:rsidRPr="00DB528A">
        <w:rPr>
          <w:rFonts w:ascii="Verdana" w:hAnsi="Verdana"/>
          <w:sz w:val="20"/>
          <w:szCs w:val="20"/>
        </w:rPr>
        <w:t>Took charge of al</w:t>
      </w:r>
      <w:r w:rsidR="00FE5877">
        <w:rPr>
          <w:rFonts w:ascii="Verdana" w:hAnsi="Verdana"/>
          <w:sz w:val="20"/>
          <w:szCs w:val="20"/>
        </w:rPr>
        <w:t>l Projects, becoming a Project M</w:t>
      </w:r>
      <w:r w:rsidRPr="00DB528A">
        <w:rPr>
          <w:rFonts w:ascii="Verdana" w:hAnsi="Verdana"/>
          <w:sz w:val="20"/>
          <w:szCs w:val="20"/>
        </w:rPr>
        <w:t>anager for most of the Projects that came in.</w:t>
      </w:r>
    </w:p>
    <w:p w14:paraId="2739C38B" w14:textId="77777777" w:rsidR="00EE2A87" w:rsidRPr="00B26F58" w:rsidRDefault="00EE2A87" w:rsidP="00B26F58">
      <w:pPr>
        <w:numPr>
          <w:ilvl w:val="0"/>
          <w:numId w:val="7"/>
        </w:numPr>
        <w:tabs>
          <w:tab w:val="clear" w:pos="1008"/>
          <w:tab w:val="num" w:pos="900"/>
          <w:tab w:val="right" w:pos="9360"/>
        </w:tabs>
        <w:spacing w:before="40"/>
        <w:ind w:left="907" w:hanging="259"/>
        <w:rPr>
          <w:rFonts w:ascii="Verdana" w:hAnsi="Verdana"/>
          <w:sz w:val="20"/>
          <w:szCs w:val="20"/>
        </w:rPr>
      </w:pPr>
      <w:r>
        <w:rPr>
          <w:rFonts w:ascii="Verdana" w:hAnsi="Verdana"/>
          <w:sz w:val="20"/>
          <w:szCs w:val="20"/>
        </w:rPr>
        <w:t>Started disaster recovery plan for datacenter as well as some clients.</w:t>
      </w:r>
    </w:p>
    <w:p w14:paraId="774852EE" w14:textId="7272C096" w:rsidR="004A33B7" w:rsidRPr="00684C15" w:rsidRDefault="004A33B7" w:rsidP="358B23D2">
      <w:pPr>
        <w:tabs>
          <w:tab w:val="right" w:pos="10260"/>
        </w:tabs>
        <w:spacing w:before="120"/>
        <w:jc w:val="both"/>
        <w:rPr>
          <w:rFonts w:ascii="Verdana" w:eastAsia="Verdana" w:hAnsi="Verdana" w:cs="Verdana"/>
          <w:b/>
          <w:bCs/>
          <w:sz w:val="20"/>
          <w:szCs w:val="20"/>
        </w:rPr>
      </w:pPr>
      <w:r w:rsidRPr="358B23D2">
        <w:rPr>
          <w:rFonts w:ascii="Verdana" w:eastAsia="Verdana" w:hAnsi="Verdana" w:cs="Verdana"/>
          <w:b/>
          <w:bCs/>
          <w:smallCaps/>
          <w:sz w:val="20"/>
          <w:szCs w:val="20"/>
        </w:rPr>
        <w:t>Virtual it</w:t>
      </w:r>
      <w:r w:rsidRPr="358B23D2">
        <w:rPr>
          <w:rFonts w:ascii="Verdana" w:eastAsia="Verdana" w:hAnsi="Verdana" w:cs="Verdana"/>
          <w:sz w:val="20"/>
          <w:szCs w:val="20"/>
        </w:rPr>
        <w:t xml:space="preserve">, Eagle, Idaho </w:t>
      </w:r>
      <w:r w:rsidRPr="00684C15">
        <w:rPr>
          <w:rFonts w:ascii="Verdana" w:hAnsi="Verdana"/>
          <w:sz w:val="20"/>
          <w:szCs w:val="20"/>
        </w:rPr>
        <w:tab/>
      </w:r>
      <w:r w:rsidRPr="358B23D2">
        <w:rPr>
          <w:rFonts w:ascii="Verdana" w:eastAsia="Verdana" w:hAnsi="Verdana" w:cs="Verdana"/>
          <w:sz w:val="20"/>
          <w:szCs w:val="20"/>
        </w:rPr>
        <w:t>2/2010 – 4/2011</w:t>
      </w:r>
    </w:p>
    <w:p w14:paraId="581DD4D9" w14:textId="77777777" w:rsidR="004A33B7" w:rsidRDefault="004A33B7" w:rsidP="004A33B7">
      <w:pPr>
        <w:tabs>
          <w:tab w:val="right" w:pos="9360"/>
        </w:tabs>
        <w:spacing w:before="40"/>
        <w:ind w:left="187"/>
        <w:jc w:val="both"/>
        <w:rPr>
          <w:rFonts w:ascii="Verdana" w:hAnsi="Verdana"/>
          <w:b/>
          <w:sz w:val="20"/>
          <w:szCs w:val="20"/>
        </w:rPr>
      </w:pPr>
      <w:r w:rsidRPr="007E617C">
        <w:rPr>
          <w:rFonts w:ascii="Verdana" w:hAnsi="Verdana"/>
          <w:b/>
          <w:sz w:val="20"/>
          <w:szCs w:val="20"/>
        </w:rPr>
        <w:t>Systems Engineer</w:t>
      </w:r>
      <w:r>
        <w:rPr>
          <w:rFonts w:ascii="Verdana" w:hAnsi="Verdana"/>
          <w:b/>
          <w:sz w:val="20"/>
          <w:szCs w:val="20"/>
        </w:rPr>
        <w:t xml:space="preserve"> II</w:t>
      </w:r>
    </w:p>
    <w:p w14:paraId="144D6575" w14:textId="77777777" w:rsidR="004A33B7" w:rsidRDefault="004A33B7" w:rsidP="004A33B7">
      <w:pPr>
        <w:tabs>
          <w:tab w:val="right" w:pos="9360"/>
        </w:tabs>
        <w:spacing w:before="40"/>
        <w:ind w:left="187"/>
        <w:jc w:val="both"/>
        <w:rPr>
          <w:rFonts w:ascii="Verdana" w:hAnsi="Verdana"/>
          <w:sz w:val="20"/>
          <w:szCs w:val="20"/>
        </w:rPr>
      </w:pPr>
      <w:r>
        <w:rPr>
          <w:rFonts w:ascii="Verdana" w:hAnsi="Verdana"/>
          <w:sz w:val="20"/>
          <w:szCs w:val="20"/>
        </w:rPr>
        <w:t xml:space="preserve">Work with other systems engineers to ensure that all clients networks stay up and running. Take charge of several clients to work closely with their IT Managers, or other staff to maintain networks, including servers, workstations, virtual machines, thin clients, routers, websites, switches, internet, backups, and many other IT services. Cover for IT Directors/Managers/Staff of several firms when they take a vacation/time off, by spending several hours per day fixing </w:t>
      </w:r>
      <w:proofErr w:type="gramStart"/>
      <w:r>
        <w:rPr>
          <w:rFonts w:ascii="Verdana" w:hAnsi="Verdana"/>
          <w:sz w:val="20"/>
          <w:szCs w:val="20"/>
        </w:rPr>
        <w:t>users</w:t>
      </w:r>
      <w:proofErr w:type="gramEnd"/>
      <w:r>
        <w:rPr>
          <w:rFonts w:ascii="Verdana" w:hAnsi="Verdana"/>
          <w:sz w:val="20"/>
          <w:szCs w:val="20"/>
        </w:rPr>
        <w:t xml:space="preserve"> issues. </w:t>
      </w:r>
    </w:p>
    <w:p w14:paraId="0BA9A8DF" w14:textId="77777777" w:rsidR="005F24BB" w:rsidRDefault="005F24BB" w:rsidP="004A33B7">
      <w:pPr>
        <w:tabs>
          <w:tab w:val="right" w:pos="9360"/>
        </w:tabs>
        <w:spacing w:before="40"/>
        <w:ind w:left="187"/>
        <w:jc w:val="both"/>
        <w:rPr>
          <w:rFonts w:ascii="Verdana" w:hAnsi="Verdana"/>
          <w:b/>
          <w:sz w:val="20"/>
          <w:szCs w:val="20"/>
        </w:rPr>
      </w:pPr>
    </w:p>
    <w:p w14:paraId="76B6A00A" w14:textId="77777777" w:rsidR="005F24BB" w:rsidRDefault="005F24BB" w:rsidP="004A33B7">
      <w:pPr>
        <w:tabs>
          <w:tab w:val="right" w:pos="9360"/>
        </w:tabs>
        <w:spacing w:before="40"/>
        <w:ind w:left="187"/>
        <w:jc w:val="both"/>
        <w:rPr>
          <w:rFonts w:ascii="Verdana" w:hAnsi="Verdana"/>
          <w:b/>
          <w:sz w:val="20"/>
          <w:szCs w:val="20"/>
        </w:rPr>
      </w:pPr>
    </w:p>
    <w:p w14:paraId="175D7D20" w14:textId="77777777" w:rsidR="005F24BB" w:rsidRDefault="005F24BB" w:rsidP="004A33B7">
      <w:pPr>
        <w:tabs>
          <w:tab w:val="right" w:pos="9360"/>
        </w:tabs>
        <w:spacing w:before="40"/>
        <w:ind w:left="187"/>
        <w:jc w:val="both"/>
        <w:rPr>
          <w:rFonts w:ascii="Verdana" w:hAnsi="Verdana"/>
          <w:b/>
          <w:sz w:val="20"/>
          <w:szCs w:val="20"/>
        </w:rPr>
      </w:pPr>
    </w:p>
    <w:p w14:paraId="632A7C42" w14:textId="63643BF8" w:rsidR="004A33B7" w:rsidRPr="00684C15" w:rsidRDefault="004A33B7" w:rsidP="004A33B7">
      <w:pPr>
        <w:tabs>
          <w:tab w:val="right" w:pos="9360"/>
        </w:tabs>
        <w:spacing w:before="40"/>
        <w:ind w:left="187"/>
        <w:jc w:val="both"/>
        <w:rPr>
          <w:rFonts w:ascii="Verdana" w:hAnsi="Verdana"/>
          <w:sz w:val="20"/>
          <w:szCs w:val="20"/>
        </w:rPr>
      </w:pPr>
      <w:r w:rsidRPr="00684C15">
        <w:rPr>
          <w:rFonts w:ascii="Verdana" w:hAnsi="Verdana"/>
          <w:b/>
          <w:sz w:val="20"/>
          <w:szCs w:val="20"/>
        </w:rPr>
        <w:lastRenderedPageBreak/>
        <w:t>Key Achievements:</w:t>
      </w:r>
    </w:p>
    <w:p w14:paraId="3E82FD6C" w14:textId="77777777" w:rsidR="00FE5877" w:rsidRDefault="00FE5877" w:rsidP="00FE5877">
      <w:pPr>
        <w:numPr>
          <w:ilvl w:val="0"/>
          <w:numId w:val="7"/>
        </w:numPr>
        <w:tabs>
          <w:tab w:val="clear" w:pos="1008"/>
          <w:tab w:val="num" w:pos="900"/>
          <w:tab w:val="right" w:pos="9360"/>
        </w:tabs>
        <w:spacing w:before="40"/>
        <w:ind w:left="907" w:hanging="259"/>
        <w:rPr>
          <w:rFonts w:ascii="Verdana" w:hAnsi="Verdana"/>
          <w:sz w:val="20"/>
          <w:szCs w:val="20"/>
        </w:rPr>
      </w:pPr>
      <w:r>
        <w:rPr>
          <w:rFonts w:ascii="Verdana" w:hAnsi="Verdana"/>
          <w:sz w:val="20"/>
          <w:szCs w:val="20"/>
        </w:rPr>
        <w:t>Became a Project Manager for many of our clients, as well as for Virtual I.T.</w:t>
      </w:r>
    </w:p>
    <w:p w14:paraId="0951DE1C" w14:textId="77777777" w:rsidR="004A33B7" w:rsidRDefault="004A33B7" w:rsidP="004A33B7">
      <w:pPr>
        <w:numPr>
          <w:ilvl w:val="0"/>
          <w:numId w:val="7"/>
        </w:numPr>
        <w:tabs>
          <w:tab w:val="clear" w:pos="1008"/>
          <w:tab w:val="num" w:pos="900"/>
          <w:tab w:val="right" w:pos="9360"/>
        </w:tabs>
        <w:spacing w:before="40"/>
        <w:ind w:left="907" w:hanging="259"/>
        <w:rPr>
          <w:rFonts w:ascii="Verdana" w:hAnsi="Verdana"/>
          <w:sz w:val="20"/>
          <w:szCs w:val="20"/>
        </w:rPr>
      </w:pPr>
      <w:r>
        <w:rPr>
          <w:rFonts w:ascii="Verdana" w:hAnsi="Verdana"/>
          <w:sz w:val="20"/>
          <w:szCs w:val="20"/>
        </w:rPr>
        <w:t>Designed disaster recovery procedure for largest client that had over 35 servers and 250 desktops.</w:t>
      </w:r>
    </w:p>
    <w:p w14:paraId="5EAC6AE3" w14:textId="77777777" w:rsidR="0047357D" w:rsidRPr="00781612" w:rsidRDefault="0047357D" w:rsidP="0047357D">
      <w:pPr>
        <w:numPr>
          <w:ilvl w:val="0"/>
          <w:numId w:val="7"/>
        </w:numPr>
        <w:tabs>
          <w:tab w:val="clear" w:pos="1008"/>
          <w:tab w:val="num" w:pos="900"/>
          <w:tab w:val="right" w:pos="9360"/>
        </w:tabs>
        <w:spacing w:before="40"/>
        <w:ind w:left="907" w:hanging="259"/>
        <w:rPr>
          <w:rFonts w:ascii="Verdana" w:hAnsi="Verdana"/>
          <w:sz w:val="20"/>
          <w:szCs w:val="20"/>
        </w:rPr>
      </w:pPr>
      <w:r>
        <w:rPr>
          <w:rFonts w:ascii="Verdana" w:hAnsi="Verdana"/>
          <w:sz w:val="20"/>
          <w:szCs w:val="20"/>
        </w:rPr>
        <w:t>Performed a Virtual CIO role for several clients. Was very successful in this role, so much so that I was offered full time employment as a CIO/IT Director by a few of the clients.</w:t>
      </w:r>
    </w:p>
    <w:p w14:paraId="64DDE948" w14:textId="32C3697B" w:rsidR="004533FE" w:rsidRPr="00684C15" w:rsidRDefault="004B3AE3" w:rsidP="358B23D2">
      <w:pPr>
        <w:tabs>
          <w:tab w:val="right" w:pos="10260"/>
        </w:tabs>
        <w:spacing w:before="120"/>
        <w:ind w:left="187"/>
        <w:jc w:val="both"/>
        <w:rPr>
          <w:rFonts w:ascii="Verdana" w:eastAsia="Verdana" w:hAnsi="Verdana" w:cs="Verdana"/>
          <w:b/>
          <w:bCs/>
          <w:sz w:val="20"/>
          <w:szCs w:val="20"/>
        </w:rPr>
      </w:pPr>
      <w:proofErr w:type="spellStart"/>
      <w:r w:rsidRPr="358B23D2">
        <w:rPr>
          <w:rFonts w:ascii="Verdana" w:eastAsia="Verdana" w:hAnsi="Verdana" w:cs="Verdana"/>
          <w:b/>
          <w:bCs/>
          <w:smallCaps/>
          <w:sz w:val="20"/>
          <w:szCs w:val="20"/>
        </w:rPr>
        <w:t>Xenial</w:t>
      </w:r>
      <w:proofErr w:type="spellEnd"/>
      <w:r w:rsidRPr="358B23D2">
        <w:rPr>
          <w:rFonts w:ascii="Verdana" w:eastAsia="Verdana" w:hAnsi="Verdana" w:cs="Verdana"/>
          <w:b/>
          <w:bCs/>
          <w:smallCaps/>
          <w:sz w:val="20"/>
          <w:szCs w:val="20"/>
        </w:rPr>
        <w:t xml:space="preserve"> Technology</w:t>
      </w:r>
      <w:r w:rsidR="004533FE" w:rsidRPr="358B23D2">
        <w:rPr>
          <w:rFonts w:ascii="Verdana" w:eastAsia="Verdana" w:hAnsi="Verdana" w:cs="Verdana"/>
          <w:sz w:val="20"/>
          <w:szCs w:val="20"/>
        </w:rPr>
        <w:t xml:space="preserve">, </w:t>
      </w:r>
      <w:r w:rsidRPr="358B23D2">
        <w:rPr>
          <w:rFonts w:ascii="Verdana" w:eastAsia="Verdana" w:hAnsi="Verdana" w:cs="Verdana"/>
          <w:sz w:val="20"/>
          <w:szCs w:val="20"/>
        </w:rPr>
        <w:t xml:space="preserve">Boise, Idaho </w:t>
      </w:r>
      <w:r w:rsidR="004533FE" w:rsidRPr="00684C15">
        <w:rPr>
          <w:rFonts w:ascii="Verdana" w:hAnsi="Verdana"/>
          <w:sz w:val="20"/>
          <w:szCs w:val="20"/>
        </w:rPr>
        <w:tab/>
      </w:r>
      <w:r w:rsidRPr="358B23D2">
        <w:rPr>
          <w:rFonts w:ascii="Verdana" w:eastAsia="Verdana" w:hAnsi="Verdana" w:cs="Verdana"/>
          <w:sz w:val="20"/>
          <w:szCs w:val="20"/>
        </w:rPr>
        <w:t>9/2005</w:t>
      </w:r>
      <w:r w:rsidR="004533FE" w:rsidRPr="358B23D2">
        <w:rPr>
          <w:rFonts w:ascii="Verdana" w:eastAsia="Verdana" w:hAnsi="Verdana" w:cs="Verdana"/>
          <w:sz w:val="20"/>
          <w:szCs w:val="20"/>
        </w:rPr>
        <w:t xml:space="preserve"> – </w:t>
      </w:r>
      <w:r w:rsidR="00253F68" w:rsidRPr="358B23D2">
        <w:rPr>
          <w:rFonts w:ascii="Verdana" w:eastAsia="Verdana" w:hAnsi="Verdana" w:cs="Verdana"/>
          <w:sz w:val="20"/>
          <w:szCs w:val="20"/>
        </w:rPr>
        <w:t>2/2010</w:t>
      </w:r>
    </w:p>
    <w:p w14:paraId="0BF09DA7" w14:textId="77777777" w:rsidR="004533FE" w:rsidRDefault="004B3AE3" w:rsidP="004533FE">
      <w:pPr>
        <w:tabs>
          <w:tab w:val="right" w:pos="9360"/>
        </w:tabs>
        <w:spacing w:before="40"/>
        <w:ind w:left="187"/>
        <w:jc w:val="both"/>
        <w:rPr>
          <w:rFonts w:ascii="Verdana" w:hAnsi="Verdana"/>
          <w:b/>
          <w:sz w:val="20"/>
          <w:szCs w:val="20"/>
        </w:rPr>
      </w:pPr>
      <w:r>
        <w:rPr>
          <w:rFonts w:ascii="Verdana" w:hAnsi="Verdana"/>
          <w:b/>
          <w:sz w:val="20"/>
          <w:szCs w:val="20"/>
        </w:rPr>
        <w:t xml:space="preserve">Senior </w:t>
      </w:r>
      <w:r w:rsidR="004533FE" w:rsidRPr="007E617C">
        <w:rPr>
          <w:rFonts w:ascii="Verdana" w:hAnsi="Verdana"/>
          <w:b/>
          <w:sz w:val="20"/>
          <w:szCs w:val="20"/>
        </w:rPr>
        <w:t>Systems Engineer</w:t>
      </w:r>
    </w:p>
    <w:p w14:paraId="0D55CD9B" w14:textId="77777777" w:rsidR="00FE5877" w:rsidRDefault="00866977" w:rsidP="00327395">
      <w:pPr>
        <w:tabs>
          <w:tab w:val="right" w:pos="9360"/>
        </w:tabs>
        <w:spacing w:before="40"/>
        <w:ind w:left="187"/>
        <w:jc w:val="both"/>
        <w:rPr>
          <w:rFonts w:ascii="Verdana" w:hAnsi="Verdana"/>
          <w:sz w:val="20"/>
          <w:szCs w:val="20"/>
        </w:rPr>
      </w:pPr>
      <w:r>
        <w:rPr>
          <w:rFonts w:ascii="Verdana" w:hAnsi="Verdana"/>
          <w:sz w:val="20"/>
          <w:szCs w:val="20"/>
        </w:rPr>
        <w:t>Administer</w:t>
      </w:r>
      <w:r w:rsidR="004B3AE3">
        <w:rPr>
          <w:rFonts w:ascii="Verdana" w:hAnsi="Verdana"/>
          <w:sz w:val="20"/>
          <w:szCs w:val="20"/>
        </w:rPr>
        <w:t xml:space="preserve"> </w:t>
      </w:r>
      <w:r w:rsidR="00DA481B">
        <w:rPr>
          <w:rFonts w:ascii="Verdana" w:hAnsi="Verdana"/>
          <w:sz w:val="20"/>
          <w:szCs w:val="20"/>
        </w:rPr>
        <w:t xml:space="preserve">IT networks for multiple clients, </w:t>
      </w:r>
      <w:r>
        <w:rPr>
          <w:rFonts w:ascii="Verdana" w:hAnsi="Verdana"/>
          <w:sz w:val="20"/>
          <w:szCs w:val="20"/>
        </w:rPr>
        <w:t xml:space="preserve">installing and maintaining </w:t>
      </w:r>
      <w:r w:rsidR="00DA481B">
        <w:rPr>
          <w:rFonts w:ascii="Verdana" w:hAnsi="Verdana"/>
          <w:sz w:val="20"/>
          <w:szCs w:val="20"/>
        </w:rPr>
        <w:t>virtual</w:t>
      </w:r>
      <w:r>
        <w:rPr>
          <w:rFonts w:ascii="Verdana" w:hAnsi="Verdana"/>
          <w:sz w:val="20"/>
          <w:szCs w:val="20"/>
        </w:rPr>
        <w:t xml:space="preserve"> </w:t>
      </w:r>
      <w:r w:rsidR="00DA481B">
        <w:rPr>
          <w:rFonts w:ascii="Verdana" w:hAnsi="Verdana"/>
          <w:sz w:val="20"/>
          <w:szCs w:val="20"/>
        </w:rPr>
        <w:t xml:space="preserve">servers, </w:t>
      </w:r>
      <w:r>
        <w:rPr>
          <w:rFonts w:ascii="Verdana" w:hAnsi="Verdana"/>
          <w:sz w:val="20"/>
          <w:szCs w:val="20"/>
        </w:rPr>
        <w:t xml:space="preserve">FTP clients, backups, </w:t>
      </w:r>
      <w:r w:rsidR="00DA481B">
        <w:rPr>
          <w:rFonts w:ascii="Verdana" w:hAnsi="Verdana"/>
          <w:sz w:val="20"/>
          <w:szCs w:val="20"/>
        </w:rPr>
        <w:t>applications, and e-mail</w:t>
      </w:r>
      <w:r>
        <w:rPr>
          <w:rFonts w:ascii="Verdana" w:hAnsi="Verdana"/>
          <w:sz w:val="20"/>
          <w:szCs w:val="20"/>
        </w:rPr>
        <w:t xml:space="preserve"> systems</w:t>
      </w:r>
      <w:r w:rsidR="00DA481B">
        <w:rPr>
          <w:rFonts w:ascii="Verdana" w:hAnsi="Verdana"/>
          <w:sz w:val="20"/>
          <w:szCs w:val="20"/>
        </w:rPr>
        <w:t xml:space="preserve">. </w:t>
      </w:r>
      <w:r>
        <w:rPr>
          <w:rFonts w:ascii="Verdana" w:hAnsi="Verdana"/>
          <w:sz w:val="20"/>
          <w:szCs w:val="20"/>
        </w:rPr>
        <w:t>Ensure daily backups completed and stored off-site</w:t>
      </w:r>
      <w:r w:rsidR="00FC3E48">
        <w:rPr>
          <w:rFonts w:ascii="Verdana" w:hAnsi="Verdana"/>
          <w:sz w:val="20"/>
          <w:szCs w:val="20"/>
        </w:rPr>
        <w:t>; coordinate</w:t>
      </w:r>
      <w:r>
        <w:rPr>
          <w:rFonts w:ascii="Verdana" w:hAnsi="Verdana"/>
          <w:sz w:val="20"/>
          <w:szCs w:val="20"/>
        </w:rPr>
        <w:t xml:space="preserve"> data restores. Evaluate hardware and software requests, testing system changes prior to implementation. Interface with internal and external clients, delivering consultative recomme</w:t>
      </w:r>
      <w:r w:rsidR="00253F68">
        <w:rPr>
          <w:rFonts w:ascii="Verdana" w:hAnsi="Verdana"/>
          <w:sz w:val="20"/>
          <w:szCs w:val="20"/>
        </w:rPr>
        <w:t>ndations, user training, and sys</w:t>
      </w:r>
      <w:r>
        <w:rPr>
          <w:rFonts w:ascii="Verdana" w:hAnsi="Verdana"/>
          <w:sz w:val="20"/>
          <w:szCs w:val="20"/>
        </w:rPr>
        <w:t xml:space="preserve">tem support services. </w:t>
      </w:r>
      <w:r w:rsidR="00FC3E48">
        <w:rPr>
          <w:rFonts w:ascii="Verdana" w:hAnsi="Verdana"/>
          <w:sz w:val="20"/>
          <w:szCs w:val="20"/>
        </w:rPr>
        <w:t>Write</w:t>
      </w:r>
      <w:r w:rsidR="00DA481B">
        <w:rPr>
          <w:rFonts w:ascii="Verdana" w:hAnsi="Verdana"/>
          <w:sz w:val="20"/>
          <w:szCs w:val="20"/>
        </w:rPr>
        <w:t xml:space="preserve"> user manuals for business clients, as well as departmental procedures; </w:t>
      </w:r>
      <w:r>
        <w:rPr>
          <w:rFonts w:ascii="Verdana" w:hAnsi="Verdana"/>
          <w:sz w:val="20"/>
          <w:szCs w:val="20"/>
        </w:rPr>
        <w:t>provide</w:t>
      </w:r>
      <w:r w:rsidR="00DA481B">
        <w:rPr>
          <w:rFonts w:ascii="Verdana" w:hAnsi="Verdana"/>
          <w:sz w:val="20"/>
          <w:szCs w:val="20"/>
        </w:rPr>
        <w:t xml:space="preserve"> training </w:t>
      </w:r>
      <w:r>
        <w:rPr>
          <w:rFonts w:ascii="Verdana" w:hAnsi="Verdana"/>
          <w:sz w:val="20"/>
          <w:szCs w:val="20"/>
        </w:rPr>
        <w:t xml:space="preserve">and oversight </w:t>
      </w:r>
      <w:r w:rsidR="00DA481B">
        <w:rPr>
          <w:rFonts w:ascii="Verdana" w:hAnsi="Verdana"/>
          <w:sz w:val="20"/>
          <w:szCs w:val="20"/>
        </w:rPr>
        <w:t xml:space="preserve">for </w:t>
      </w:r>
      <w:r>
        <w:rPr>
          <w:rFonts w:ascii="Verdana" w:hAnsi="Verdana"/>
          <w:sz w:val="20"/>
          <w:szCs w:val="20"/>
        </w:rPr>
        <w:t>system engineers</w:t>
      </w:r>
      <w:r w:rsidR="00CE2A60" w:rsidRPr="00CE2A60">
        <w:rPr>
          <w:rFonts w:ascii="Verdana" w:hAnsi="Verdana"/>
          <w:sz w:val="20"/>
          <w:szCs w:val="20"/>
        </w:rPr>
        <w:t>.</w:t>
      </w:r>
      <w:r>
        <w:rPr>
          <w:rFonts w:ascii="Verdana" w:hAnsi="Verdana"/>
          <w:sz w:val="20"/>
          <w:szCs w:val="20"/>
        </w:rPr>
        <w:t xml:space="preserve"> </w:t>
      </w:r>
      <w:r w:rsidR="00FE5877">
        <w:rPr>
          <w:rFonts w:ascii="Verdana" w:hAnsi="Verdana"/>
          <w:sz w:val="20"/>
          <w:szCs w:val="20"/>
        </w:rPr>
        <w:t>As part of my employment I was sent to several seminars, including Microsoft, Project Management, CIO, I.T Director training etc.</w:t>
      </w:r>
    </w:p>
    <w:p w14:paraId="3BDA2ABA" w14:textId="77777777" w:rsidR="004533FE" w:rsidRPr="00684C15" w:rsidRDefault="004533FE" w:rsidP="00327395">
      <w:pPr>
        <w:tabs>
          <w:tab w:val="right" w:pos="9360"/>
        </w:tabs>
        <w:spacing w:before="40"/>
        <w:ind w:left="187"/>
        <w:jc w:val="both"/>
        <w:rPr>
          <w:rFonts w:ascii="Verdana" w:hAnsi="Verdana"/>
          <w:sz w:val="20"/>
          <w:szCs w:val="20"/>
        </w:rPr>
      </w:pPr>
      <w:r w:rsidRPr="00684C15">
        <w:rPr>
          <w:rFonts w:ascii="Verdana" w:hAnsi="Verdana"/>
          <w:b/>
          <w:sz w:val="20"/>
          <w:szCs w:val="20"/>
        </w:rPr>
        <w:t>Key Achievements:</w:t>
      </w:r>
    </w:p>
    <w:p w14:paraId="7032D0CA" w14:textId="77777777" w:rsidR="008809C6" w:rsidRDefault="008809C6" w:rsidP="004B3AE3">
      <w:pPr>
        <w:numPr>
          <w:ilvl w:val="0"/>
          <w:numId w:val="7"/>
        </w:numPr>
        <w:tabs>
          <w:tab w:val="clear" w:pos="1008"/>
          <w:tab w:val="num" w:pos="900"/>
          <w:tab w:val="right" w:pos="9360"/>
        </w:tabs>
        <w:spacing w:before="40"/>
        <w:ind w:left="907" w:hanging="259"/>
        <w:rPr>
          <w:rFonts w:ascii="Verdana" w:hAnsi="Verdana"/>
          <w:sz w:val="20"/>
          <w:szCs w:val="20"/>
        </w:rPr>
      </w:pPr>
      <w:r>
        <w:rPr>
          <w:rFonts w:ascii="Verdana" w:hAnsi="Verdana"/>
          <w:sz w:val="20"/>
          <w:szCs w:val="20"/>
        </w:rPr>
        <w:t>Recommended and spearheaded project to deploy 50+ thin clients to business users, reducing electricity costs by 15% and dropping bandwidth usage by 60%</w:t>
      </w:r>
      <w:r w:rsidRPr="00CE2A60">
        <w:rPr>
          <w:rFonts w:ascii="Verdana" w:hAnsi="Verdana"/>
          <w:sz w:val="20"/>
          <w:szCs w:val="20"/>
        </w:rPr>
        <w:t>.</w:t>
      </w:r>
    </w:p>
    <w:p w14:paraId="6272170A" w14:textId="77777777" w:rsidR="004B3AE3" w:rsidRPr="00CE2A60" w:rsidRDefault="008809C6" w:rsidP="004B3AE3">
      <w:pPr>
        <w:numPr>
          <w:ilvl w:val="0"/>
          <w:numId w:val="7"/>
        </w:numPr>
        <w:tabs>
          <w:tab w:val="clear" w:pos="1008"/>
          <w:tab w:val="num" w:pos="900"/>
          <w:tab w:val="right" w:pos="9360"/>
        </w:tabs>
        <w:spacing w:before="40"/>
        <w:ind w:left="907" w:hanging="259"/>
        <w:rPr>
          <w:rFonts w:ascii="Verdana" w:hAnsi="Verdana"/>
          <w:sz w:val="20"/>
          <w:szCs w:val="20"/>
        </w:rPr>
      </w:pPr>
      <w:r>
        <w:rPr>
          <w:rFonts w:ascii="Verdana" w:hAnsi="Verdana"/>
          <w:sz w:val="20"/>
          <w:szCs w:val="20"/>
        </w:rPr>
        <w:t>Received promotion from System Engineer after demonstrating world-class customer service skills and expert knowledge of IT systems.</w:t>
      </w:r>
    </w:p>
    <w:p w14:paraId="7B9986C0" w14:textId="3CCCB2B2" w:rsidR="00FE5877" w:rsidRPr="00E4562C" w:rsidRDefault="00DA481B" w:rsidP="00E4562C">
      <w:pPr>
        <w:numPr>
          <w:ilvl w:val="0"/>
          <w:numId w:val="7"/>
        </w:numPr>
        <w:tabs>
          <w:tab w:val="clear" w:pos="1008"/>
          <w:tab w:val="num" w:pos="900"/>
          <w:tab w:val="right" w:pos="9360"/>
        </w:tabs>
        <w:spacing w:before="40"/>
        <w:ind w:left="907" w:hanging="259"/>
        <w:rPr>
          <w:rFonts w:ascii="Verdana" w:hAnsi="Verdana"/>
          <w:sz w:val="20"/>
          <w:szCs w:val="20"/>
        </w:rPr>
      </w:pPr>
      <w:r>
        <w:rPr>
          <w:rFonts w:ascii="Verdana" w:hAnsi="Verdana"/>
          <w:sz w:val="20"/>
          <w:szCs w:val="20"/>
        </w:rPr>
        <w:t xml:space="preserve">Increased remote user productivity by designing and implementing </w:t>
      </w:r>
      <w:r w:rsidR="008809C6">
        <w:rPr>
          <w:rFonts w:ascii="Verdana" w:hAnsi="Verdana"/>
          <w:sz w:val="20"/>
          <w:szCs w:val="20"/>
        </w:rPr>
        <w:t>Exchange server utilizing remote procedure call (RPC) over HT</w:t>
      </w:r>
      <w:r w:rsidR="00FC3E48">
        <w:rPr>
          <w:rFonts w:ascii="Verdana" w:hAnsi="Verdana"/>
          <w:sz w:val="20"/>
          <w:szCs w:val="20"/>
        </w:rPr>
        <w:t>TPS, allowing users to access</w:t>
      </w:r>
      <w:r w:rsidR="008809C6">
        <w:rPr>
          <w:rFonts w:ascii="Verdana" w:hAnsi="Verdana"/>
          <w:sz w:val="20"/>
          <w:szCs w:val="20"/>
        </w:rPr>
        <w:t xml:space="preserve"> e-mail without logging in to virtual private network (VPN)</w:t>
      </w:r>
      <w:r>
        <w:rPr>
          <w:rFonts w:ascii="Verdana" w:hAnsi="Verdana"/>
          <w:sz w:val="20"/>
          <w:szCs w:val="20"/>
        </w:rPr>
        <w:t>.</w:t>
      </w:r>
    </w:p>
    <w:p w14:paraId="1C626EC2" w14:textId="77777777" w:rsidR="00FE5877" w:rsidRPr="004A33B7" w:rsidRDefault="00FE5877" w:rsidP="00B02D2F">
      <w:pPr>
        <w:tabs>
          <w:tab w:val="right" w:pos="9360"/>
        </w:tabs>
        <w:spacing w:before="40"/>
        <w:rPr>
          <w:rFonts w:ascii="Verdana" w:hAnsi="Verdana"/>
          <w:sz w:val="20"/>
          <w:szCs w:val="20"/>
        </w:rPr>
      </w:pPr>
    </w:p>
    <w:tbl>
      <w:tblPr>
        <w:tblW w:w="5061" w:type="pct"/>
        <w:jc w:val="center"/>
        <w:tblBorders>
          <w:insideH w:val="single" w:sz="4" w:space="0" w:color="auto"/>
        </w:tblBorders>
        <w:tblLayout w:type="fixed"/>
        <w:tblCellMar>
          <w:left w:w="115" w:type="dxa"/>
          <w:right w:w="115" w:type="dxa"/>
        </w:tblCellMar>
        <w:tblLook w:val="00A0" w:firstRow="1" w:lastRow="0" w:firstColumn="1" w:lastColumn="0" w:noHBand="0" w:noVBand="0"/>
      </w:tblPr>
      <w:tblGrid>
        <w:gridCol w:w="2138"/>
        <w:gridCol w:w="8794"/>
      </w:tblGrid>
      <w:tr w:rsidR="004533FE" w:rsidRPr="00D80425" w14:paraId="2C39BD4A" w14:textId="77777777" w:rsidTr="005B3E10">
        <w:trPr>
          <w:jc w:val="center"/>
        </w:trPr>
        <w:tc>
          <w:tcPr>
            <w:tcW w:w="978" w:type="pct"/>
            <w:vAlign w:val="center"/>
          </w:tcPr>
          <w:p w14:paraId="5E2D3980" w14:textId="77777777" w:rsidR="004533FE" w:rsidRPr="005F24BB" w:rsidRDefault="004533FE" w:rsidP="006938FA">
            <w:pPr>
              <w:pStyle w:val="Heading1"/>
              <w:jc w:val="left"/>
              <w:rPr>
                <w:rFonts w:ascii="Verdana" w:hAnsi="Verdana"/>
                <w:i w:val="0"/>
                <w:smallCaps/>
                <w:spacing w:val="20"/>
                <w:sz w:val="22"/>
                <w:szCs w:val="22"/>
              </w:rPr>
            </w:pPr>
            <w:r w:rsidRPr="005F24BB">
              <w:rPr>
                <w:rFonts w:ascii="Verdana" w:hAnsi="Verdana"/>
                <w:i w:val="0"/>
                <w:smallCaps/>
                <w:spacing w:val="20"/>
                <w:sz w:val="22"/>
                <w:szCs w:val="22"/>
              </w:rPr>
              <w:t xml:space="preserve">Education </w:t>
            </w:r>
          </w:p>
        </w:tc>
        <w:tc>
          <w:tcPr>
            <w:tcW w:w="4022" w:type="pct"/>
          </w:tcPr>
          <w:p w14:paraId="15050C9D" w14:textId="77777777" w:rsidR="004533FE" w:rsidRPr="00D80425" w:rsidRDefault="004533FE" w:rsidP="004533FE">
            <w:pPr>
              <w:pBdr>
                <w:bottom w:val="single" w:sz="6" w:space="1" w:color="auto"/>
              </w:pBdr>
              <w:rPr>
                <w:sz w:val="8"/>
              </w:rPr>
            </w:pPr>
          </w:p>
          <w:p w14:paraId="11FA00EE" w14:textId="77777777" w:rsidR="004533FE" w:rsidRPr="00D80425" w:rsidRDefault="004533FE" w:rsidP="004533FE">
            <w:pPr>
              <w:pBdr>
                <w:bottom w:val="single" w:sz="6" w:space="1" w:color="auto"/>
              </w:pBdr>
              <w:rPr>
                <w:sz w:val="8"/>
              </w:rPr>
            </w:pPr>
          </w:p>
          <w:p w14:paraId="266BAAC5" w14:textId="77777777" w:rsidR="004533FE" w:rsidRPr="00D80425" w:rsidRDefault="004533FE" w:rsidP="004533FE">
            <w:pPr>
              <w:rPr>
                <w:sz w:val="8"/>
              </w:rPr>
            </w:pPr>
          </w:p>
          <w:p w14:paraId="11EACAA2" w14:textId="77777777" w:rsidR="004533FE" w:rsidRPr="00D80425" w:rsidRDefault="004533FE" w:rsidP="004533FE">
            <w:pPr>
              <w:rPr>
                <w:sz w:val="8"/>
              </w:rPr>
            </w:pPr>
          </w:p>
        </w:tc>
      </w:tr>
    </w:tbl>
    <w:p w14:paraId="5093CCD7" w14:textId="77777777" w:rsidR="004533FE" w:rsidRPr="00684C15" w:rsidRDefault="004533FE" w:rsidP="004533FE">
      <w:pPr>
        <w:tabs>
          <w:tab w:val="right" w:pos="9360"/>
        </w:tabs>
        <w:spacing w:before="120"/>
        <w:ind w:firstLine="187"/>
        <w:jc w:val="both"/>
        <w:rPr>
          <w:rFonts w:ascii="Verdana" w:hAnsi="Verdana"/>
          <w:sz w:val="20"/>
          <w:szCs w:val="20"/>
        </w:rPr>
      </w:pPr>
      <w:r w:rsidRPr="00CB1A72">
        <w:rPr>
          <w:rFonts w:ascii="Verdana" w:hAnsi="Verdana"/>
          <w:b/>
          <w:sz w:val="20"/>
          <w:szCs w:val="20"/>
        </w:rPr>
        <w:t>Bachelor of Science</w:t>
      </w:r>
      <w:r w:rsidR="000E21C7">
        <w:rPr>
          <w:rFonts w:ascii="Verdana" w:hAnsi="Verdana"/>
          <w:b/>
          <w:sz w:val="20"/>
          <w:szCs w:val="20"/>
        </w:rPr>
        <w:t xml:space="preserve"> (U.S. Equivalent)</w:t>
      </w:r>
      <w:r w:rsidRPr="00CB1A72">
        <w:rPr>
          <w:rFonts w:ascii="Verdana" w:hAnsi="Verdana"/>
          <w:b/>
          <w:sz w:val="20"/>
          <w:szCs w:val="20"/>
        </w:rPr>
        <w:t xml:space="preserve"> in </w:t>
      </w:r>
      <w:r w:rsidR="000E21C7">
        <w:rPr>
          <w:rFonts w:ascii="Verdana" w:hAnsi="Verdana"/>
          <w:b/>
          <w:sz w:val="20"/>
          <w:szCs w:val="20"/>
        </w:rPr>
        <w:t>Network Management</w:t>
      </w:r>
      <w:r w:rsidR="004A33B7">
        <w:rPr>
          <w:rFonts w:ascii="Verdana" w:hAnsi="Verdana"/>
          <w:b/>
          <w:sz w:val="20"/>
          <w:szCs w:val="20"/>
        </w:rPr>
        <w:tab/>
      </w:r>
    </w:p>
    <w:p w14:paraId="286A3DF5" w14:textId="77777777" w:rsidR="00BA7CF3" w:rsidRDefault="000E21C7" w:rsidP="004267FC">
      <w:pPr>
        <w:tabs>
          <w:tab w:val="right" w:pos="9360"/>
        </w:tabs>
        <w:ind w:firstLine="180"/>
        <w:jc w:val="both"/>
        <w:rPr>
          <w:rFonts w:ascii="Verdana" w:hAnsi="Verdana"/>
          <w:sz w:val="20"/>
          <w:szCs w:val="20"/>
        </w:rPr>
      </w:pPr>
      <w:r>
        <w:rPr>
          <w:rFonts w:ascii="Verdana" w:hAnsi="Verdana"/>
          <w:smallCaps/>
          <w:sz w:val="20"/>
          <w:szCs w:val="20"/>
        </w:rPr>
        <w:t>Strathclyde</w:t>
      </w:r>
      <w:r w:rsidR="004533FE" w:rsidRPr="00CB1A72">
        <w:rPr>
          <w:rFonts w:ascii="Verdana" w:hAnsi="Verdana"/>
          <w:smallCaps/>
          <w:sz w:val="20"/>
          <w:szCs w:val="20"/>
        </w:rPr>
        <w:t xml:space="preserve"> University</w:t>
      </w:r>
      <w:r w:rsidR="004533FE" w:rsidRPr="00A079F5">
        <w:rPr>
          <w:rFonts w:ascii="Verdana" w:hAnsi="Verdana"/>
          <w:sz w:val="20"/>
          <w:szCs w:val="20"/>
        </w:rPr>
        <w:t xml:space="preserve">, </w:t>
      </w:r>
      <w:r>
        <w:rPr>
          <w:rFonts w:ascii="Verdana" w:hAnsi="Verdana"/>
          <w:sz w:val="20"/>
          <w:szCs w:val="20"/>
        </w:rPr>
        <w:t>Glasgow, Scotland, U.K.</w:t>
      </w:r>
      <w:r w:rsidR="004A33B7">
        <w:rPr>
          <w:rFonts w:ascii="Verdana" w:hAnsi="Verdana"/>
          <w:sz w:val="20"/>
          <w:szCs w:val="20"/>
        </w:rPr>
        <w:tab/>
        <w:t xml:space="preserve"> 1988-1992 </w:t>
      </w:r>
    </w:p>
    <w:p w14:paraId="582BAB31" w14:textId="18B2C7F7" w:rsidR="00E4562C" w:rsidRPr="005F24BB" w:rsidRDefault="00E4562C" w:rsidP="00E4562C">
      <w:pPr>
        <w:spacing w:before="400"/>
        <w:rPr>
          <w:rFonts w:ascii="Verdana" w:hAnsi="Verdana"/>
          <w:b/>
          <w:smallCaps/>
          <w:sz w:val="22"/>
          <w:szCs w:val="22"/>
        </w:rPr>
      </w:pPr>
      <w:r w:rsidRPr="005F24BB">
        <w:rPr>
          <w:rFonts w:ascii="Verdana" w:hAnsi="Verdana"/>
          <w:b/>
          <w:smallCaps/>
          <w:sz w:val="22"/>
          <w:szCs w:val="22"/>
        </w:rPr>
        <w:t>IT Manager – Interim IT Director - Senior Systems Administrator – Senior Systems Engineer</w:t>
      </w:r>
      <w:r w:rsidR="006E25CC" w:rsidRPr="005F24BB">
        <w:rPr>
          <w:rFonts w:ascii="Verdana" w:hAnsi="Verdana"/>
          <w:b/>
          <w:smallCaps/>
          <w:sz w:val="22"/>
          <w:szCs w:val="22"/>
        </w:rPr>
        <w:t xml:space="preserve"> – Network Engineer</w:t>
      </w:r>
    </w:p>
    <w:p w14:paraId="1E534B9F" w14:textId="77777777" w:rsidR="00E4562C" w:rsidRDefault="00E4562C" w:rsidP="00E4562C">
      <w:pPr>
        <w:tabs>
          <w:tab w:val="num" w:pos="1692"/>
          <w:tab w:val="right" w:pos="9360"/>
        </w:tabs>
        <w:spacing w:before="120"/>
        <w:jc w:val="both"/>
        <w:rPr>
          <w:rFonts w:ascii="Verdana" w:hAnsi="Verdana"/>
          <w:sz w:val="20"/>
          <w:szCs w:val="20"/>
        </w:rPr>
      </w:pPr>
      <w:r>
        <w:rPr>
          <w:rFonts w:ascii="Verdana" w:hAnsi="Verdana"/>
          <w:sz w:val="20"/>
          <w:szCs w:val="20"/>
        </w:rPr>
        <w:t>Highly skilled and knowledgeable systems administrator, with expertise deploying, monitoring, and troubleshooting wide range of LAN / WAN hardware, operating systems, and software. Dedication to customer satisfaction as a respected communicator and IT specialist; able to foster collaborative partnerships with business clients, leaders, and technical staff to design robust, cost-effective systems that consistently support key operations.</w:t>
      </w:r>
    </w:p>
    <w:p w14:paraId="7C88DDE9" w14:textId="77777777" w:rsidR="00E4562C" w:rsidRPr="005F24BB" w:rsidRDefault="00E4562C" w:rsidP="00E4562C">
      <w:pPr>
        <w:spacing w:before="160" w:after="120"/>
        <w:rPr>
          <w:rFonts w:ascii="Verdana" w:hAnsi="Verdana"/>
          <w:smallCaps/>
          <w:sz w:val="18"/>
          <w:szCs w:val="18"/>
        </w:rPr>
      </w:pPr>
      <w:r w:rsidRPr="005F24BB">
        <w:rPr>
          <w:rFonts w:ascii="Verdana" w:hAnsi="Verdana"/>
          <w:smallCaps/>
          <w:sz w:val="18"/>
          <w:szCs w:val="18"/>
        </w:rPr>
        <w:t>Areas of Expertise:</w:t>
      </w:r>
    </w:p>
    <w:tbl>
      <w:tblPr>
        <w:tblW w:w="0" w:type="auto"/>
        <w:tblInd w:w="648" w:type="dxa"/>
        <w:tblLook w:val="01E0" w:firstRow="1" w:lastRow="1" w:firstColumn="1" w:lastColumn="1" w:noHBand="0" w:noVBand="0"/>
      </w:tblPr>
      <w:tblGrid>
        <w:gridCol w:w="4410"/>
        <w:gridCol w:w="4410"/>
      </w:tblGrid>
      <w:tr w:rsidR="00E4562C" w:rsidRPr="00684C15" w14:paraId="46308473" w14:textId="77777777" w:rsidTr="00F07F83">
        <w:trPr>
          <w:trHeight w:val="720"/>
        </w:trPr>
        <w:tc>
          <w:tcPr>
            <w:tcW w:w="4410" w:type="dxa"/>
          </w:tcPr>
          <w:p w14:paraId="29B63AF7" w14:textId="77777777" w:rsidR="00E4562C" w:rsidRPr="005F24BB" w:rsidRDefault="00E4562C" w:rsidP="00F07F83">
            <w:pPr>
              <w:numPr>
                <w:ilvl w:val="1"/>
                <w:numId w:val="20"/>
              </w:numPr>
              <w:rPr>
                <w:rFonts w:ascii="Verdana" w:hAnsi="Verdana"/>
                <w:sz w:val="16"/>
                <w:szCs w:val="16"/>
              </w:rPr>
            </w:pPr>
            <w:r w:rsidRPr="005F24BB">
              <w:rPr>
                <w:rFonts w:ascii="Verdana" w:hAnsi="Verdana"/>
                <w:sz w:val="16"/>
                <w:szCs w:val="16"/>
              </w:rPr>
              <w:t>LAN / WAN Design &amp; Administration</w:t>
            </w:r>
          </w:p>
          <w:p w14:paraId="4F00F15E" w14:textId="77777777" w:rsidR="00E4562C" w:rsidRPr="005F24BB" w:rsidRDefault="00E4562C" w:rsidP="00F07F83">
            <w:pPr>
              <w:numPr>
                <w:ilvl w:val="1"/>
                <w:numId w:val="20"/>
              </w:numPr>
              <w:rPr>
                <w:rFonts w:ascii="Verdana" w:hAnsi="Verdana"/>
                <w:sz w:val="16"/>
                <w:szCs w:val="16"/>
              </w:rPr>
            </w:pPr>
            <w:r w:rsidRPr="005F24BB">
              <w:rPr>
                <w:rFonts w:ascii="Verdana" w:hAnsi="Verdana"/>
                <w:sz w:val="16"/>
                <w:szCs w:val="16"/>
              </w:rPr>
              <w:t>Client Support &amp; Training</w:t>
            </w:r>
          </w:p>
          <w:p w14:paraId="7238829B" w14:textId="77777777" w:rsidR="00E4562C" w:rsidRPr="005F24BB" w:rsidRDefault="00E4562C" w:rsidP="00F07F83">
            <w:pPr>
              <w:numPr>
                <w:ilvl w:val="1"/>
                <w:numId w:val="20"/>
              </w:numPr>
              <w:rPr>
                <w:rFonts w:ascii="Verdana" w:hAnsi="Verdana"/>
                <w:sz w:val="16"/>
                <w:szCs w:val="16"/>
              </w:rPr>
            </w:pPr>
            <w:r w:rsidRPr="005F24BB">
              <w:rPr>
                <w:rFonts w:ascii="Verdana" w:hAnsi="Verdana"/>
                <w:sz w:val="16"/>
                <w:szCs w:val="16"/>
              </w:rPr>
              <w:t>System Monitoring / Troubleshooting</w:t>
            </w:r>
          </w:p>
          <w:p w14:paraId="7CF75DE1" w14:textId="77777777" w:rsidR="00E4562C" w:rsidRPr="005F24BB" w:rsidRDefault="00E4562C" w:rsidP="00F07F83">
            <w:pPr>
              <w:numPr>
                <w:ilvl w:val="1"/>
                <w:numId w:val="20"/>
              </w:numPr>
              <w:rPr>
                <w:rFonts w:ascii="Verdana" w:hAnsi="Verdana"/>
                <w:sz w:val="16"/>
                <w:szCs w:val="16"/>
              </w:rPr>
            </w:pPr>
            <w:r w:rsidRPr="005F24BB">
              <w:rPr>
                <w:rFonts w:ascii="Verdana" w:hAnsi="Verdana"/>
                <w:sz w:val="16"/>
                <w:szCs w:val="16"/>
              </w:rPr>
              <w:t>User / Staff Training Programs</w:t>
            </w:r>
          </w:p>
          <w:p w14:paraId="38D97E65" w14:textId="77777777" w:rsidR="00E4562C" w:rsidRPr="005F24BB" w:rsidRDefault="00E4562C" w:rsidP="00F07F83">
            <w:pPr>
              <w:numPr>
                <w:ilvl w:val="1"/>
                <w:numId w:val="20"/>
              </w:numPr>
              <w:rPr>
                <w:rFonts w:ascii="Verdana" w:hAnsi="Verdana"/>
                <w:sz w:val="16"/>
                <w:szCs w:val="16"/>
              </w:rPr>
            </w:pPr>
            <w:r w:rsidRPr="005F24BB">
              <w:rPr>
                <w:rFonts w:ascii="Verdana" w:hAnsi="Verdana"/>
                <w:sz w:val="16"/>
                <w:szCs w:val="16"/>
              </w:rPr>
              <w:t>IIS, SMTP, DNS, DHCP</w:t>
            </w:r>
          </w:p>
          <w:p w14:paraId="0AD2B3B3" w14:textId="77777777" w:rsidR="00E4562C" w:rsidRPr="005F24BB" w:rsidRDefault="00E4562C" w:rsidP="00F07F83">
            <w:pPr>
              <w:numPr>
                <w:ilvl w:val="1"/>
                <w:numId w:val="20"/>
              </w:numPr>
              <w:rPr>
                <w:rFonts w:ascii="Verdana" w:hAnsi="Verdana"/>
                <w:sz w:val="16"/>
                <w:szCs w:val="16"/>
              </w:rPr>
            </w:pPr>
            <w:r w:rsidRPr="005F24BB">
              <w:rPr>
                <w:rFonts w:ascii="Verdana" w:hAnsi="Verdana"/>
                <w:sz w:val="16"/>
                <w:szCs w:val="16"/>
              </w:rPr>
              <w:t>Performing a VCIO role (Virtual CIO)</w:t>
            </w:r>
          </w:p>
          <w:p w14:paraId="504486AF" w14:textId="77777777" w:rsidR="00E4562C" w:rsidRPr="005F24BB" w:rsidRDefault="00E4562C" w:rsidP="00F07F83">
            <w:pPr>
              <w:numPr>
                <w:ilvl w:val="1"/>
                <w:numId w:val="20"/>
              </w:numPr>
              <w:rPr>
                <w:rFonts w:ascii="Verdana" w:hAnsi="Verdana"/>
                <w:sz w:val="16"/>
                <w:szCs w:val="16"/>
              </w:rPr>
            </w:pPr>
            <w:r w:rsidRPr="005F24BB">
              <w:rPr>
                <w:rFonts w:ascii="Verdana" w:hAnsi="Verdana"/>
                <w:sz w:val="16"/>
                <w:szCs w:val="16"/>
              </w:rPr>
              <w:t xml:space="preserve">Working in a Citrix Environment </w:t>
            </w:r>
          </w:p>
          <w:p w14:paraId="6FEFCB4D" w14:textId="77777777" w:rsidR="00E4562C" w:rsidRPr="005F24BB" w:rsidRDefault="00E4562C" w:rsidP="00F07F83">
            <w:pPr>
              <w:numPr>
                <w:ilvl w:val="1"/>
                <w:numId w:val="20"/>
              </w:numPr>
              <w:rPr>
                <w:rFonts w:ascii="Verdana" w:hAnsi="Verdana"/>
                <w:sz w:val="16"/>
                <w:szCs w:val="16"/>
              </w:rPr>
            </w:pPr>
            <w:r w:rsidRPr="005F24BB">
              <w:rPr>
                <w:rFonts w:ascii="Verdana" w:hAnsi="Verdana"/>
                <w:sz w:val="16"/>
                <w:szCs w:val="16"/>
              </w:rPr>
              <w:t xml:space="preserve">EMC SAN + Dell </w:t>
            </w:r>
            <w:proofErr w:type="spellStart"/>
            <w:r w:rsidRPr="005F24BB">
              <w:rPr>
                <w:rFonts w:ascii="Verdana" w:hAnsi="Verdana"/>
                <w:sz w:val="16"/>
                <w:szCs w:val="16"/>
              </w:rPr>
              <w:t>Compellent</w:t>
            </w:r>
            <w:proofErr w:type="spellEnd"/>
            <w:r w:rsidRPr="005F24BB">
              <w:rPr>
                <w:rFonts w:ascii="Verdana" w:hAnsi="Verdana"/>
                <w:sz w:val="16"/>
                <w:szCs w:val="16"/>
              </w:rPr>
              <w:t xml:space="preserve"> SAN</w:t>
            </w:r>
          </w:p>
          <w:p w14:paraId="5F4424B4" w14:textId="77777777" w:rsidR="00E4562C" w:rsidRPr="005F24BB" w:rsidRDefault="00E4562C" w:rsidP="00F07F83">
            <w:pPr>
              <w:numPr>
                <w:ilvl w:val="1"/>
                <w:numId w:val="20"/>
              </w:numPr>
              <w:rPr>
                <w:rFonts w:ascii="Verdana" w:hAnsi="Verdana"/>
                <w:sz w:val="16"/>
                <w:szCs w:val="16"/>
              </w:rPr>
            </w:pPr>
            <w:r w:rsidRPr="005F24BB">
              <w:rPr>
                <w:rFonts w:ascii="Verdana" w:hAnsi="Verdana"/>
                <w:sz w:val="16"/>
                <w:szCs w:val="16"/>
              </w:rPr>
              <w:t>SQL Server</w:t>
            </w:r>
          </w:p>
          <w:p w14:paraId="3CA86BEC" w14:textId="77777777" w:rsidR="00617DBC" w:rsidRDefault="00617DBC" w:rsidP="00F07F83">
            <w:pPr>
              <w:numPr>
                <w:ilvl w:val="1"/>
                <w:numId w:val="20"/>
              </w:numPr>
              <w:rPr>
                <w:rFonts w:ascii="Verdana" w:hAnsi="Verdana"/>
                <w:sz w:val="16"/>
                <w:szCs w:val="16"/>
              </w:rPr>
            </w:pPr>
            <w:r w:rsidRPr="005F24BB">
              <w:rPr>
                <w:rFonts w:ascii="Verdana" w:hAnsi="Verdana"/>
                <w:sz w:val="16"/>
                <w:szCs w:val="16"/>
              </w:rPr>
              <w:t>ERP/CRM</w:t>
            </w:r>
          </w:p>
          <w:p w14:paraId="40E95E37" w14:textId="77777777" w:rsidR="004A5F1D" w:rsidRDefault="004A5F1D" w:rsidP="00F07F83">
            <w:pPr>
              <w:numPr>
                <w:ilvl w:val="1"/>
                <w:numId w:val="20"/>
              </w:numPr>
              <w:rPr>
                <w:rFonts w:ascii="Verdana" w:hAnsi="Verdana"/>
                <w:sz w:val="16"/>
                <w:szCs w:val="16"/>
              </w:rPr>
            </w:pPr>
            <w:r>
              <w:rPr>
                <w:rFonts w:ascii="Verdana" w:hAnsi="Verdana"/>
                <w:sz w:val="16"/>
                <w:szCs w:val="16"/>
              </w:rPr>
              <w:t>IT Leadership</w:t>
            </w:r>
          </w:p>
          <w:p w14:paraId="3F6F8501" w14:textId="77777777" w:rsidR="004A5F1D" w:rsidRDefault="004A5F1D" w:rsidP="00F07F83">
            <w:pPr>
              <w:numPr>
                <w:ilvl w:val="1"/>
                <w:numId w:val="20"/>
              </w:numPr>
              <w:rPr>
                <w:rFonts w:ascii="Verdana" w:hAnsi="Verdana"/>
                <w:sz w:val="16"/>
                <w:szCs w:val="16"/>
              </w:rPr>
            </w:pPr>
            <w:r>
              <w:rPr>
                <w:rFonts w:ascii="Verdana" w:hAnsi="Verdana"/>
                <w:sz w:val="16"/>
                <w:szCs w:val="16"/>
              </w:rPr>
              <w:t>HIPAA Compliance</w:t>
            </w:r>
          </w:p>
          <w:p w14:paraId="0DA691E9" w14:textId="77777777" w:rsidR="004A5F1D" w:rsidRDefault="004A5F1D" w:rsidP="00F07F83">
            <w:pPr>
              <w:numPr>
                <w:ilvl w:val="1"/>
                <w:numId w:val="20"/>
              </w:numPr>
              <w:rPr>
                <w:rFonts w:ascii="Verdana" w:hAnsi="Verdana"/>
                <w:sz w:val="16"/>
                <w:szCs w:val="16"/>
              </w:rPr>
            </w:pPr>
            <w:r>
              <w:rPr>
                <w:rFonts w:ascii="Verdana" w:hAnsi="Verdana"/>
                <w:sz w:val="16"/>
                <w:szCs w:val="16"/>
              </w:rPr>
              <w:t>Roadmaps</w:t>
            </w:r>
          </w:p>
          <w:p w14:paraId="3D7FC2B5" w14:textId="77777777" w:rsidR="004A5F1D" w:rsidRDefault="004A5F1D" w:rsidP="00F07F83">
            <w:pPr>
              <w:numPr>
                <w:ilvl w:val="1"/>
                <w:numId w:val="20"/>
              </w:numPr>
              <w:rPr>
                <w:rFonts w:ascii="Verdana" w:hAnsi="Verdana"/>
                <w:sz w:val="16"/>
                <w:szCs w:val="16"/>
              </w:rPr>
            </w:pPr>
            <w:r>
              <w:rPr>
                <w:rFonts w:ascii="Verdana" w:hAnsi="Verdana"/>
                <w:sz w:val="16"/>
                <w:szCs w:val="16"/>
              </w:rPr>
              <w:t>Hospitality Software</w:t>
            </w:r>
          </w:p>
          <w:p w14:paraId="7D41B7F8" w14:textId="77777777" w:rsidR="004A5F1D" w:rsidRDefault="004A5F1D" w:rsidP="00F07F83">
            <w:pPr>
              <w:numPr>
                <w:ilvl w:val="1"/>
                <w:numId w:val="20"/>
              </w:numPr>
              <w:rPr>
                <w:rFonts w:ascii="Verdana" w:hAnsi="Verdana"/>
                <w:sz w:val="16"/>
                <w:szCs w:val="16"/>
              </w:rPr>
            </w:pPr>
            <w:r>
              <w:rPr>
                <w:rFonts w:ascii="Verdana" w:hAnsi="Verdana"/>
                <w:sz w:val="16"/>
                <w:szCs w:val="16"/>
              </w:rPr>
              <w:t>Expert in Backups</w:t>
            </w:r>
          </w:p>
          <w:p w14:paraId="5D57401B" w14:textId="29DF3963" w:rsidR="004A5F1D" w:rsidRPr="005F24BB" w:rsidRDefault="005B39A1" w:rsidP="00F07F83">
            <w:pPr>
              <w:numPr>
                <w:ilvl w:val="1"/>
                <w:numId w:val="20"/>
              </w:numPr>
              <w:rPr>
                <w:rFonts w:ascii="Verdana" w:hAnsi="Verdana"/>
                <w:sz w:val="16"/>
                <w:szCs w:val="16"/>
              </w:rPr>
            </w:pPr>
            <w:r>
              <w:rPr>
                <w:rFonts w:ascii="Verdana" w:hAnsi="Verdana"/>
                <w:sz w:val="16"/>
                <w:szCs w:val="16"/>
              </w:rPr>
              <w:t>Document Repositories</w:t>
            </w:r>
            <w:bookmarkStart w:id="0" w:name="_GoBack"/>
            <w:bookmarkEnd w:id="0"/>
          </w:p>
        </w:tc>
        <w:tc>
          <w:tcPr>
            <w:tcW w:w="4410" w:type="dxa"/>
          </w:tcPr>
          <w:p w14:paraId="774344D1" w14:textId="77777777" w:rsidR="00E4562C" w:rsidRPr="005F24BB" w:rsidRDefault="00E4562C" w:rsidP="00F07F83">
            <w:pPr>
              <w:numPr>
                <w:ilvl w:val="1"/>
                <w:numId w:val="20"/>
              </w:numPr>
              <w:rPr>
                <w:rFonts w:ascii="Verdana" w:hAnsi="Verdana"/>
                <w:sz w:val="16"/>
                <w:szCs w:val="16"/>
              </w:rPr>
            </w:pPr>
            <w:r w:rsidRPr="005F24BB">
              <w:rPr>
                <w:rFonts w:ascii="Verdana" w:hAnsi="Verdana"/>
                <w:sz w:val="16"/>
                <w:szCs w:val="16"/>
              </w:rPr>
              <w:t>Budget Oversight / Cost Control</w:t>
            </w:r>
          </w:p>
          <w:p w14:paraId="6AB3ED2D" w14:textId="77777777" w:rsidR="00E4562C" w:rsidRPr="005F24BB" w:rsidRDefault="00E4562C" w:rsidP="00F07F83">
            <w:pPr>
              <w:numPr>
                <w:ilvl w:val="1"/>
                <w:numId w:val="20"/>
              </w:numPr>
              <w:rPr>
                <w:rFonts w:ascii="Verdana" w:hAnsi="Verdana"/>
                <w:sz w:val="16"/>
                <w:szCs w:val="16"/>
              </w:rPr>
            </w:pPr>
            <w:r w:rsidRPr="005F24BB">
              <w:rPr>
                <w:rFonts w:ascii="Verdana" w:hAnsi="Verdana"/>
                <w:sz w:val="16"/>
                <w:szCs w:val="16"/>
              </w:rPr>
              <w:t>Microsoft Exchange</w:t>
            </w:r>
          </w:p>
          <w:p w14:paraId="139EBCE1" w14:textId="77777777" w:rsidR="00E4562C" w:rsidRPr="005F24BB" w:rsidRDefault="00E4562C" w:rsidP="00F07F83">
            <w:pPr>
              <w:numPr>
                <w:ilvl w:val="1"/>
                <w:numId w:val="20"/>
              </w:numPr>
              <w:rPr>
                <w:rFonts w:ascii="Verdana" w:hAnsi="Verdana"/>
                <w:sz w:val="16"/>
                <w:szCs w:val="16"/>
              </w:rPr>
            </w:pPr>
            <w:r w:rsidRPr="005F24BB">
              <w:rPr>
                <w:rFonts w:ascii="Verdana" w:hAnsi="Verdana"/>
                <w:sz w:val="16"/>
                <w:szCs w:val="16"/>
              </w:rPr>
              <w:t>Strategic Project Planning / Execution</w:t>
            </w:r>
          </w:p>
          <w:p w14:paraId="4BC0BBEF" w14:textId="77777777" w:rsidR="00E4562C" w:rsidRPr="005F24BB" w:rsidRDefault="00E4562C" w:rsidP="00F07F83">
            <w:pPr>
              <w:numPr>
                <w:ilvl w:val="1"/>
                <w:numId w:val="20"/>
              </w:numPr>
              <w:rPr>
                <w:rFonts w:ascii="Verdana" w:hAnsi="Verdana"/>
                <w:sz w:val="16"/>
                <w:szCs w:val="16"/>
              </w:rPr>
            </w:pPr>
            <w:r w:rsidRPr="005F24BB">
              <w:rPr>
                <w:rFonts w:ascii="Verdana" w:hAnsi="Verdana"/>
                <w:sz w:val="16"/>
                <w:szCs w:val="16"/>
              </w:rPr>
              <w:t>Windows Clustering and other Clustering Services.</w:t>
            </w:r>
          </w:p>
          <w:p w14:paraId="3BF6A281" w14:textId="77777777" w:rsidR="00E4562C" w:rsidRPr="005F24BB" w:rsidRDefault="00E4562C" w:rsidP="00F07F83">
            <w:pPr>
              <w:numPr>
                <w:ilvl w:val="1"/>
                <w:numId w:val="20"/>
              </w:numPr>
              <w:rPr>
                <w:rFonts w:ascii="Verdana" w:hAnsi="Verdana"/>
                <w:sz w:val="16"/>
                <w:szCs w:val="16"/>
              </w:rPr>
            </w:pPr>
            <w:r w:rsidRPr="005F24BB">
              <w:rPr>
                <w:rFonts w:ascii="Verdana" w:hAnsi="Verdana"/>
                <w:sz w:val="16"/>
                <w:szCs w:val="16"/>
              </w:rPr>
              <w:t>VMWARE, Hyper-V and other virtualization tools</w:t>
            </w:r>
          </w:p>
          <w:p w14:paraId="521D7CFC" w14:textId="77777777" w:rsidR="00617DBC" w:rsidRPr="005F24BB" w:rsidRDefault="00E4562C" w:rsidP="00617DBC">
            <w:pPr>
              <w:numPr>
                <w:ilvl w:val="1"/>
                <w:numId w:val="20"/>
              </w:numPr>
              <w:rPr>
                <w:rFonts w:ascii="Verdana" w:hAnsi="Verdana"/>
                <w:sz w:val="16"/>
                <w:szCs w:val="16"/>
              </w:rPr>
            </w:pPr>
            <w:r w:rsidRPr="005F24BB">
              <w:rPr>
                <w:rFonts w:ascii="Verdana" w:hAnsi="Verdana"/>
                <w:sz w:val="16"/>
                <w:szCs w:val="16"/>
              </w:rPr>
              <w:t>ITIL (Information Technology Infrastructure Library)</w:t>
            </w:r>
          </w:p>
          <w:p w14:paraId="3330D580" w14:textId="77777777" w:rsidR="008D5613" w:rsidRDefault="008D5613" w:rsidP="00617DBC">
            <w:pPr>
              <w:numPr>
                <w:ilvl w:val="1"/>
                <w:numId w:val="20"/>
              </w:numPr>
              <w:rPr>
                <w:rFonts w:ascii="Verdana" w:hAnsi="Verdana"/>
                <w:sz w:val="16"/>
                <w:szCs w:val="16"/>
              </w:rPr>
            </w:pPr>
            <w:r w:rsidRPr="005F24BB">
              <w:rPr>
                <w:rFonts w:ascii="Verdana" w:hAnsi="Verdana"/>
                <w:sz w:val="16"/>
                <w:szCs w:val="16"/>
              </w:rPr>
              <w:t>HR Software</w:t>
            </w:r>
          </w:p>
          <w:p w14:paraId="78B21E02" w14:textId="77777777" w:rsidR="005F24BB" w:rsidRDefault="005F24BB" w:rsidP="00617DBC">
            <w:pPr>
              <w:numPr>
                <w:ilvl w:val="1"/>
                <w:numId w:val="20"/>
              </w:numPr>
              <w:rPr>
                <w:rFonts w:ascii="Verdana" w:hAnsi="Verdana"/>
                <w:sz w:val="16"/>
                <w:szCs w:val="16"/>
              </w:rPr>
            </w:pPr>
            <w:r>
              <w:rPr>
                <w:rFonts w:ascii="Verdana" w:hAnsi="Verdana"/>
                <w:sz w:val="16"/>
                <w:szCs w:val="16"/>
              </w:rPr>
              <w:t>AD (Active Directory)</w:t>
            </w:r>
          </w:p>
          <w:p w14:paraId="2AA1F3B0" w14:textId="77777777" w:rsidR="004A5F1D" w:rsidRDefault="004A5F1D" w:rsidP="00617DBC">
            <w:pPr>
              <w:numPr>
                <w:ilvl w:val="1"/>
                <w:numId w:val="20"/>
              </w:numPr>
              <w:rPr>
                <w:rFonts w:ascii="Verdana" w:hAnsi="Verdana"/>
                <w:sz w:val="16"/>
                <w:szCs w:val="16"/>
              </w:rPr>
            </w:pPr>
            <w:r>
              <w:rPr>
                <w:rFonts w:ascii="Verdana" w:hAnsi="Verdana"/>
                <w:sz w:val="16"/>
                <w:szCs w:val="16"/>
              </w:rPr>
              <w:t>Microsoft Dynamics</w:t>
            </w:r>
          </w:p>
          <w:p w14:paraId="15810E40" w14:textId="77777777" w:rsidR="004A5F1D" w:rsidRDefault="004A5F1D" w:rsidP="00617DBC">
            <w:pPr>
              <w:numPr>
                <w:ilvl w:val="1"/>
                <w:numId w:val="20"/>
              </w:numPr>
              <w:rPr>
                <w:rFonts w:ascii="Verdana" w:hAnsi="Verdana"/>
                <w:sz w:val="16"/>
                <w:szCs w:val="16"/>
              </w:rPr>
            </w:pPr>
            <w:r>
              <w:rPr>
                <w:rFonts w:ascii="Verdana" w:hAnsi="Verdana"/>
                <w:sz w:val="16"/>
                <w:szCs w:val="16"/>
              </w:rPr>
              <w:t xml:space="preserve">Lexus Nexus, PC Law, Pro Law, </w:t>
            </w:r>
            <w:proofErr w:type="spellStart"/>
            <w:r>
              <w:rPr>
                <w:rFonts w:ascii="Verdana" w:hAnsi="Verdana"/>
                <w:sz w:val="16"/>
                <w:szCs w:val="16"/>
              </w:rPr>
              <w:t>Timeslips</w:t>
            </w:r>
            <w:proofErr w:type="spellEnd"/>
          </w:p>
          <w:p w14:paraId="5CFCE436" w14:textId="77777777" w:rsidR="004A5F1D" w:rsidRDefault="004A5F1D" w:rsidP="00617DBC">
            <w:pPr>
              <w:numPr>
                <w:ilvl w:val="1"/>
                <w:numId w:val="20"/>
              </w:numPr>
              <w:rPr>
                <w:rFonts w:ascii="Verdana" w:hAnsi="Verdana"/>
                <w:sz w:val="16"/>
                <w:szCs w:val="16"/>
              </w:rPr>
            </w:pPr>
            <w:r>
              <w:rPr>
                <w:rFonts w:ascii="Verdana" w:hAnsi="Verdana"/>
                <w:sz w:val="16"/>
                <w:szCs w:val="16"/>
              </w:rPr>
              <w:t>Microsoft Azure, AWS and other Cloud Architecture</w:t>
            </w:r>
          </w:p>
          <w:p w14:paraId="27D8B092" w14:textId="77777777" w:rsidR="004A5F1D" w:rsidRDefault="004A5F1D" w:rsidP="00617DBC">
            <w:pPr>
              <w:numPr>
                <w:ilvl w:val="1"/>
                <w:numId w:val="20"/>
              </w:numPr>
              <w:rPr>
                <w:rFonts w:ascii="Verdana" w:hAnsi="Verdana"/>
                <w:sz w:val="16"/>
                <w:szCs w:val="16"/>
              </w:rPr>
            </w:pPr>
            <w:r>
              <w:rPr>
                <w:rFonts w:ascii="Verdana" w:hAnsi="Verdana"/>
                <w:sz w:val="16"/>
                <w:szCs w:val="16"/>
              </w:rPr>
              <w:t>Datacenters</w:t>
            </w:r>
          </w:p>
          <w:p w14:paraId="7FC5112A" w14:textId="0FA5936E" w:rsidR="004A5F1D" w:rsidRPr="004A5F1D" w:rsidRDefault="004A5F1D" w:rsidP="004A5F1D">
            <w:pPr>
              <w:numPr>
                <w:ilvl w:val="1"/>
                <w:numId w:val="20"/>
              </w:numPr>
              <w:rPr>
                <w:rFonts w:ascii="Verdana" w:hAnsi="Verdana"/>
                <w:sz w:val="16"/>
                <w:szCs w:val="16"/>
              </w:rPr>
            </w:pPr>
            <w:r>
              <w:rPr>
                <w:rFonts w:ascii="Verdana" w:hAnsi="Verdana"/>
                <w:sz w:val="16"/>
                <w:szCs w:val="16"/>
              </w:rPr>
              <w:t>Dell, HP, IBM and other Hardware</w:t>
            </w:r>
          </w:p>
        </w:tc>
      </w:tr>
    </w:tbl>
    <w:p w14:paraId="0C349458" w14:textId="77777777" w:rsidR="00E4562C" w:rsidRDefault="00E4562C" w:rsidP="00E4562C">
      <w:pPr>
        <w:tabs>
          <w:tab w:val="right" w:pos="9360"/>
        </w:tabs>
        <w:jc w:val="both"/>
        <w:rPr>
          <w:rFonts w:ascii="Verdana" w:hAnsi="Verdana"/>
          <w:sz w:val="20"/>
          <w:szCs w:val="20"/>
        </w:rPr>
      </w:pPr>
    </w:p>
    <w:sectPr w:rsidR="00E4562C" w:rsidSect="005F24BB">
      <w:headerReference w:type="first" r:id="rId8"/>
      <w:footerReference w:type="first" r:id="rId9"/>
      <w:type w:val="continuous"/>
      <w:pgSz w:w="12240" w:h="15840" w:code="1"/>
      <w:pgMar w:top="720" w:right="720" w:bottom="72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24F586" w14:textId="77777777" w:rsidR="003603C8" w:rsidRDefault="003603C8">
      <w:r>
        <w:separator/>
      </w:r>
    </w:p>
  </w:endnote>
  <w:endnote w:type="continuationSeparator" w:id="0">
    <w:p w14:paraId="70C3B953" w14:textId="77777777" w:rsidR="003603C8" w:rsidRDefault="00360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Wingdings 3"/>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AE356" w14:textId="77777777" w:rsidR="00F054CA" w:rsidRPr="00BA7CF3" w:rsidRDefault="00F054CA" w:rsidP="00BA7CF3">
    <w:pPr>
      <w:pStyle w:val="Footer"/>
      <w:jc w:val="right"/>
      <w:rPr>
        <w:rFonts w:ascii="Verdana" w:hAnsi="Verdana"/>
        <w:i/>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692F4" w14:textId="77777777" w:rsidR="003603C8" w:rsidRDefault="003603C8">
      <w:r>
        <w:separator/>
      </w:r>
    </w:p>
  </w:footnote>
  <w:footnote w:type="continuationSeparator" w:id="0">
    <w:p w14:paraId="1B8F116B" w14:textId="77777777" w:rsidR="003603C8" w:rsidRDefault="003603C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76F179CBE8E74D238A0FF69B8ED2724D"/>
      </w:placeholder>
      <w:temporary/>
      <w:showingPlcHdr/>
      <w15:appearance w15:val="hidden"/>
    </w:sdtPr>
    <w:sdtEndPr/>
    <w:sdtContent>
      <w:p w14:paraId="3B57F8B4" w14:textId="77777777" w:rsidR="005F24BB" w:rsidRDefault="005F24BB">
        <w:pPr>
          <w:pStyle w:val="Header"/>
        </w:pPr>
        <w:r>
          <w:t>[Type here]</w:t>
        </w:r>
      </w:p>
    </w:sdtContent>
  </w:sdt>
  <w:p w14:paraId="6BB5BE3A" w14:textId="77777777" w:rsidR="005C65DA" w:rsidRDefault="005C65D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46F6"/>
    <w:multiLevelType w:val="hybridMultilevel"/>
    <w:tmpl w:val="F8EAD940"/>
    <w:lvl w:ilvl="0" w:tplc="5AFE3DA2">
      <w:start w:val="1"/>
      <w:numFmt w:val="bullet"/>
      <w:lvlText w:val=""/>
      <w:lvlJc w:val="left"/>
      <w:pPr>
        <w:tabs>
          <w:tab w:val="num" w:pos="720"/>
        </w:tabs>
        <w:ind w:left="720" w:hanging="432"/>
      </w:pPr>
      <w:rPr>
        <w:rFonts w:ascii="Symbol" w:hAnsi="Symbol" w:hint="default"/>
        <w:sz w:val="20"/>
      </w:rPr>
    </w:lvl>
    <w:lvl w:ilvl="1" w:tplc="FA5EAF44" w:tentative="1">
      <w:start w:val="1"/>
      <w:numFmt w:val="bullet"/>
      <w:lvlText w:val="o"/>
      <w:lvlJc w:val="left"/>
      <w:pPr>
        <w:tabs>
          <w:tab w:val="num" w:pos="1440"/>
        </w:tabs>
        <w:ind w:left="1440" w:hanging="360"/>
      </w:pPr>
      <w:rPr>
        <w:rFonts w:ascii="Courier New" w:hAnsi="Courier New" w:cs="Arial" w:hint="default"/>
      </w:rPr>
    </w:lvl>
    <w:lvl w:ilvl="2" w:tplc="577ED5CA" w:tentative="1">
      <w:start w:val="1"/>
      <w:numFmt w:val="bullet"/>
      <w:lvlText w:val=""/>
      <w:lvlJc w:val="left"/>
      <w:pPr>
        <w:tabs>
          <w:tab w:val="num" w:pos="2160"/>
        </w:tabs>
        <w:ind w:left="2160" w:hanging="360"/>
      </w:pPr>
      <w:rPr>
        <w:rFonts w:ascii="Wingdings" w:hAnsi="Wingdings" w:hint="default"/>
      </w:rPr>
    </w:lvl>
    <w:lvl w:ilvl="3" w:tplc="5E403438" w:tentative="1">
      <w:start w:val="1"/>
      <w:numFmt w:val="bullet"/>
      <w:lvlText w:val=""/>
      <w:lvlJc w:val="left"/>
      <w:pPr>
        <w:tabs>
          <w:tab w:val="num" w:pos="2880"/>
        </w:tabs>
        <w:ind w:left="2880" w:hanging="360"/>
      </w:pPr>
      <w:rPr>
        <w:rFonts w:ascii="Symbol" w:hAnsi="Symbol" w:hint="default"/>
      </w:rPr>
    </w:lvl>
    <w:lvl w:ilvl="4" w:tplc="D47E67AC" w:tentative="1">
      <w:start w:val="1"/>
      <w:numFmt w:val="bullet"/>
      <w:lvlText w:val="o"/>
      <w:lvlJc w:val="left"/>
      <w:pPr>
        <w:tabs>
          <w:tab w:val="num" w:pos="3600"/>
        </w:tabs>
        <w:ind w:left="3600" w:hanging="360"/>
      </w:pPr>
      <w:rPr>
        <w:rFonts w:ascii="Courier New" w:hAnsi="Courier New" w:cs="Arial" w:hint="default"/>
      </w:rPr>
    </w:lvl>
    <w:lvl w:ilvl="5" w:tplc="9B021300" w:tentative="1">
      <w:start w:val="1"/>
      <w:numFmt w:val="bullet"/>
      <w:lvlText w:val=""/>
      <w:lvlJc w:val="left"/>
      <w:pPr>
        <w:tabs>
          <w:tab w:val="num" w:pos="4320"/>
        </w:tabs>
        <w:ind w:left="4320" w:hanging="360"/>
      </w:pPr>
      <w:rPr>
        <w:rFonts w:ascii="Wingdings" w:hAnsi="Wingdings" w:hint="default"/>
      </w:rPr>
    </w:lvl>
    <w:lvl w:ilvl="6" w:tplc="31DC2C58" w:tentative="1">
      <w:start w:val="1"/>
      <w:numFmt w:val="bullet"/>
      <w:lvlText w:val=""/>
      <w:lvlJc w:val="left"/>
      <w:pPr>
        <w:tabs>
          <w:tab w:val="num" w:pos="5040"/>
        </w:tabs>
        <w:ind w:left="5040" w:hanging="360"/>
      </w:pPr>
      <w:rPr>
        <w:rFonts w:ascii="Symbol" w:hAnsi="Symbol" w:hint="default"/>
      </w:rPr>
    </w:lvl>
    <w:lvl w:ilvl="7" w:tplc="A7C84044" w:tentative="1">
      <w:start w:val="1"/>
      <w:numFmt w:val="bullet"/>
      <w:lvlText w:val="o"/>
      <w:lvlJc w:val="left"/>
      <w:pPr>
        <w:tabs>
          <w:tab w:val="num" w:pos="5760"/>
        </w:tabs>
        <w:ind w:left="5760" w:hanging="360"/>
      </w:pPr>
      <w:rPr>
        <w:rFonts w:ascii="Courier New" w:hAnsi="Courier New" w:cs="Arial" w:hint="default"/>
      </w:rPr>
    </w:lvl>
    <w:lvl w:ilvl="8" w:tplc="C39E283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A01B6B"/>
    <w:multiLevelType w:val="hybridMultilevel"/>
    <w:tmpl w:val="29DC6546"/>
    <w:lvl w:ilvl="0" w:tplc="CB120A3C">
      <w:start w:val="1"/>
      <w:numFmt w:val="bullet"/>
      <w:lvlText w:val="~"/>
      <w:lvlJc w:val="left"/>
      <w:pPr>
        <w:tabs>
          <w:tab w:val="num" w:pos="1080"/>
        </w:tabs>
        <w:ind w:left="1080" w:hanging="360"/>
      </w:pPr>
      <w:rPr>
        <w:rFonts w:ascii="Arial" w:hAnsi="Arial" w:hint="default"/>
        <w:b/>
        <w:i w:val="0"/>
        <w:sz w:val="20"/>
        <w:szCs w:val="20"/>
      </w:rPr>
    </w:lvl>
    <w:lvl w:ilvl="1" w:tplc="04090003" w:tentative="1">
      <w:start w:val="1"/>
      <w:numFmt w:val="bullet"/>
      <w:lvlText w:val="o"/>
      <w:lvlJc w:val="left"/>
      <w:pPr>
        <w:tabs>
          <w:tab w:val="num" w:pos="828"/>
        </w:tabs>
        <w:ind w:left="828" w:hanging="360"/>
      </w:pPr>
      <w:rPr>
        <w:rFonts w:ascii="Courier New" w:hAnsi="Courier New" w:cs="Arial" w:hint="default"/>
      </w:rPr>
    </w:lvl>
    <w:lvl w:ilvl="2" w:tplc="04090005" w:tentative="1">
      <w:start w:val="1"/>
      <w:numFmt w:val="bullet"/>
      <w:lvlText w:val=""/>
      <w:lvlJc w:val="left"/>
      <w:pPr>
        <w:tabs>
          <w:tab w:val="num" w:pos="1548"/>
        </w:tabs>
        <w:ind w:left="1548" w:hanging="360"/>
      </w:pPr>
      <w:rPr>
        <w:rFonts w:ascii="Wingdings" w:hAnsi="Wingdings" w:hint="default"/>
      </w:rPr>
    </w:lvl>
    <w:lvl w:ilvl="3" w:tplc="04090001" w:tentative="1">
      <w:start w:val="1"/>
      <w:numFmt w:val="bullet"/>
      <w:lvlText w:val=""/>
      <w:lvlJc w:val="left"/>
      <w:pPr>
        <w:tabs>
          <w:tab w:val="num" w:pos="2268"/>
        </w:tabs>
        <w:ind w:left="2268" w:hanging="360"/>
      </w:pPr>
      <w:rPr>
        <w:rFonts w:ascii="Symbol" w:hAnsi="Symbol" w:hint="default"/>
      </w:rPr>
    </w:lvl>
    <w:lvl w:ilvl="4" w:tplc="04090003" w:tentative="1">
      <w:start w:val="1"/>
      <w:numFmt w:val="bullet"/>
      <w:lvlText w:val="o"/>
      <w:lvlJc w:val="left"/>
      <w:pPr>
        <w:tabs>
          <w:tab w:val="num" w:pos="2988"/>
        </w:tabs>
        <w:ind w:left="2988" w:hanging="360"/>
      </w:pPr>
      <w:rPr>
        <w:rFonts w:ascii="Courier New" w:hAnsi="Courier New" w:cs="Arial" w:hint="default"/>
      </w:rPr>
    </w:lvl>
    <w:lvl w:ilvl="5" w:tplc="04090005" w:tentative="1">
      <w:start w:val="1"/>
      <w:numFmt w:val="bullet"/>
      <w:lvlText w:val=""/>
      <w:lvlJc w:val="left"/>
      <w:pPr>
        <w:tabs>
          <w:tab w:val="num" w:pos="3708"/>
        </w:tabs>
        <w:ind w:left="3708" w:hanging="360"/>
      </w:pPr>
      <w:rPr>
        <w:rFonts w:ascii="Wingdings" w:hAnsi="Wingdings" w:hint="default"/>
      </w:rPr>
    </w:lvl>
    <w:lvl w:ilvl="6" w:tplc="04090001" w:tentative="1">
      <w:start w:val="1"/>
      <w:numFmt w:val="bullet"/>
      <w:lvlText w:val=""/>
      <w:lvlJc w:val="left"/>
      <w:pPr>
        <w:tabs>
          <w:tab w:val="num" w:pos="4428"/>
        </w:tabs>
        <w:ind w:left="4428" w:hanging="360"/>
      </w:pPr>
      <w:rPr>
        <w:rFonts w:ascii="Symbol" w:hAnsi="Symbol" w:hint="default"/>
      </w:rPr>
    </w:lvl>
    <w:lvl w:ilvl="7" w:tplc="04090003" w:tentative="1">
      <w:start w:val="1"/>
      <w:numFmt w:val="bullet"/>
      <w:lvlText w:val="o"/>
      <w:lvlJc w:val="left"/>
      <w:pPr>
        <w:tabs>
          <w:tab w:val="num" w:pos="5148"/>
        </w:tabs>
        <w:ind w:left="5148" w:hanging="360"/>
      </w:pPr>
      <w:rPr>
        <w:rFonts w:ascii="Courier New" w:hAnsi="Courier New" w:cs="Arial" w:hint="default"/>
      </w:rPr>
    </w:lvl>
    <w:lvl w:ilvl="8" w:tplc="04090005" w:tentative="1">
      <w:start w:val="1"/>
      <w:numFmt w:val="bullet"/>
      <w:lvlText w:val=""/>
      <w:lvlJc w:val="left"/>
      <w:pPr>
        <w:tabs>
          <w:tab w:val="num" w:pos="5868"/>
        </w:tabs>
        <w:ind w:left="5868" w:hanging="360"/>
      </w:pPr>
      <w:rPr>
        <w:rFonts w:ascii="Wingdings" w:hAnsi="Wingdings" w:hint="default"/>
      </w:rPr>
    </w:lvl>
  </w:abstractNum>
  <w:abstractNum w:abstractNumId="5" w15:restartNumberingAfterBreak="0">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AB68DF"/>
    <w:multiLevelType w:val="hybridMultilevel"/>
    <w:tmpl w:val="E1586B3C"/>
    <w:lvl w:ilvl="0" w:tplc="B2E8E800">
      <w:start w:val="1"/>
      <w:numFmt w:val="bullet"/>
      <w:lvlText w:val=""/>
      <w:lvlJc w:val="left"/>
      <w:pPr>
        <w:tabs>
          <w:tab w:val="num" w:pos="900"/>
        </w:tabs>
        <w:ind w:left="900" w:hanging="360"/>
      </w:pPr>
      <w:rPr>
        <w:rFonts w:ascii="Wingdings" w:hAnsi="Wingdings" w:hint="default"/>
        <w:sz w:val="20"/>
        <w:szCs w:val="20"/>
      </w:rPr>
    </w:lvl>
    <w:lvl w:ilvl="1" w:tplc="564ADDB4">
      <w:start w:val="1"/>
      <w:numFmt w:val="bullet"/>
      <w:lvlText w:val="~"/>
      <w:lvlJc w:val="left"/>
      <w:pPr>
        <w:tabs>
          <w:tab w:val="num" w:pos="1692"/>
        </w:tabs>
        <w:ind w:left="1692" w:hanging="360"/>
      </w:pPr>
      <w:rPr>
        <w:rFonts w:ascii="Arial" w:hAnsi="Arial" w:hint="default"/>
        <w:b/>
        <w:i w:val="0"/>
        <w:sz w:val="20"/>
        <w:szCs w:val="20"/>
      </w:rPr>
    </w:lvl>
    <w:lvl w:ilvl="2" w:tplc="732E29F4" w:tentative="1">
      <w:start w:val="1"/>
      <w:numFmt w:val="bullet"/>
      <w:lvlText w:val=""/>
      <w:lvlJc w:val="left"/>
      <w:pPr>
        <w:tabs>
          <w:tab w:val="num" w:pos="2412"/>
        </w:tabs>
        <w:ind w:left="2412" w:hanging="360"/>
      </w:pPr>
      <w:rPr>
        <w:rFonts w:ascii="Wingdings" w:hAnsi="Wingdings" w:hint="default"/>
      </w:rPr>
    </w:lvl>
    <w:lvl w:ilvl="3" w:tplc="CBDEB09C" w:tentative="1">
      <w:start w:val="1"/>
      <w:numFmt w:val="bullet"/>
      <w:lvlText w:val=""/>
      <w:lvlJc w:val="left"/>
      <w:pPr>
        <w:tabs>
          <w:tab w:val="num" w:pos="3132"/>
        </w:tabs>
        <w:ind w:left="3132" w:hanging="360"/>
      </w:pPr>
      <w:rPr>
        <w:rFonts w:ascii="Symbol" w:hAnsi="Symbol" w:hint="default"/>
      </w:rPr>
    </w:lvl>
    <w:lvl w:ilvl="4" w:tplc="C1F0A958" w:tentative="1">
      <w:start w:val="1"/>
      <w:numFmt w:val="bullet"/>
      <w:lvlText w:val="o"/>
      <w:lvlJc w:val="left"/>
      <w:pPr>
        <w:tabs>
          <w:tab w:val="num" w:pos="3852"/>
        </w:tabs>
        <w:ind w:left="3852" w:hanging="360"/>
      </w:pPr>
      <w:rPr>
        <w:rFonts w:ascii="Courier New" w:hAnsi="Courier New" w:cs="Arial" w:hint="default"/>
      </w:rPr>
    </w:lvl>
    <w:lvl w:ilvl="5" w:tplc="3578C20A" w:tentative="1">
      <w:start w:val="1"/>
      <w:numFmt w:val="bullet"/>
      <w:lvlText w:val=""/>
      <w:lvlJc w:val="left"/>
      <w:pPr>
        <w:tabs>
          <w:tab w:val="num" w:pos="4572"/>
        </w:tabs>
        <w:ind w:left="4572" w:hanging="360"/>
      </w:pPr>
      <w:rPr>
        <w:rFonts w:ascii="Wingdings" w:hAnsi="Wingdings" w:hint="default"/>
      </w:rPr>
    </w:lvl>
    <w:lvl w:ilvl="6" w:tplc="85DCDC60" w:tentative="1">
      <w:start w:val="1"/>
      <w:numFmt w:val="bullet"/>
      <w:lvlText w:val=""/>
      <w:lvlJc w:val="left"/>
      <w:pPr>
        <w:tabs>
          <w:tab w:val="num" w:pos="5292"/>
        </w:tabs>
        <w:ind w:left="5292" w:hanging="360"/>
      </w:pPr>
      <w:rPr>
        <w:rFonts w:ascii="Symbol" w:hAnsi="Symbol" w:hint="default"/>
      </w:rPr>
    </w:lvl>
    <w:lvl w:ilvl="7" w:tplc="F93AD55A" w:tentative="1">
      <w:start w:val="1"/>
      <w:numFmt w:val="bullet"/>
      <w:lvlText w:val="o"/>
      <w:lvlJc w:val="left"/>
      <w:pPr>
        <w:tabs>
          <w:tab w:val="num" w:pos="6012"/>
        </w:tabs>
        <w:ind w:left="6012" w:hanging="360"/>
      </w:pPr>
      <w:rPr>
        <w:rFonts w:ascii="Courier New" w:hAnsi="Courier New" w:cs="Arial" w:hint="default"/>
      </w:rPr>
    </w:lvl>
    <w:lvl w:ilvl="8" w:tplc="7004AF84" w:tentative="1">
      <w:start w:val="1"/>
      <w:numFmt w:val="bullet"/>
      <w:lvlText w:val=""/>
      <w:lvlJc w:val="left"/>
      <w:pPr>
        <w:tabs>
          <w:tab w:val="num" w:pos="6732"/>
        </w:tabs>
        <w:ind w:left="6732" w:hanging="360"/>
      </w:pPr>
      <w:rPr>
        <w:rFonts w:ascii="Wingdings" w:hAnsi="Wingdings" w:hint="default"/>
      </w:rPr>
    </w:lvl>
  </w:abstractNum>
  <w:abstractNum w:abstractNumId="14"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711A79"/>
    <w:multiLevelType w:val="hybridMultilevel"/>
    <w:tmpl w:val="35BCD7E4"/>
    <w:lvl w:ilvl="0" w:tplc="B2E8E800">
      <w:start w:val="1"/>
      <w:numFmt w:val="bullet"/>
      <w:lvlText w:val=""/>
      <w:lvlJc w:val="left"/>
      <w:pPr>
        <w:tabs>
          <w:tab w:val="num" w:pos="1008"/>
        </w:tabs>
        <w:ind w:left="1008" w:hanging="360"/>
      </w:pPr>
      <w:rPr>
        <w:rFonts w:ascii="Wingdings" w:hAnsi="Wingdings" w:hint="default"/>
        <w:sz w:val="20"/>
        <w:szCs w:val="20"/>
      </w:rPr>
    </w:lvl>
    <w:lvl w:ilvl="1" w:tplc="F78ECE64">
      <w:start w:val="1"/>
      <w:numFmt w:val="bullet"/>
      <w:lvlText w:val="─"/>
      <w:lvlJc w:val="left"/>
      <w:pPr>
        <w:tabs>
          <w:tab w:val="num" w:pos="1800"/>
        </w:tabs>
        <w:ind w:left="1800" w:hanging="360"/>
      </w:pPr>
      <w:rPr>
        <w:rFonts w:ascii="Arial Black" w:hAnsi="Arial Black" w:cs="Times New Roman" w:hint="default"/>
        <w:b/>
        <w:i w:val="0"/>
        <w:sz w:val="20"/>
        <w:szCs w:val="20"/>
      </w:rPr>
    </w:lvl>
    <w:lvl w:ilvl="2" w:tplc="732E29F4" w:tentative="1">
      <w:start w:val="1"/>
      <w:numFmt w:val="bullet"/>
      <w:lvlText w:val=""/>
      <w:lvlJc w:val="left"/>
      <w:pPr>
        <w:tabs>
          <w:tab w:val="num" w:pos="2520"/>
        </w:tabs>
        <w:ind w:left="2520" w:hanging="360"/>
      </w:pPr>
      <w:rPr>
        <w:rFonts w:ascii="Wingdings" w:hAnsi="Wingdings" w:hint="default"/>
      </w:rPr>
    </w:lvl>
    <w:lvl w:ilvl="3" w:tplc="CBDEB09C" w:tentative="1">
      <w:start w:val="1"/>
      <w:numFmt w:val="bullet"/>
      <w:lvlText w:val=""/>
      <w:lvlJc w:val="left"/>
      <w:pPr>
        <w:tabs>
          <w:tab w:val="num" w:pos="3240"/>
        </w:tabs>
        <w:ind w:left="3240" w:hanging="360"/>
      </w:pPr>
      <w:rPr>
        <w:rFonts w:ascii="Symbol" w:hAnsi="Symbol" w:hint="default"/>
      </w:rPr>
    </w:lvl>
    <w:lvl w:ilvl="4" w:tplc="C1F0A958" w:tentative="1">
      <w:start w:val="1"/>
      <w:numFmt w:val="bullet"/>
      <w:lvlText w:val="o"/>
      <w:lvlJc w:val="left"/>
      <w:pPr>
        <w:tabs>
          <w:tab w:val="num" w:pos="3960"/>
        </w:tabs>
        <w:ind w:left="3960" w:hanging="360"/>
      </w:pPr>
      <w:rPr>
        <w:rFonts w:ascii="Courier New" w:hAnsi="Courier New" w:cs="Arial" w:hint="default"/>
      </w:rPr>
    </w:lvl>
    <w:lvl w:ilvl="5" w:tplc="3578C20A" w:tentative="1">
      <w:start w:val="1"/>
      <w:numFmt w:val="bullet"/>
      <w:lvlText w:val=""/>
      <w:lvlJc w:val="left"/>
      <w:pPr>
        <w:tabs>
          <w:tab w:val="num" w:pos="4680"/>
        </w:tabs>
        <w:ind w:left="4680" w:hanging="360"/>
      </w:pPr>
      <w:rPr>
        <w:rFonts w:ascii="Wingdings" w:hAnsi="Wingdings" w:hint="default"/>
      </w:rPr>
    </w:lvl>
    <w:lvl w:ilvl="6" w:tplc="85DCDC60" w:tentative="1">
      <w:start w:val="1"/>
      <w:numFmt w:val="bullet"/>
      <w:lvlText w:val=""/>
      <w:lvlJc w:val="left"/>
      <w:pPr>
        <w:tabs>
          <w:tab w:val="num" w:pos="5400"/>
        </w:tabs>
        <w:ind w:left="5400" w:hanging="360"/>
      </w:pPr>
      <w:rPr>
        <w:rFonts w:ascii="Symbol" w:hAnsi="Symbol" w:hint="default"/>
      </w:rPr>
    </w:lvl>
    <w:lvl w:ilvl="7" w:tplc="F93AD55A" w:tentative="1">
      <w:start w:val="1"/>
      <w:numFmt w:val="bullet"/>
      <w:lvlText w:val="o"/>
      <w:lvlJc w:val="left"/>
      <w:pPr>
        <w:tabs>
          <w:tab w:val="num" w:pos="6120"/>
        </w:tabs>
        <w:ind w:left="6120" w:hanging="360"/>
      </w:pPr>
      <w:rPr>
        <w:rFonts w:ascii="Courier New" w:hAnsi="Courier New" w:cs="Arial" w:hint="default"/>
      </w:rPr>
    </w:lvl>
    <w:lvl w:ilvl="8" w:tplc="7004AF84"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4C2129"/>
    <w:multiLevelType w:val="hybridMultilevel"/>
    <w:tmpl w:val="F198DAB6"/>
    <w:lvl w:ilvl="0" w:tplc="F1F28542">
      <w:start w:val="1"/>
      <w:numFmt w:val="bullet"/>
      <w:lvlText w:val=""/>
      <w:lvlJc w:val="left"/>
      <w:pPr>
        <w:tabs>
          <w:tab w:val="num" w:pos="720"/>
        </w:tabs>
        <w:ind w:left="720" w:hanging="360"/>
      </w:pPr>
      <w:rPr>
        <w:rFonts w:ascii="Wingdings" w:hAnsi="Wingdings" w:hint="default"/>
      </w:rPr>
    </w:lvl>
    <w:lvl w:ilvl="1" w:tplc="953CB91E">
      <w:start w:val="1"/>
      <w:numFmt w:val="bullet"/>
      <w:lvlText w:val=""/>
      <w:lvlJc w:val="left"/>
      <w:pPr>
        <w:tabs>
          <w:tab w:val="num" w:pos="360"/>
        </w:tabs>
        <w:ind w:left="360" w:hanging="360"/>
      </w:pPr>
      <w:rPr>
        <w:rFonts w:ascii="Wingdings" w:hAnsi="Wingdings" w:hint="default"/>
      </w:rPr>
    </w:lvl>
    <w:lvl w:ilvl="2" w:tplc="5472315A" w:tentative="1">
      <w:start w:val="1"/>
      <w:numFmt w:val="bullet"/>
      <w:lvlText w:val=""/>
      <w:lvlJc w:val="left"/>
      <w:pPr>
        <w:tabs>
          <w:tab w:val="num" w:pos="2160"/>
        </w:tabs>
        <w:ind w:left="2160" w:hanging="360"/>
      </w:pPr>
      <w:rPr>
        <w:rFonts w:ascii="Wingdings" w:hAnsi="Wingdings" w:hint="default"/>
      </w:rPr>
    </w:lvl>
    <w:lvl w:ilvl="3" w:tplc="CAA6D1C0" w:tentative="1">
      <w:start w:val="1"/>
      <w:numFmt w:val="bullet"/>
      <w:lvlText w:val=""/>
      <w:lvlJc w:val="left"/>
      <w:pPr>
        <w:tabs>
          <w:tab w:val="num" w:pos="2880"/>
        </w:tabs>
        <w:ind w:left="2880" w:hanging="360"/>
      </w:pPr>
      <w:rPr>
        <w:rFonts w:ascii="Symbol" w:hAnsi="Symbol" w:hint="default"/>
      </w:rPr>
    </w:lvl>
    <w:lvl w:ilvl="4" w:tplc="2970FAFE" w:tentative="1">
      <w:start w:val="1"/>
      <w:numFmt w:val="bullet"/>
      <w:lvlText w:val="o"/>
      <w:lvlJc w:val="left"/>
      <w:pPr>
        <w:tabs>
          <w:tab w:val="num" w:pos="3600"/>
        </w:tabs>
        <w:ind w:left="3600" w:hanging="360"/>
      </w:pPr>
      <w:rPr>
        <w:rFonts w:ascii="Courier New" w:hAnsi="Courier New" w:cs="Arial" w:hint="default"/>
      </w:rPr>
    </w:lvl>
    <w:lvl w:ilvl="5" w:tplc="67F8173C" w:tentative="1">
      <w:start w:val="1"/>
      <w:numFmt w:val="bullet"/>
      <w:lvlText w:val=""/>
      <w:lvlJc w:val="left"/>
      <w:pPr>
        <w:tabs>
          <w:tab w:val="num" w:pos="4320"/>
        </w:tabs>
        <w:ind w:left="4320" w:hanging="360"/>
      </w:pPr>
      <w:rPr>
        <w:rFonts w:ascii="Wingdings" w:hAnsi="Wingdings" w:hint="default"/>
      </w:rPr>
    </w:lvl>
    <w:lvl w:ilvl="6" w:tplc="D8B6815E" w:tentative="1">
      <w:start w:val="1"/>
      <w:numFmt w:val="bullet"/>
      <w:lvlText w:val=""/>
      <w:lvlJc w:val="left"/>
      <w:pPr>
        <w:tabs>
          <w:tab w:val="num" w:pos="5040"/>
        </w:tabs>
        <w:ind w:left="5040" w:hanging="360"/>
      </w:pPr>
      <w:rPr>
        <w:rFonts w:ascii="Symbol" w:hAnsi="Symbol" w:hint="default"/>
      </w:rPr>
    </w:lvl>
    <w:lvl w:ilvl="7" w:tplc="6B2292FE" w:tentative="1">
      <w:start w:val="1"/>
      <w:numFmt w:val="bullet"/>
      <w:lvlText w:val="o"/>
      <w:lvlJc w:val="left"/>
      <w:pPr>
        <w:tabs>
          <w:tab w:val="num" w:pos="5760"/>
        </w:tabs>
        <w:ind w:left="5760" w:hanging="360"/>
      </w:pPr>
      <w:rPr>
        <w:rFonts w:ascii="Courier New" w:hAnsi="Courier New" w:cs="Arial" w:hint="default"/>
      </w:rPr>
    </w:lvl>
    <w:lvl w:ilvl="8" w:tplc="B10A79C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E027281"/>
    <w:multiLevelType w:val="hybridMultilevel"/>
    <w:tmpl w:val="2DB4A234"/>
    <w:lvl w:ilvl="0" w:tplc="658C4456">
      <w:start w:val="1"/>
      <w:numFmt w:val="bullet"/>
      <w:lvlText w:val=""/>
      <w:lvlJc w:val="left"/>
      <w:pPr>
        <w:tabs>
          <w:tab w:val="num" w:pos="504"/>
        </w:tabs>
        <w:ind w:left="504" w:hanging="360"/>
      </w:pPr>
      <w:rPr>
        <w:rFonts w:ascii="Wingdings" w:hAnsi="Wingdings" w:hint="default"/>
      </w:rPr>
    </w:lvl>
    <w:lvl w:ilvl="1" w:tplc="23F0FBD2" w:tentative="1">
      <w:start w:val="1"/>
      <w:numFmt w:val="bullet"/>
      <w:lvlText w:val="o"/>
      <w:lvlJc w:val="left"/>
      <w:pPr>
        <w:tabs>
          <w:tab w:val="num" w:pos="1440"/>
        </w:tabs>
        <w:ind w:left="1440" w:hanging="360"/>
      </w:pPr>
      <w:rPr>
        <w:rFonts w:ascii="Courier New" w:hAnsi="Courier New" w:cs="Arial" w:hint="default"/>
      </w:rPr>
    </w:lvl>
    <w:lvl w:ilvl="2" w:tplc="5C12AFF2" w:tentative="1">
      <w:start w:val="1"/>
      <w:numFmt w:val="bullet"/>
      <w:lvlText w:val=""/>
      <w:lvlJc w:val="left"/>
      <w:pPr>
        <w:tabs>
          <w:tab w:val="num" w:pos="2160"/>
        </w:tabs>
        <w:ind w:left="2160" w:hanging="360"/>
      </w:pPr>
      <w:rPr>
        <w:rFonts w:ascii="Wingdings" w:hAnsi="Wingdings" w:hint="default"/>
      </w:rPr>
    </w:lvl>
    <w:lvl w:ilvl="3" w:tplc="4A02C74A" w:tentative="1">
      <w:start w:val="1"/>
      <w:numFmt w:val="bullet"/>
      <w:lvlText w:val=""/>
      <w:lvlJc w:val="left"/>
      <w:pPr>
        <w:tabs>
          <w:tab w:val="num" w:pos="2880"/>
        </w:tabs>
        <w:ind w:left="2880" w:hanging="360"/>
      </w:pPr>
      <w:rPr>
        <w:rFonts w:ascii="Symbol" w:hAnsi="Symbol" w:hint="default"/>
      </w:rPr>
    </w:lvl>
    <w:lvl w:ilvl="4" w:tplc="DF208E50" w:tentative="1">
      <w:start w:val="1"/>
      <w:numFmt w:val="bullet"/>
      <w:lvlText w:val="o"/>
      <w:lvlJc w:val="left"/>
      <w:pPr>
        <w:tabs>
          <w:tab w:val="num" w:pos="3600"/>
        </w:tabs>
        <w:ind w:left="3600" w:hanging="360"/>
      </w:pPr>
      <w:rPr>
        <w:rFonts w:ascii="Courier New" w:hAnsi="Courier New" w:cs="Arial" w:hint="default"/>
      </w:rPr>
    </w:lvl>
    <w:lvl w:ilvl="5" w:tplc="01206674" w:tentative="1">
      <w:start w:val="1"/>
      <w:numFmt w:val="bullet"/>
      <w:lvlText w:val=""/>
      <w:lvlJc w:val="left"/>
      <w:pPr>
        <w:tabs>
          <w:tab w:val="num" w:pos="4320"/>
        </w:tabs>
        <w:ind w:left="4320" w:hanging="360"/>
      </w:pPr>
      <w:rPr>
        <w:rFonts w:ascii="Wingdings" w:hAnsi="Wingdings" w:hint="default"/>
      </w:rPr>
    </w:lvl>
    <w:lvl w:ilvl="6" w:tplc="EA184038" w:tentative="1">
      <w:start w:val="1"/>
      <w:numFmt w:val="bullet"/>
      <w:lvlText w:val=""/>
      <w:lvlJc w:val="left"/>
      <w:pPr>
        <w:tabs>
          <w:tab w:val="num" w:pos="5040"/>
        </w:tabs>
        <w:ind w:left="5040" w:hanging="360"/>
      </w:pPr>
      <w:rPr>
        <w:rFonts w:ascii="Symbol" w:hAnsi="Symbol" w:hint="default"/>
      </w:rPr>
    </w:lvl>
    <w:lvl w:ilvl="7" w:tplc="F7C856F2" w:tentative="1">
      <w:start w:val="1"/>
      <w:numFmt w:val="bullet"/>
      <w:lvlText w:val="o"/>
      <w:lvlJc w:val="left"/>
      <w:pPr>
        <w:tabs>
          <w:tab w:val="num" w:pos="5760"/>
        </w:tabs>
        <w:ind w:left="5760" w:hanging="360"/>
      </w:pPr>
      <w:rPr>
        <w:rFonts w:ascii="Courier New" w:hAnsi="Courier New" w:cs="Arial" w:hint="default"/>
      </w:rPr>
    </w:lvl>
    <w:lvl w:ilvl="8" w:tplc="F4F02632"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0"/>
  </w:num>
  <w:num w:numId="3">
    <w:abstractNumId w:val="20"/>
  </w:num>
  <w:num w:numId="4">
    <w:abstractNumId w:val="9"/>
  </w:num>
  <w:num w:numId="5">
    <w:abstractNumId w:val="10"/>
  </w:num>
  <w:num w:numId="6">
    <w:abstractNumId w:val="2"/>
  </w:num>
  <w:num w:numId="7">
    <w:abstractNumId w:val="15"/>
  </w:num>
  <w:num w:numId="8">
    <w:abstractNumId w:val="3"/>
  </w:num>
  <w:num w:numId="9">
    <w:abstractNumId w:val="16"/>
  </w:num>
  <w:num w:numId="10">
    <w:abstractNumId w:val="11"/>
  </w:num>
  <w:num w:numId="11">
    <w:abstractNumId w:val="12"/>
  </w:num>
  <w:num w:numId="12">
    <w:abstractNumId w:val="14"/>
  </w:num>
  <w:num w:numId="13">
    <w:abstractNumId w:val="17"/>
  </w:num>
  <w:num w:numId="14">
    <w:abstractNumId w:val="7"/>
  </w:num>
  <w:num w:numId="15">
    <w:abstractNumId w:val="1"/>
  </w:num>
  <w:num w:numId="16">
    <w:abstractNumId w:val="6"/>
  </w:num>
  <w:num w:numId="17">
    <w:abstractNumId w:val="13"/>
  </w:num>
  <w:num w:numId="18">
    <w:abstractNumId w:val="19"/>
  </w:num>
  <w:num w:numId="19">
    <w:abstractNumId w:val="8"/>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ctiveWritingStyle w:appName="MSWord" w:lang="en-US" w:vendorID="64" w:dllVersion="6" w:nlCheck="1" w:checkStyle="1"/>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8C6"/>
    <w:rsid w:val="0001306C"/>
    <w:rsid w:val="00054BDE"/>
    <w:rsid w:val="000675EA"/>
    <w:rsid w:val="000A6665"/>
    <w:rsid w:val="000A718C"/>
    <w:rsid w:val="000D3936"/>
    <w:rsid w:val="000D45FB"/>
    <w:rsid w:val="000E21C7"/>
    <w:rsid w:val="00150FDE"/>
    <w:rsid w:val="00172FAA"/>
    <w:rsid w:val="001741E9"/>
    <w:rsid w:val="001B554A"/>
    <w:rsid w:val="001B666E"/>
    <w:rsid w:val="001D6826"/>
    <w:rsid w:val="00204944"/>
    <w:rsid w:val="002136D3"/>
    <w:rsid w:val="00253F68"/>
    <w:rsid w:val="00262C8F"/>
    <w:rsid w:val="002814C0"/>
    <w:rsid w:val="00283A4F"/>
    <w:rsid w:val="002B476C"/>
    <w:rsid w:val="002B4E2D"/>
    <w:rsid w:val="002D348E"/>
    <w:rsid w:val="002E48C6"/>
    <w:rsid w:val="003202AA"/>
    <w:rsid w:val="0032238A"/>
    <w:rsid w:val="00327395"/>
    <w:rsid w:val="003328C7"/>
    <w:rsid w:val="00343CFE"/>
    <w:rsid w:val="00350E9B"/>
    <w:rsid w:val="00360055"/>
    <w:rsid w:val="003603C8"/>
    <w:rsid w:val="003622A5"/>
    <w:rsid w:val="00392125"/>
    <w:rsid w:val="00397B54"/>
    <w:rsid w:val="003B44C1"/>
    <w:rsid w:val="003F686D"/>
    <w:rsid w:val="003F77BF"/>
    <w:rsid w:val="0041228B"/>
    <w:rsid w:val="004267FC"/>
    <w:rsid w:val="004533FE"/>
    <w:rsid w:val="004622DC"/>
    <w:rsid w:val="0047357D"/>
    <w:rsid w:val="004755DE"/>
    <w:rsid w:val="00484BA6"/>
    <w:rsid w:val="0049111B"/>
    <w:rsid w:val="00493E25"/>
    <w:rsid w:val="004A0B44"/>
    <w:rsid w:val="004A33B7"/>
    <w:rsid w:val="004A5F1D"/>
    <w:rsid w:val="004B33FB"/>
    <w:rsid w:val="004B3988"/>
    <w:rsid w:val="004B3AE3"/>
    <w:rsid w:val="004C2D78"/>
    <w:rsid w:val="004C54F8"/>
    <w:rsid w:val="004C5B42"/>
    <w:rsid w:val="004E015E"/>
    <w:rsid w:val="0050497A"/>
    <w:rsid w:val="00514D6D"/>
    <w:rsid w:val="005462D0"/>
    <w:rsid w:val="00547A8F"/>
    <w:rsid w:val="00556BB0"/>
    <w:rsid w:val="00585884"/>
    <w:rsid w:val="005B39A1"/>
    <w:rsid w:val="005B3E10"/>
    <w:rsid w:val="005C65DA"/>
    <w:rsid w:val="005E727D"/>
    <w:rsid w:val="005F24BB"/>
    <w:rsid w:val="0060177D"/>
    <w:rsid w:val="00617B5E"/>
    <w:rsid w:val="00617DBC"/>
    <w:rsid w:val="006860D1"/>
    <w:rsid w:val="006938FA"/>
    <w:rsid w:val="006C65CF"/>
    <w:rsid w:val="006D1635"/>
    <w:rsid w:val="006D7431"/>
    <w:rsid w:val="006D7EE1"/>
    <w:rsid w:val="006E1A77"/>
    <w:rsid w:val="006E25CC"/>
    <w:rsid w:val="006E586D"/>
    <w:rsid w:val="007049B9"/>
    <w:rsid w:val="00753420"/>
    <w:rsid w:val="00774C7A"/>
    <w:rsid w:val="00781612"/>
    <w:rsid w:val="007C4C7B"/>
    <w:rsid w:val="007D4A6A"/>
    <w:rsid w:val="007F04CD"/>
    <w:rsid w:val="007F3825"/>
    <w:rsid w:val="00826931"/>
    <w:rsid w:val="008577B8"/>
    <w:rsid w:val="00866977"/>
    <w:rsid w:val="00866F8E"/>
    <w:rsid w:val="008677A2"/>
    <w:rsid w:val="008809C6"/>
    <w:rsid w:val="00881CB9"/>
    <w:rsid w:val="0088499E"/>
    <w:rsid w:val="008B3CE3"/>
    <w:rsid w:val="008C5007"/>
    <w:rsid w:val="008D1CA1"/>
    <w:rsid w:val="008D5613"/>
    <w:rsid w:val="008F0D2C"/>
    <w:rsid w:val="008F75A5"/>
    <w:rsid w:val="009124E0"/>
    <w:rsid w:val="00934B9F"/>
    <w:rsid w:val="00954542"/>
    <w:rsid w:val="00956991"/>
    <w:rsid w:val="009678B7"/>
    <w:rsid w:val="00986628"/>
    <w:rsid w:val="009C4716"/>
    <w:rsid w:val="009D3788"/>
    <w:rsid w:val="009E23A2"/>
    <w:rsid w:val="009E74B2"/>
    <w:rsid w:val="00A039DD"/>
    <w:rsid w:val="00A13DCB"/>
    <w:rsid w:val="00A17C87"/>
    <w:rsid w:val="00A2410C"/>
    <w:rsid w:val="00A37400"/>
    <w:rsid w:val="00A411E2"/>
    <w:rsid w:val="00A43EA3"/>
    <w:rsid w:val="00AD2A3C"/>
    <w:rsid w:val="00AD5907"/>
    <w:rsid w:val="00B02D2F"/>
    <w:rsid w:val="00B03BC2"/>
    <w:rsid w:val="00B06176"/>
    <w:rsid w:val="00B26F58"/>
    <w:rsid w:val="00B558CE"/>
    <w:rsid w:val="00B818F2"/>
    <w:rsid w:val="00B83366"/>
    <w:rsid w:val="00B87DC7"/>
    <w:rsid w:val="00BA5832"/>
    <w:rsid w:val="00BA7CF3"/>
    <w:rsid w:val="00BC26BC"/>
    <w:rsid w:val="00BD0199"/>
    <w:rsid w:val="00BD72EF"/>
    <w:rsid w:val="00BF4ED7"/>
    <w:rsid w:val="00C1151F"/>
    <w:rsid w:val="00C13780"/>
    <w:rsid w:val="00C65A40"/>
    <w:rsid w:val="00C710A2"/>
    <w:rsid w:val="00C80292"/>
    <w:rsid w:val="00C81A01"/>
    <w:rsid w:val="00C9705B"/>
    <w:rsid w:val="00CD4389"/>
    <w:rsid w:val="00CE2A60"/>
    <w:rsid w:val="00CF437E"/>
    <w:rsid w:val="00D0250B"/>
    <w:rsid w:val="00D124D8"/>
    <w:rsid w:val="00D325AC"/>
    <w:rsid w:val="00D57C28"/>
    <w:rsid w:val="00D64E90"/>
    <w:rsid w:val="00D670B1"/>
    <w:rsid w:val="00D84CF5"/>
    <w:rsid w:val="00DA481B"/>
    <w:rsid w:val="00DA4FD0"/>
    <w:rsid w:val="00DA73CA"/>
    <w:rsid w:val="00DB528A"/>
    <w:rsid w:val="00DB63E3"/>
    <w:rsid w:val="00DC7127"/>
    <w:rsid w:val="00DF4197"/>
    <w:rsid w:val="00E04BEF"/>
    <w:rsid w:val="00E05D67"/>
    <w:rsid w:val="00E30646"/>
    <w:rsid w:val="00E364F5"/>
    <w:rsid w:val="00E44631"/>
    <w:rsid w:val="00E4562C"/>
    <w:rsid w:val="00E8402C"/>
    <w:rsid w:val="00E857B9"/>
    <w:rsid w:val="00EB6400"/>
    <w:rsid w:val="00EC09EA"/>
    <w:rsid w:val="00EC5C14"/>
    <w:rsid w:val="00EE2A87"/>
    <w:rsid w:val="00EE5A99"/>
    <w:rsid w:val="00EF27C2"/>
    <w:rsid w:val="00F054CA"/>
    <w:rsid w:val="00F175D3"/>
    <w:rsid w:val="00F37D0A"/>
    <w:rsid w:val="00F62351"/>
    <w:rsid w:val="00F76512"/>
    <w:rsid w:val="00F863F7"/>
    <w:rsid w:val="00F87F7E"/>
    <w:rsid w:val="00F91702"/>
    <w:rsid w:val="00FA33B6"/>
    <w:rsid w:val="00FC0570"/>
    <w:rsid w:val="00FC3E48"/>
    <w:rsid w:val="00FE07C4"/>
    <w:rsid w:val="00FE4A8A"/>
    <w:rsid w:val="00FE5877"/>
    <w:rsid w:val="358B23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012A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3B7"/>
    <w:rPr>
      <w:sz w:val="24"/>
      <w:szCs w:val="24"/>
      <w:lang w:eastAsia="en-US"/>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202AA"/>
    <w:rPr>
      <w:rFonts w:ascii="Segoe UI" w:hAnsi="Segoe UI" w:cs="Segoe UI"/>
      <w:sz w:val="18"/>
      <w:szCs w:val="18"/>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customStyle="1" w:styleId="BalloonTextChar">
    <w:name w:val="Balloon Text Char"/>
    <w:link w:val="BalloonText"/>
    <w:rsid w:val="003202AA"/>
    <w:rPr>
      <w:rFonts w:ascii="Segoe UI" w:hAnsi="Segoe UI" w:cs="Segoe UI"/>
      <w:sz w:val="18"/>
      <w:szCs w:val="18"/>
    </w:rPr>
  </w:style>
  <w:style w:type="character" w:customStyle="1" w:styleId="HeaderChar">
    <w:name w:val="Header Char"/>
    <w:basedOn w:val="DefaultParagraphFont"/>
    <w:link w:val="Header"/>
    <w:uiPriority w:val="99"/>
    <w:rsid w:val="005F24BB"/>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6F179CBE8E74D238A0FF69B8ED2724D"/>
        <w:category>
          <w:name w:val="General"/>
          <w:gallery w:val="placeholder"/>
        </w:category>
        <w:types>
          <w:type w:val="bbPlcHdr"/>
        </w:types>
        <w:behaviors>
          <w:behavior w:val="content"/>
        </w:behaviors>
        <w:guid w:val="{8F941B89-35F5-4BAF-9DD6-1E785D3EEBEA}"/>
      </w:docPartPr>
      <w:docPartBody>
        <w:p w:rsidR="00C7639F" w:rsidRDefault="008528FA" w:rsidP="008528FA">
          <w:pPr>
            <w:pStyle w:val="76F179CBE8E74D238A0FF69B8ED2724D"/>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Wingdings 3"/>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FA"/>
    <w:rsid w:val="008528FA"/>
    <w:rsid w:val="008C73C5"/>
    <w:rsid w:val="00A945EB"/>
    <w:rsid w:val="00C76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F179CBE8E74D238A0FF69B8ED2724D">
    <w:name w:val="76F179CBE8E74D238A0FF69B8ED2724D"/>
    <w:rsid w:val="008528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8414A-276D-446A-BE3C-BE70B41D5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2017-09-05T18:08:00Z</dcterms:created>
  <dcterms:modified xsi:type="dcterms:W3CDTF">2019-05-20T15:09:00Z</dcterms:modified>
</cp:coreProperties>
</file>