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7C393" w14:textId="6371687C" w:rsidR="007C0DDD" w:rsidRDefault="007C0DDD" w:rsidP="00D328F0">
      <w:pPr>
        <w:pStyle w:val="yiv6096157902msonormal"/>
      </w:pPr>
      <w:r>
        <w:rPr>
          <w:b/>
          <w:bCs/>
          <w:sz w:val="22"/>
          <w:szCs w:val="22"/>
        </w:rPr>
        <w:t xml:space="preserve">Energetic Human Resource </w:t>
      </w:r>
      <w:r w:rsidR="003A04FC">
        <w:rPr>
          <w:b/>
          <w:bCs/>
          <w:sz w:val="22"/>
          <w:szCs w:val="22"/>
        </w:rPr>
        <w:t>Professional with over 16</w:t>
      </w:r>
      <w:r>
        <w:rPr>
          <w:b/>
          <w:bCs/>
          <w:sz w:val="22"/>
          <w:szCs w:val="22"/>
        </w:rPr>
        <w:t xml:space="preserve"> years of experience, </w:t>
      </w:r>
      <w:r>
        <w:rPr>
          <w:sz w:val="22"/>
          <w:szCs w:val="22"/>
        </w:rPr>
        <w:t xml:space="preserve">specializing in the development &amp; implementation of HR/Recruitment business systems processes which have enhanced productivity, increased efficiency, &amp; enhanced quality. I've handled full cycle recruiting from entry level to executive level position with IT, Finance, procurement, and other professions. Performed numerous HR </w:t>
      </w:r>
      <w:r w:rsidR="00C14B24">
        <w:rPr>
          <w:sz w:val="22"/>
          <w:szCs w:val="22"/>
        </w:rPr>
        <w:t>Manager/</w:t>
      </w:r>
      <w:r>
        <w:rPr>
          <w:sz w:val="22"/>
          <w:szCs w:val="22"/>
        </w:rPr>
        <w:t xml:space="preserve">Generalist/Recruiting functions including selection, training, compensation, and diversity management. Proven ability to work effectively with personnel at all levels to build cohesive/productive teams &amp; execute positive change. Analytical and project oriented. A persuasive and motivational leader with proven ability to gain the cooperation of individuals, clients, and management. Aggressive, adequate, and resourceful. </w:t>
      </w:r>
    </w:p>
    <w:p w14:paraId="0F6ED2DE" w14:textId="66761CFC" w:rsidR="007C0DDD" w:rsidRPr="003F2DC6" w:rsidRDefault="007C0DDD" w:rsidP="00D328F0">
      <w:pPr>
        <w:pStyle w:val="yiv6096157902msonormal"/>
      </w:pPr>
      <w:r>
        <w:rPr>
          <w:b/>
          <w:bCs/>
          <w:sz w:val="22"/>
          <w:szCs w:val="22"/>
        </w:rPr>
        <w:t xml:space="preserve">Proficient in Microsoft Word, Excel, PowerPoint, Outlook, &amp; Access. Internet Explorer, Lotus Notes, Citrix, Taleo, Kronos, PeopleSoft, </w:t>
      </w:r>
      <w:r w:rsidR="00C14B24">
        <w:rPr>
          <w:b/>
          <w:bCs/>
          <w:sz w:val="22"/>
          <w:szCs w:val="22"/>
        </w:rPr>
        <w:t xml:space="preserve">Ultipro, BOMS, </w:t>
      </w:r>
      <w:r w:rsidR="009C4FB3">
        <w:rPr>
          <w:b/>
          <w:bCs/>
          <w:sz w:val="22"/>
          <w:szCs w:val="22"/>
        </w:rPr>
        <w:t>NeoGov, State of Florida Personnel System</w:t>
      </w:r>
      <w:r w:rsidR="00C14B24">
        <w:rPr>
          <w:b/>
          <w:bCs/>
          <w:sz w:val="22"/>
          <w:szCs w:val="22"/>
        </w:rPr>
        <w:t xml:space="preserve">Workday, </w:t>
      </w:r>
      <w:r>
        <w:rPr>
          <w:b/>
          <w:bCs/>
          <w:sz w:val="22"/>
          <w:szCs w:val="22"/>
        </w:rPr>
        <w:t xml:space="preserve">HRMS Self-Service Application Rel, Field Power Base, ADP HR/Payroll Management, Brassring, &amp; Safari. </w:t>
      </w:r>
    </w:p>
    <w:p w14:paraId="299C4A98" w14:textId="77777777" w:rsidR="007C0DDD" w:rsidRPr="003F2DC6" w:rsidRDefault="007C0DDD" w:rsidP="00D328F0">
      <w:pPr>
        <w:widowControl w:val="0"/>
        <w:tabs>
          <w:tab w:val="left" w:pos="2880"/>
        </w:tabs>
        <w:autoSpaceDE w:val="0"/>
        <w:autoSpaceDN w:val="0"/>
        <w:adjustRightInd w:val="0"/>
        <w:spacing w:after="0" w:line="240" w:lineRule="auto"/>
        <w:rPr>
          <w:rFonts w:ascii="Times New Roman" w:hAnsi="Times New Roman"/>
          <w:b/>
          <w:bCs/>
          <w:sz w:val="20"/>
          <w:szCs w:val="20"/>
        </w:rPr>
      </w:pPr>
    </w:p>
    <w:p w14:paraId="083E192D" w14:textId="6525E58F" w:rsidR="001B0ACC" w:rsidRPr="003A04FC"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single"/>
        </w:rPr>
        <w:t>EDUCATION</w:t>
      </w:r>
      <w:r w:rsidR="003A04FC">
        <w:rPr>
          <w:rFonts w:ascii="Times New Roman" w:hAnsi="Times New Roman"/>
          <w:sz w:val="20"/>
          <w:szCs w:val="20"/>
        </w:rPr>
        <w:tab/>
      </w:r>
      <w:r w:rsidR="001B0ACC" w:rsidRPr="001B0ACC">
        <w:rPr>
          <w:rFonts w:ascii="Times New Roman" w:hAnsi="Times New Roman"/>
          <w:b/>
          <w:sz w:val="20"/>
          <w:szCs w:val="20"/>
        </w:rPr>
        <w:t>Lynn University</w:t>
      </w:r>
    </w:p>
    <w:p w14:paraId="10D37917" w14:textId="74CB09D4" w:rsidR="001B0ACC" w:rsidRDefault="001B0ACC"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t>Doctor of Education (Ed. D.)</w:t>
      </w:r>
      <w:r w:rsidR="002C74B1">
        <w:rPr>
          <w:rFonts w:ascii="Times New Roman" w:hAnsi="Times New Roman"/>
          <w:sz w:val="20"/>
          <w:szCs w:val="20"/>
        </w:rPr>
        <w:t xml:space="preserve"> in Educational Leadership, Expected August 2021</w:t>
      </w:r>
    </w:p>
    <w:p w14:paraId="014AD5A6"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2EF2ED4A"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color w:val="000000"/>
          <w:sz w:val="20"/>
          <w:szCs w:val="20"/>
        </w:rPr>
      </w:pPr>
      <w:r>
        <w:rPr>
          <w:rFonts w:ascii="Times New Roman" w:hAnsi="Times New Roman"/>
          <w:sz w:val="20"/>
          <w:szCs w:val="20"/>
        </w:rPr>
        <w:tab/>
      </w:r>
      <w:r w:rsidRPr="00D92458">
        <w:rPr>
          <w:rFonts w:ascii="Times New Roman" w:hAnsi="Times New Roman"/>
          <w:b/>
          <w:color w:val="000000"/>
          <w:sz w:val="20"/>
          <w:szCs w:val="20"/>
        </w:rPr>
        <w:t>Golden Gate University</w:t>
      </w:r>
      <w:r>
        <w:rPr>
          <w:rFonts w:ascii="Times New Roman" w:hAnsi="Times New Roman"/>
          <w:color w:val="000000"/>
          <w:sz w:val="20"/>
          <w:szCs w:val="20"/>
        </w:rPr>
        <w:t xml:space="preserve"> </w:t>
      </w:r>
    </w:p>
    <w:p w14:paraId="3885FB43"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i/>
          <w:color w:val="000000"/>
          <w:sz w:val="20"/>
          <w:szCs w:val="20"/>
        </w:rPr>
      </w:pPr>
      <w:r>
        <w:rPr>
          <w:rFonts w:ascii="Times New Roman" w:hAnsi="Times New Roman"/>
          <w:color w:val="000000"/>
          <w:sz w:val="20"/>
          <w:szCs w:val="20"/>
        </w:rPr>
        <w:tab/>
      </w:r>
      <w:r w:rsidRPr="00D92458">
        <w:rPr>
          <w:rFonts w:ascii="Times New Roman" w:hAnsi="Times New Roman"/>
          <w:color w:val="000000"/>
          <w:sz w:val="20"/>
          <w:szCs w:val="20"/>
        </w:rPr>
        <w:t>Masters in Human Resources Management</w:t>
      </w:r>
      <w:r>
        <w:rPr>
          <w:rFonts w:ascii="Times New Roman" w:hAnsi="Times New Roman"/>
          <w:color w:val="000000"/>
          <w:sz w:val="20"/>
          <w:szCs w:val="20"/>
        </w:rPr>
        <w:t xml:space="preserve">, </w:t>
      </w:r>
      <w:r w:rsidRPr="00D92458">
        <w:rPr>
          <w:rFonts w:ascii="Times New Roman" w:hAnsi="Times New Roman"/>
          <w:color w:val="000000"/>
          <w:sz w:val="20"/>
          <w:szCs w:val="20"/>
        </w:rPr>
        <w:t>2009</w:t>
      </w:r>
      <w:r w:rsidRPr="00D92458">
        <w:rPr>
          <w:rFonts w:ascii="Times New Roman" w:hAnsi="Times New Roman"/>
          <w:color w:val="000000"/>
          <w:sz w:val="20"/>
          <w:szCs w:val="20"/>
        </w:rPr>
        <w:br/>
      </w:r>
    </w:p>
    <w:p w14:paraId="07051458" w14:textId="77777777" w:rsidR="007C0DDD" w:rsidRPr="00D328F0"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color w:val="000000"/>
          <w:sz w:val="20"/>
          <w:szCs w:val="20"/>
        </w:rPr>
      </w:pPr>
      <w:r w:rsidRPr="00E23721">
        <w:rPr>
          <w:rFonts w:ascii="Times New Roman" w:hAnsi="Times New Roman"/>
          <w:b/>
          <w:bCs/>
          <w:i/>
          <w:sz w:val="20"/>
          <w:szCs w:val="20"/>
        </w:rPr>
        <w:tab/>
      </w:r>
      <w:r w:rsidRPr="00D328F0">
        <w:rPr>
          <w:rFonts w:ascii="Times New Roman" w:hAnsi="Times New Roman"/>
          <w:b/>
          <w:color w:val="000000"/>
          <w:sz w:val="20"/>
          <w:szCs w:val="20"/>
        </w:rPr>
        <w:t xml:space="preserve">University of Missouri </w:t>
      </w:r>
    </w:p>
    <w:p w14:paraId="7A906B3A" w14:textId="205B8499" w:rsidR="007C0DDD" w:rsidRPr="00E23E1E" w:rsidRDefault="007C0DDD" w:rsidP="00E23E1E">
      <w:pPr>
        <w:widowControl w:val="0"/>
        <w:tabs>
          <w:tab w:val="left" w:pos="2880"/>
        </w:tabs>
        <w:autoSpaceDE w:val="0"/>
        <w:autoSpaceDN w:val="0"/>
        <w:adjustRightInd w:val="0"/>
        <w:spacing w:after="0" w:line="240" w:lineRule="auto"/>
        <w:ind w:left="2880" w:hanging="2880"/>
        <w:rPr>
          <w:rFonts w:ascii="Times New Roman" w:hAnsi="Times New Roman"/>
          <w:b/>
          <w:i/>
          <w:color w:val="000000"/>
          <w:sz w:val="20"/>
          <w:szCs w:val="20"/>
        </w:rPr>
      </w:pPr>
      <w:r w:rsidRPr="00E23721">
        <w:rPr>
          <w:rFonts w:ascii="Times New Roman" w:hAnsi="Times New Roman"/>
          <w:b/>
          <w:i/>
          <w:color w:val="000000"/>
          <w:sz w:val="20"/>
          <w:szCs w:val="20"/>
        </w:rPr>
        <w:tab/>
      </w:r>
      <w:r w:rsidR="00E23E1E">
        <w:rPr>
          <w:rFonts w:ascii="Times New Roman" w:hAnsi="Times New Roman"/>
          <w:color w:val="000000"/>
          <w:sz w:val="20"/>
          <w:szCs w:val="20"/>
        </w:rPr>
        <w:t>B.A. in Communications, 2003</w:t>
      </w:r>
    </w:p>
    <w:p w14:paraId="116E9B97"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i/>
          <w:sz w:val="20"/>
          <w:szCs w:val="20"/>
        </w:rPr>
      </w:pPr>
    </w:p>
    <w:p w14:paraId="5B53ABB9" w14:textId="77777777" w:rsidR="007C0DDD" w:rsidRPr="00E23721"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bCs/>
          <w:i/>
          <w:sz w:val="20"/>
          <w:szCs w:val="20"/>
          <w:u w:val="single"/>
        </w:rPr>
      </w:pPr>
      <w:r w:rsidRPr="00E23721">
        <w:rPr>
          <w:rFonts w:ascii="Times New Roman" w:hAnsi="Times New Roman"/>
          <w:b/>
          <w:bCs/>
          <w:i/>
          <w:sz w:val="20"/>
          <w:szCs w:val="20"/>
          <w:u w:val="single"/>
        </w:rPr>
        <w:t>EXPERIENCE</w:t>
      </w:r>
    </w:p>
    <w:p w14:paraId="33EFB711" w14:textId="08B09C83" w:rsidR="007C0DD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b/>
          <w:bCs/>
          <w:sz w:val="20"/>
          <w:szCs w:val="20"/>
          <w:u w:val="single"/>
        </w:rPr>
      </w:pPr>
    </w:p>
    <w:p w14:paraId="5FDD92C7" w14:textId="7AF5C90A" w:rsidR="003A04FC" w:rsidRPr="00E23E1E"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Jul. 2018- to present</w:t>
      </w:r>
      <w:r>
        <w:rPr>
          <w:rFonts w:ascii="Times New Roman" w:hAnsi="Times New Roman"/>
          <w:bCs/>
          <w:sz w:val="20"/>
          <w:szCs w:val="20"/>
        </w:rPr>
        <w:tab/>
      </w:r>
      <w:r>
        <w:rPr>
          <w:rFonts w:ascii="Times New Roman" w:hAnsi="Times New Roman"/>
          <w:b/>
          <w:bCs/>
          <w:sz w:val="20"/>
          <w:szCs w:val="20"/>
        </w:rPr>
        <w:t>G4S Secure Solutions (USA)</w:t>
      </w:r>
      <w:r>
        <w:rPr>
          <w:rFonts w:ascii="Times New Roman" w:hAnsi="Times New Roman"/>
          <w:bCs/>
          <w:sz w:val="20"/>
          <w:szCs w:val="20"/>
        </w:rPr>
        <w:t>, Miami, FL</w:t>
      </w:r>
    </w:p>
    <w:p w14:paraId="40318E5E" w14:textId="3D14C17F" w:rsidR="003A04FC"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r w:rsidRPr="00E23E1E">
        <w:rPr>
          <w:rFonts w:ascii="Times New Roman" w:hAnsi="Times New Roman"/>
          <w:bCs/>
          <w:sz w:val="20"/>
          <w:szCs w:val="20"/>
        </w:rPr>
        <w:tab/>
      </w:r>
      <w:r>
        <w:rPr>
          <w:rFonts w:ascii="Times New Roman" w:hAnsi="Times New Roman"/>
          <w:bCs/>
          <w:i/>
          <w:sz w:val="20"/>
          <w:szCs w:val="20"/>
          <w:u w:val="single"/>
        </w:rPr>
        <w:t>Human Resources Manager</w:t>
      </w:r>
    </w:p>
    <w:p w14:paraId="691B128B" w14:textId="77777777" w:rsidR="003A04FC" w:rsidRDefault="003A04FC" w:rsidP="003A04FC">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p>
    <w:p w14:paraId="32561B3E" w14:textId="6FF54014" w:rsidR="003A04FC" w:rsidRDefault="003A04FC" w:rsidP="003A04FC">
      <w:pPr>
        <w:pStyle w:val="Default"/>
        <w:ind w:left="2880"/>
        <w:rPr>
          <w:rFonts w:ascii="Times New Roman" w:hAnsi="Times New Roman" w:cs="Times New Roman"/>
          <w:sz w:val="20"/>
          <w:szCs w:val="20"/>
        </w:rPr>
      </w:pPr>
      <w:r w:rsidRPr="003A04FC">
        <w:rPr>
          <w:rFonts w:ascii="Times New Roman" w:hAnsi="Times New Roman"/>
          <w:bCs/>
          <w:sz w:val="20"/>
          <w:szCs w:val="20"/>
        </w:rPr>
        <w:tab/>
      </w:r>
      <w:r>
        <w:rPr>
          <w:rFonts w:ascii="Times New Roman" w:hAnsi="Times New Roman" w:cs="Times New Roman"/>
          <w:sz w:val="20"/>
          <w:szCs w:val="20"/>
        </w:rPr>
        <w:t xml:space="preserve">Responsible for the day to day operations and strategic direction of the Human Resources Department of a full-cycle employing up to a staff of 7 regular employees. </w:t>
      </w:r>
    </w:p>
    <w:p w14:paraId="2C5FE92C" w14:textId="77777777" w:rsidR="003A04FC" w:rsidRDefault="003A04FC" w:rsidP="003A04FC">
      <w:pPr>
        <w:pStyle w:val="Default"/>
        <w:ind w:left="2880"/>
        <w:rPr>
          <w:iCs/>
        </w:rPr>
      </w:pPr>
    </w:p>
    <w:p w14:paraId="76811A0B" w14:textId="77777777" w:rsidR="003A04FC" w:rsidRPr="002C74B1" w:rsidRDefault="003A04FC" w:rsidP="003A04FC">
      <w:pPr>
        <w:pStyle w:val="ListParagraph"/>
        <w:widowControl w:val="0"/>
        <w:numPr>
          <w:ilvl w:val="0"/>
          <w:numId w:val="15"/>
        </w:numPr>
        <w:tabs>
          <w:tab w:val="left" w:pos="2880"/>
        </w:tabs>
        <w:autoSpaceDE w:val="0"/>
        <w:autoSpaceDN w:val="0"/>
        <w:adjustRightInd w:val="0"/>
        <w:spacing w:after="0" w:line="240" w:lineRule="auto"/>
        <w:rPr>
          <w:rFonts w:ascii="Times New Roman" w:hAnsi="Times New Roman"/>
          <w:sz w:val="20"/>
          <w:szCs w:val="20"/>
        </w:rPr>
      </w:pPr>
      <w:r w:rsidRPr="002C74B1">
        <w:rPr>
          <w:rFonts w:ascii="Times New Roman" w:hAnsi="Times New Roman"/>
          <w:sz w:val="20"/>
          <w:szCs w:val="20"/>
        </w:rPr>
        <w:t>Developing and overseeing department budget, and overseeing payroll position control;</w:t>
      </w:r>
    </w:p>
    <w:p w14:paraId="51D108C3"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Employee file maintenance and records retention;</w:t>
      </w:r>
    </w:p>
    <w:p w14:paraId="5B4A08EA"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Compensation and Benefits Administration including conducting and participating in salary and benefits surveys and evaluating the same according to policy</w:t>
      </w:r>
    </w:p>
    <w:p w14:paraId="4244DE50"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HR policies and procedures development, revision and implementation, and program development and project management</w:t>
      </w:r>
    </w:p>
    <w:p w14:paraId="67116CB7"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Employee/Labor Relations-Handling/investigating internal and external complaints and grievance’s, employee discipline oversight, leave of administration, and performance management </w:t>
      </w:r>
    </w:p>
    <w:p w14:paraId="22849787"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Recruiting including developing overseeing promotional processes, sourcing, filtering, and processing applications, developing and placing job announcements, developing position classifications, job descriptions, administering, constructing and rating examinations, and coordinating and conducting oral interviews</w:t>
      </w:r>
    </w:p>
    <w:p w14:paraId="53B5D0DC"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Training and development and succession planning</w:t>
      </w:r>
    </w:p>
    <w:p w14:paraId="011A7852"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Overseeing worker’s compensation and unemployment compensation claims</w:t>
      </w:r>
    </w:p>
    <w:p w14:paraId="6F868095" w14:textId="77777777" w:rsidR="003A04FC" w:rsidRDefault="003A04FC" w:rsidP="003A04FC">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Performing orientations for new employees</w:t>
      </w:r>
    </w:p>
    <w:p w14:paraId="15FFC713" w14:textId="77777777" w:rsidR="003A04FC" w:rsidRDefault="003A04FC" w:rsidP="003A04FC">
      <w:pPr>
        <w:widowControl w:val="0"/>
        <w:tabs>
          <w:tab w:val="left" w:pos="2880"/>
        </w:tabs>
        <w:autoSpaceDE w:val="0"/>
        <w:autoSpaceDN w:val="0"/>
        <w:adjustRightInd w:val="0"/>
        <w:spacing w:after="0" w:line="240" w:lineRule="auto"/>
        <w:rPr>
          <w:rFonts w:ascii="Times New Roman" w:hAnsi="Times New Roman"/>
          <w:sz w:val="20"/>
          <w:szCs w:val="20"/>
        </w:rPr>
      </w:pPr>
    </w:p>
    <w:p w14:paraId="4EA35748" w14:textId="6B583780" w:rsidR="003A04FC" w:rsidRPr="003A04FC" w:rsidRDefault="003A04FC" w:rsidP="003A04FC">
      <w:pPr>
        <w:widowControl w:val="0"/>
        <w:tabs>
          <w:tab w:val="left" w:pos="2880"/>
        </w:tabs>
        <w:autoSpaceDE w:val="0"/>
        <w:autoSpaceDN w:val="0"/>
        <w:adjustRightInd w:val="0"/>
        <w:spacing w:after="0" w:line="240" w:lineRule="auto"/>
        <w:ind w:left="2880" w:hanging="2160"/>
        <w:rPr>
          <w:rFonts w:ascii="Times New Roman" w:hAnsi="Times New Roman"/>
          <w:bCs/>
          <w:sz w:val="20"/>
          <w:szCs w:val="20"/>
        </w:rPr>
      </w:pPr>
    </w:p>
    <w:p w14:paraId="482F75A7" w14:textId="77777777" w:rsidR="003A04FC" w:rsidRDefault="003A04FC"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p>
    <w:p w14:paraId="024985E5" w14:textId="1BA20C76" w:rsidR="00E23E1E" w:rsidRPr="00E23E1E" w:rsidRDefault="003A04FC"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Nov. 2017- to June 2018</w:t>
      </w:r>
      <w:r w:rsidR="00E23E1E">
        <w:rPr>
          <w:rFonts w:ascii="Times New Roman" w:hAnsi="Times New Roman"/>
          <w:bCs/>
          <w:sz w:val="20"/>
          <w:szCs w:val="20"/>
        </w:rPr>
        <w:tab/>
      </w:r>
      <w:r w:rsidR="00E23E1E" w:rsidRPr="00E23E1E">
        <w:rPr>
          <w:rFonts w:ascii="Times New Roman" w:hAnsi="Times New Roman"/>
          <w:b/>
          <w:bCs/>
          <w:sz w:val="20"/>
          <w:szCs w:val="20"/>
        </w:rPr>
        <w:t>State of Florida</w:t>
      </w:r>
      <w:r w:rsidR="00E23E1E">
        <w:rPr>
          <w:rFonts w:ascii="Times New Roman" w:hAnsi="Times New Roman"/>
          <w:bCs/>
          <w:sz w:val="20"/>
          <w:szCs w:val="20"/>
        </w:rPr>
        <w:t>, Broward College, Fort Lauderdale, FL</w:t>
      </w:r>
    </w:p>
    <w:p w14:paraId="508E5E1B" w14:textId="1806F0FC" w:rsidR="00E23E1E" w:rsidRP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i/>
          <w:sz w:val="20"/>
          <w:szCs w:val="20"/>
          <w:u w:val="single"/>
        </w:rPr>
      </w:pPr>
      <w:r w:rsidRPr="00E23E1E">
        <w:rPr>
          <w:rFonts w:ascii="Times New Roman" w:hAnsi="Times New Roman"/>
          <w:bCs/>
          <w:sz w:val="20"/>
          <w:szCs w:val="20"/>
        </w:rPr>
        <w:tab/>
      </w:r>
      <w:r w:rsidRPr="00E23E1E">
        <w:rPr>
          <w:rFonts w:ascii="Times New Roman" w:hAnsi="Times New Roman"/>
          <w:bCs/>
          <w:i/>
          <w:sz w:val="20"/>
          <w:szCs w:val="20"/>
          <w:u w:val="single"/>
        </w:rPr>
        <w:t>Senior Human Resources Specialist</w:t>
      </w:r>
    </w:p>
    <w:p w14:paraId="648238D1" w14:textId="7E1A224A" w:rsidR="00E23E1E" w:rsidRP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ab/>
      </w:r>
      <w:r w:rsidRPr="00E23E1E">
        <w:rPr>
          <w:rFonts w:ascii="Times New Roman" w:hAnsi="Times New Roman"/>
          <w:bCs/>
          <w:sz w:val="20"/>
          <w:szCs w:val="20"/>
        </w:rPr>
        <w:tab/>
      </w:r>
    </w:p>
    <w:p w14:paraId="54209DCB" w14:textId="1D63E1AD" w:rsidR="009C4FB3" w:rsidRDefault="00851191" w:rsidP="00851191">
      <w:pPr>
        <w:pStyle w:val="Default"/>
        <w:ind w:left="2880"/>
        <w:rPr>
          <w:rFonts w:ascii="Times New Roman" w:hAnsi="Times New Roman" w:cs="Times New Roman"/>
          <w:sz w:val="20"/>
          <w:szCs w:val="20"/>
        </w:rPr>
      </w:pPr>
      <w:r>
        <w:rPr>
          <w:rFonts w:ascii="Times New Roman" w:hAnsi="Times New Roman" w:cs="Times New Roman"/>
          <w:sz w:val="20"/>
          <w:szCs w:val="20"/>
        </w:rPr>
        <w:lastRenderedPageBreak/>
        <w:t>Responsible for the day to day operations and strategic direction of the Human Resources Department. Ongoing projects and responsibilities include, but are not limited to:</w:t>
      </w:r>
    </w:p>
    <w:p w14:paraId="1BD56605" w14:textId="4EC3C8CB" w:rsidR="00851191" w:rsidRDefault="00851191" w:rsidP="00851191">
      <w:pPr>
        <w:pStyle w:val="Default"/>
        <w:ind w:left="2880"/>
        <w:rPr>
          <w:rFonts w:ascii="Times New Roman" w:hAnsi="Times New Roman" w:cs="Times New Roman"/>
          <w:sz w:val="20"/>
          <w:szCs w:val="20"/>
        </w:rPr>
      </w:pPr>
    </w:p>
    <w:p w14:paraId="47FAF9A6" w14:textId="75811C41"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Employee handbook/</w:t>
      </w:r>
      <w:r w:rsidR="00ED3ED3">
        <w:rPr>
          <w:rFonts w:ascii="Times New Roman" w:hAnsi="Times New Roman" w:cs="Times New Roman"/>
          <w:sz w:val="20"/>
          <w:szCs w:val="20"/>
        </w:rPr>
        <w:t>policies</w:t>
      </w:r>
      <w:r>
        <w:rPr>
          <w:rFonts w:ascii="Times New Roman" w:hAnsi="Times New Roman" w:cs="Times New Roman"/>
          <w:sz w:val="20"/>
          <w:szCs w:val="20"/>
        </w:rPr>
        <w:t xml:space="preserve"> and procedures review and </w:t>
      </w:r>
      <w:r w:rsidR="00ED3ED3">
        <w:rPr>
          <w:rFonts w:ascii="Times New Roman" w:hAnsi="Times New Roman" w:cs="Times New Roman"/>
          <w:sz w:val="20"/>
          <w:szCs w:val="20"/>
        </w:rPr>
        <w:t>modification</w:t>
      </w:r>
    </w:p>
    <w:p w14:paraId="04B9F30D" w14:textId="65185A46"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Position/classification review and revision of HR workflow processes</w:t>
      </w:r>
    </w:p>
    <w:p w14:paraId="724C0AEA" w14:textId="6F0A062C"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Integrating technology</w:t>
      </w:r>
      <w:r w:rsidR="00851191">
        <w:rPr>
          <w:rFonts w:ascii="Times New Roman" w:hAnsi="Times New Roman" w:cs="Times New Roman"/>
          <w:sz w:val="20"/>
          <w:szCs w:val="20"/>
        </w:rPr>
        <w:t xml:space="preserve"> t</w:t>
      </w:r>
      <w:r>
        <w:rPr>
          <w:rFonts w:ascii="Times New Roman" w:hAnsi="Times New Roman" w:cs="Times New Roman"/>
          <w:sz w:val="20"/>
          <w:szCs w:val="20"/>
        </w:rPr>
        <w:t>o facilitate efficiency, eliminate</w:t>
      </w:r>
      <w:r w:rsidR="00851191">
        <w:rPr>
          <w:rFonts w:ascii="Times New Roman" w:hAnsi="Times New Roman" w:cs="Times New Roman"/>
          <w:sz w:val="20"/>
          <w:szCs w:val="20"/>
        </w:rPr>
        <w:t xml:space="preserve"> redundancy</w:t>
      </w:r>
    </w:p>
    <w:p w14:paraId="270627C3" w14:textId="40BE0F2D"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Developing and overseeing departmental budget</w:t>
      </w:r>
    </w:p>
    <w:p w14:paraId="565900FF" w14:textId="31DBA578"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 xml:space="preserve">Talent Management including full </w:t>
      </w:r>
      <w:r w:rsidR="00ED3ED3">
        <w:rPr>
          <w:rFonts w:ascii="Times New Roman" w:hAnsi="Times New Roman" w:cs="Times New Roman"/>
          <w:sz w:val="20"/>
          <w:szCs w:val="20"/>
        </w:rPr>
        <w:t>cycle</w:t>
      </w:r>
      <w:r>
        <w:rPr>
          <w:rFonts w:ascii="Times New Roman" w:hAnsi="Times New Roman" w:cs="Times New Roman"/>
          <w:sz w:val="20"/>
          <w:szCs w:val="20"/>
        </w:rPr>
        <w:t xml:space="preserve"> recruiting, onboarding and </w:t>
      </w:r>
      <w:r w:rsidR="00ED3ED3">
        <w:rPr>
          <w:rFonts w:ascii="Times New Roman" w:hAnsi="Times New Roman" w:cs="Times New Roman"/>
          <w:sz w:val="20"/>
          <w:szCs w:val="20"/>
        </w:rPr>
        <w:t>retention</w:t>
      </w:r>
    </w:p>
    <w:p w14:paraId="2BA200A6" w14:textId="64E475FD"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Performance</w:t>
      </w:r>
      <w:r w:rsidR="00851191">
        <w:rPr>
          <w:rFonts w:ascii="Times New Roman" w:hAnsi="Times New Roman" w:cs="Times New Roman"/>
          <w:sz w:val="20"/>
          <w:szCs w:val="20"/>
        </w:rPr>
        <w:t xml:space="preserve"> management and training </w:t>
      </w:r>
      <w:r>
        <w:rPr>
          <w:rFonts w:ascii="Times New Roman" w:hAnsi="Times New Roman" w:cs="Times New Roman"/>
          <w:sz w:val="20"/>
          <w:szCs w:val="20"/>
        </w:rPr>
        <w:t>and</w:t>
      </w:r>
      <w:r w:rsidR="00851191">
        <w:rPr>
          <w:rFonts w:ascii="Times New Roman" w:hAnsi="Times New Roman" w:cs="Times New Roman"/>
          <w:sz w:val="20"/>
          <w:szCs w:val="20"/>
        </w:rPr>
        <w:t xml:space="preserve"> development</w:t>
      </w:r>
    </w:p>
    <w:p w14:paraId="37155DC7" w14:textId="22574629"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Rewards and recognition and wellness and benefits solutions</w:t>
      </w:r>
    </w:p>
    <w:p w14:paraId="092B6039" w14:textId="75180930"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Organizational Development</w:t>
      </w:r>
      <w:r w:rsidR="00851191">
        <w:rPr>
          <w:rFonts w:ascii="Times New Roman" w:hAnsi="Times New Roman" w:cs="Times New Roman"/>
          <w:sz w:val="20"/>
          <w:szCs w:val="20"/>
        </w:rPr>
        <w:t xml:space="preserve"> and </w:t>
      </w:r>
      <w:r>
        <w:rPr>
          <w:rFonts w:ascii="Times New Roman" w:hAnsi="Times New Roman" w:cs="Times New Roman"/>
          <w:sz w:val="20"/>
          <w:szCs w:val="20"/>
        </w:rPr>
        <w:t>Support</w:t>
      </w:r>
    </w:p>
    <w:p w14:paraId="178E1677" w14:textId="45F0F77B" w:rsid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Salary and benefits administration</w:t>
      </w:r>
    </w:p>
    <w:p w14:paraId="48530A91" w14:textId="5A551784" w:rsidR="00851191" w:rsidRDefault="00ED3ED3"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Monitor</w:t>
      </w:r>
      <w:r w:rsidR="00851191">
        <w:rPr>
          <w:rFonts w:ascii="Times New Roman" w:hAnsi="Times New Roman" w:cs="Times New Roman"/>
          <w:sz w:val="20"/>
          <w:szCs w:val="20"/>
        </w:rPr>
        <w:t xml:space="preserve"> and survey </w:t>
      </w:r>
      <w:r>
        <w:rPr>
          <w:rFonts w:ascii="Times New Roman" w:hAnsi="Times New Roman" w:cs="Times New Roman"/>
          <w:sz w:val="20"/>
          <w:szCs w:val="20"/>
        </w:rPr>
        <w:t>market to maintain competitiveness</w:t>
      </w:r>
    </w:p>
    <w:p w14:paraId="6B7C8636" w14:textId="14FA133D" w:rsidR="00851191" w:rsidRPr="00851191" w:rsidRDefault="00851191" w:rsidP="00851191">
      <w:pPr>
        <w:pStyle w:val="Default"/>
        <w:numPr>
          <w:ilvl w:val="0"/>
          <w:numId w:val="12"/>
        </w:numPr>
        <w:rPr>
          <w:rFonts w:ascii="Times New Roman" w:hAnsi="Times New Roman" w:cs="Times New Roman"/>
          <w:sz w:val="20"/>
          <w:szCs w:val="20"/>
        </w:rPr>
      </w:pPr>
      <w:r>
        <w:rPr>
          <w:rFonts w:ascii="Times New Roman" w:hAnsi="Times New Roman" w:cs="Times New Roman"/>
          <w:sz w:val="20"/>
          <w:szCs w:val="20"/>
        </w:rPr>
        <w:t>Developing and updating HR Service (Business) Plan</w:t>
      </w:r>
    </w:p>
    <w:p w14:paraId="79290638" w14:textId="190B804A" w:rsidR="00851191" w:rsidRDefault="00851191" w:rsidP="00851191">
      <w:pPr>
        <w:pStyle w:val="Default"/>
        <w:rPr>
          <w:rFonts w:ascii="Times New Roman" w:hAnsi="Times New Roman" w:cs="Times New Roman"/>
          <w:sz w:val="20"/>
          <w:szCs w:val="20"/>
        </w:rPr>
      </w:pPr>
    </w:p>
    <w:p w14:paraId="2295C2D1" w14:textId="3FD9C110" w:rsidR="00851191" w:rsidRPr="00ED3ED3" w:rsidRDefault="00851191" w:rsidP="00851191">
      <w:pPr>
        <w:pStyle w:val="Default"/>
        <w:ind w:left="3240"/>
        <w:rPr>
          <w:rFonts w:ascii="Times New Roman" w:hAnsi="Times New Roman" w:cs="Times New Roman"/>
          <w:b/>
          <w:i/>
          <w:sz w:val="20"/>
          <w:szCs w:val="20"/>
        </w:rPr>
      </w:pPr>
      <w:r w:rsidRPr="00ED3ED3">
        <w:rPr>
          <w:rFonts w:ascii="Times New Roman" w:hAnsi="Times New Roman" w:cs="Times New Roman"/>
          <w:b/>
          <w:i/>
          <w:sz w:val="20"/>
          <w:szCs w:val="20"/>
        </w:rPr>
        <w:t>Key results:</w:t>
      </w:r>
    </w:p>
    <w:p w14:paraId="1FD05E3A" w14:textId="0C1DB4E1" w:rsidR="00851191" w:rsidRDefault="00851191" w:rsidP="00851191">
      <w:pPr>
        <w:pStyle w:val="Default"/>
        <w:rPr>
          <w:rFonts w:ascii="Times New Roman" w:hAnsi="Times New Roman" w:cs="Times New Roman"/>
          <w:sz w:val="20"/>
          <w:szCs w:val="20"/>
        </w:rPr>
      </w:pPr>
    </w:p>
    <w:p w14:paraId="6AB0E3E4" w14:textId="67DD39AB"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Implemented Wellness Program solutions yielding -0.2% health Insurance renewal</w:t>
      </w:r>
    </w:p>
    <w:p w14:paraId="4B1BE2F9" w14:textId="7393E843"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Contracted new benefits consultants and automated benefits enrollment process</w:t>
      </w:r>
    </w:p>
    <w:p w14:paraId="767B7981" w14:textId="328EDFC1"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Developed and Implemented organization-wide performance management systems</w:t>
      </w:r>
    </w:p>
    <w:p w14:paraId="3821FCE4" w14:textId="4E26A787"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Host Annual Wellness &amp; Benefits Fair including 95% biometric screening participation</w:t>
      </w:r>
    </w:p>
    <w:p w14:paraId="3BF5B29F" w14:textId="580D8F37" w:rsidR="00851191" w:rsidRDefault="00851191" w:rsidP="00851191">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Revamped employee recognition program</w:t>
      </w:r>
    </w:p>
    <w:p w14:paraId="7DA74D2D" w14:textId="1653A7C2" w:rsidR="00851191" w:rsidRPr="00ED3ED3" w:rsidRDefault="00851191" w:rsidP="00ED3ED3">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Compensation Survey, analysis, restructuring, implementation, and</w:t>
      </w:r>
      <w:r w:rsidR="00ED3ED3">
        <w:rPr>
          <w:rFonts w:ascii="Times New Roman" w:hAnsi="Times New Roman" w:cs="Times New Roman"/>
          <w:sz w:val="20"/>
          <w:szCs w:val="20"/>
        </w:rPr>
        <w:t xml:space="preserve"> administration.</w:t>
      </w:r>
    </w:p>
    <w:p w14:paraId="1028ADF4" w14:textId="5291AE95" w:rsidR="00851191" w:rsidRDefault="00B6554D" w:rsidP="00B6554D">
      <w:pPr>
        <w:pStyle w:val="Default"/>
        <w:numPr>
          <w:ilvl w:val="0"/>
          <w:numId w:val="11"/>
        </w:numPr>
        <w:rPr>
          <w:rFonts w:ascii="Times New Roman" w:hAnsi="Times New Roman" w:cs="Times New Roman"/>
          <w:sz w:val="20"/>
          <w:szCs w:val="20"/>
        </w:rPr>
      </w:pPr>
      <w:r>
        <w:rPr>
          <w:rFonts w:ascii="Times New Roman" w:hAnsi="Times New Roman" w:cs="Times New Roman"/>
          <w:sz w:val="20"/>
          <w:szCs w:val="20"/>
        </w:rPr>
        <w:t>Oversee tuition reimbursement, and educational incentive awards</w:t>
      </w:r>
    </w:p>
    <w:p w14:paraId="1D22032A" w14:textId="77777777" w:rsidR="00851191" w:rsidRPr="00D439BF" w:rsidRDefault="00851191" w:rsidP="00851191">
      <w:pPr>
        <w:pStyle w:val="Default"/>
        <w:ind w:left="3240"/>
        <w:rPr>
          <w:rFonts w:ascii="Times New Roman" w:hAnsi="Times New Roman" w:cs="Times New Roman"/>
          <w:sz w:val="20"/>
          <w:szCs w:val="20"/>
        </w:rPr>
      </w:pPr>
    </w:p>
    <w:p w14:paraId="6CB018D5" w14:textId="07CA7C95" w:rsidR="00E23E1E"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
          <w:bCs/>
          <w:sz w:val="20"/>
          <w:szCs w:val="20"/>
          <w:u w:val="single"/>
        </w:rPr>
      </w:pPr>
    </w:p>
    <w:p w14:paraId="0E4EDF5F" w14:textId="5F887B8B" w:rsidR="007C0DDD" w:rsidRPr="007B5C34" w:rsidRDefault="00E23E1E" w:rsidP="00D328F0">
      <w:pPr>
        <w:widowControl w:val="0"/>
        <w:tabs>
          <w:tab w:val="left" w:pos="2880"/>
        </w:tabs>
        <w:autoSpaceDE w:val="0"/>
        <w:autoSpaceDN w:val="0"/>
        <w:adjustRightInd w:val="0"/>
        <w:spacing w:after="0" w:line="240" w:lineRule="auto"/>
        <w:ind w:left="2880" w:hanging="2880"/>
        <w:rPr>
          <w:rFonts w:ascii="Times New Roman" w:hAnsi="Times New Roman"/>
          <w:bCs/>
          <w:sz w:val="20"/>
          <w:szCs w:val="20"/>
        </w:rPr>
      </w:pPr>
      <w:r>
        <w:rPr>
          <w:rFonts w:ascii="Times New Roman" w:hAnsi="Times New Roman"/>
          <w:bCs/>
          <w:sz w:val="20"/>
          <w:szCs w:val="20"/>
        </w:rPr>
        <w:t>Jan 2016-November 2017</w:t>
      </w:r>
      <w:r w:rsidR="007C0DDD">
        <w:rPr>
          <w:rFonts w:ascii="Times New Roman" w:hAnsi="Times New Roman"/>
          <w:bCs/>
          <w:sz w:val="20"/>
          <w:szCs w:val="20"/>
        </w:rPr>
        <w:tab/>
      </w:r>
      <w:r w:rsidR="007C0DDD" w:rsidRPr="00522847">
        <w:rPr>
          <w:rFonts w:ascii="Times New Roman" w:hAnsi="Times New Roman"/>
          <w:b/>
          <w:bCs/>
          <w:sz w:val="20"/>
          <w:szCs w:val="20"/>
        </w:rPr>
        <w:t>State of Florida</w:t>
      </w:r>
      <w:r w:rsidR="007C0DDD" w:rsidRPr="00E23E1E">
        <w:rPr>
          <w:rFonts w:ascii="Times New Roman" w:hAnsi="Times New Roman"/>
          <w:bCs/>
          <w:sz w:val="20"/>
          <w:szCs w:val="20"/>
        </w:rPr>
        <w:t xml:space="preserve">, </w:t>
      </w:r>
      <w:r w:rsidRPr="00E23E1E">
        <w:rPr>
          <w:rFonts w:ascii="Times New Roman" w:hAnsi="Times New Roman"/>
          <w:bCs/>
          <w:sz w:val="20"/>
          <w:szCs w:val="20"/>
        </w:rPr>
        <w:t>Miami Dade State Attorney’s Office</w:t>
      </w:r>
      <w:r>
        <w:rPr>
          <w:rFonts w:ascii="Times New Roman" w:hAnsi="Times New Roman"/>
          <w:b/>
          <w:bCs/>
          <w:sz w:val="20"/>
          <w:szCs w:val="20"/>
        </w:rPr>
        <w:t xml:space="preserve">, </w:t>
      </w:r>
      <w:r w:rsidR="007C0DDD" w:rsidRPr="0022462D">
        <w:rPr>
          <w:rFonts w:ascii="Times New Roman" w:hAnsi="Times New Roman"/>
          <w:bCs/>
          <w:sz w:val="20"/>
          <w:szCs w:val="20"/>
        </w:rPr>
        <w:t>Miami, FL</w:t>
      </w:r>
    </w:p>
    <w:p w14:paraId="02DBEAF9" w14:textId="53E37D5F" w:rsidR="007C0DDD" w:rsidRPr="0022462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r>
        <w:rPr>
          <w:rFonts w:ascii="Times New Roman" w:hAnsi="Times New Roman"/>
          <w:sz w:val="20"/>
          <w:szCs w:val="20"/>
        </w:rPr>
        <w:tab/>
      </w:r>
      <w:r w:rsidRPr="00112D3E">
        <w:rPr>
          <w:rFonts w:ascii="Times New Roman" w:hAnsi="Times New Roman"/>
          <w:i/>
          <w:sz w:val="20"/>
          <w:szCs w:val="20"/>
          <w:u w:val="single"/>
        </w:rPr>
        <w:t xml:space="preserve">Human Resources </w:t>
      </w:r>
      <w:r w:rsidR="00595E42">
        <w:rPr>
          <w:rFonts w:ascii="Times New Roman" w:hAnsi="Times New Roman"/>
          <w:i/>
          <w:sz w:val="20"/>
          <w:szCs w:val="20"/>
          <w:u w:val="single"/>
        </w:rPr>
        <w:t>Generalist II/Human resources Business Partner</w:t>
      </w:r>
    </w:p>
    <w:p w14:paraId="49D2136B"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 timely processing of all requests to fill vacancies, job announcements, advertisements, selection memoranda, and background checks for selected candidates.</w:t>
      </w:r>
    </w:p>
    <w:p w14:paraId="1B3FDC39"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Ensures newly hired/promoted supervisors complete the required interview and selection training session.</w:t>
      </w:r>
    </w:p>
    <w:p w14:paraId="7BF033D8"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Cross-trains staff; develops and updates standard operating procedures manuals.</w:t>
      </w:r>
    </w:p>
    <w:p w14:paraId="4901EE10"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Ensures the timely payment of invoices to applicable vendors.</w:t>
      </w:r>
    </w:p>
    <w:p w14:paraId="6A16BAB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Report on performance measures on a timely basis.</w:t>
      </w:r>
    </w:p>
    <w:p w14:paraId="0507108D"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Plans, coordinates and implements risk management programs.</w:t>
      </w:r>
    </w:p>
    <w:p w14:paraId="7B12988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Researches, analyzes and responds to inquiries and complaints regarding salaries, leave activities and balances, rules, policies’, union contracts and content of employees’ files.</w:t>
      </w:r>
    </w:p>
    <w:p w14:paraId="13738DA7"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Explains the benefits of the State’s pension plan and retirement plan to new employees and process their selections</w:t>
      </w:r>
    </w:p>
    <w:p w14:paraId="530E0221"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Responds to requests for verification of employment.</w:t>
      </w:r>
    </w:p>
    <w:p w14:paraId="5B748A3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Conducts exit interviews with all employees who resign, retire, or are terminated.</w:t>
      </w:r>
    </w:p>
    <w:p w14:paraId="20E8800F"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Review all entries on the payroll and attendance record for 1500 employees</w:t>
      </w:r>
    </w:p>
    <w:p w14:paraId="12858BE1"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Created compensation plans and provide administration of those plans within the organization</w:t>
      </w:r>
    </w:p>
    <w:p w14:paraId="2853F4B5"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Develop staffing strategies and implement programs and plans.</w:t>
      </w:r>
    </w:p>
    <w:p w14:paraId="37DF7F8C" w14:textId="77777777"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Provide all input and aspects of human resources including: personnel safety, benefits, training and development, employee/labor relations, and risk management programs.</w:t>
      </w:r>
    </w:p>
    <w:p w14:paraId="142CF5C1" w14:textId="6C15C701" w:rsidR="007C0DDD" w:rsidRDefault="007C0DDD"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Process twelve Miami-Dade County employee</w:t>
      </w:r>
      <w:r w:rsidR="007F03DF">
        <w:rPr>
          <w:rFonts w:ascii="Times New Roman" w:hAnsi="Times New Roman"/>
          <w:sz w:val="20"/>
          <w:szCs w:val="20"/>
        </w:rPr>
        <w:t>s</w:t>
      </w:r>
      <w:r>
        <w:rPr>
          <w:rFonts w:ascii="Times New Roman" w:hAnsi="Times New Roman"/>
          <w:sz w:val="20"/>
          <w:szCs w:val="20"/>
        </w:rPr>
        <w:t xml:space="preserve"> within PeopleSoft’s’ payroll system</w:t>
      </w:r>
    </w:p>
    <w:p w14:paraId="1A806368" w14:textId="55C1B8AA" w:rsidR="005228F8" w:rsidRDefault="005228F8" w:rsidP="00D328F0">
      <w:pPr>
        <w:pStyle w:val="ListParagraph"/>
        <w:widowControl w:val="0"/>
        <w:numPr>
          <w:ilvl w:val="0"/>
          <w:numId w:val="1"/>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Provide mentoring, guidance, and managerial for two employees within the Human </w:t>
      </w:r>
      <w:r>
        <w:rPr>
          <w:rFonts w:ascii="Times New Roman" w:hAnsi="Times New Roman"/>
          <w:sz w:val="20"/>
          <w:szCs w:val="20"/>
        </w:rPr>
        <w:lastRenderedPageBreak/>
        <w:t>Resources Department</w:t>
      </w:r>
    </w:p>
    <w:p w14:paraId="03D640A8" w14:textId="07AED190" w:rsidR="00ED3ED3" w:rsidRDefault="00ED3ED3" w:rsidP="00ED3ED3">
      <w:pPr>
        <w:widowControl w:val="0"/>
        <w:tabs>
          <w:tab w:val="left" w:pos="2880"/>
        </w:tabs>
        <w:autoSpaceDE w:val="0"/>
        <w:autoSpaceDN w:val="0"/>
        <w:adjustRightInd w:val="0"/>
        <w:spacing w:after="0" w:line="240" w:lineRule="auto"/>
        <w:ind w:left="3720"/>
        <w:rPr>
          <w:rFonts w:ascii="Times New Roman" w:hAnsi="Times New Roman"/>
          <w:sz w:val="20"/>
          <w:szCs w:val="20"/>
        </w:rPr>
      </w:pPr>
    </w:p>
    <w:p w14:paraId="3BBB1FEE" w14:textId="77777777" w:rsidR="00ED3ED3" w:rsidRPr="00ED3ED3" w:rsidRDefault="00ED3ED3" w:rsidP="00ED3ED3">
      <w:pPr>
        <w:pStyle w:val="Default"/>
        <w:ind w:left="3240"/>
        <w:rPr>
          <w:rFonts w:ascii="Times New Roman" w:hAnsi="Times New Roman" w:cs="Times New Roman"/>
          <w:b/>
          <w:i/>
          <w:sz w:val="20"/>
          <w:szCs w:val="20"/>
        </w:rPr>
      </w:pPr>
      <w:r>
        <w:rPr>
          <w:rFonts w:ascii="Times New Roman" w:hAnsi="Times New Roman"/>
          <w:sz w:val="20"/>
          <w:szCs w:val="20"/>
        </w:rPr>
        <w:tab/>
      </w:r>
      <w:r w:rsidRPr="00ED3ED3">
        <w:rPr>
          <w:rFonts w:ascii="Times New Roman" w:hAnsi="Times New Roman" w:cs="Times New Roman"/>
          <w:b/>
          <w:i/>
          <w:sz w:val="20"/>
          <w:szCs w:val="20"/>
        </w:rPr>
        <w:t>Key results:</w:t>
      </w:r>
    </w:p>
    <w:p w14:paraId="14C4AFED" w14:textId="77777777" w:rsidR="00ED3ED3" w:rsidRDefault="00ED3ED3" w:rsidP="00ED3ED3">
      <w:pPr>
        <w:pStyle w:val="Default"/>
        <w:rPr>
          <w:rFonts w:ascii="Times New Roman" w:hAnsi="Times New Roman" w:cs="Times New Roman"/>
          <w:sz w:val="20"/>
          <w:szCs w:val="20"/>
        </w:rPr>
      </w:pPr>
    </w:p>
    <w:p w14:paraId="2E8920D9" w14:textId="6A441699"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Played a key role ensuring the successful launch of an HR/Payroll system implantation</w:t>
      </w:r>
    </w:p>
    <w:p w14:paraId="3F32DF3F" w14:textId="1DF1EB19"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Structured and implemented programs and policies in the areas of training, benefits, compensation, incentives and new-employee orientation.</w:t>
      </w:r>
    </w:p>
    <w:p w14:paraId="7B922366" w14:textId="7150C7ED"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Quality of hire improvement across departments through </w:t>
      </w:r>
      <w:r w:rsidR="002C74B1">
        <w:rPr>
          <w:rFonts w:ascii="Times New Roman" w:hAnsi="Times New Roman"/>
          <w:sz w:val="20"/>
          <w:szCs w:val="20"/>
        </w:rPr>
        <w:t>improved</w:t>
      </w:r>
      <w:r>
        <w:rPr>
          <w:rFonts w:ascii="Times New Roman" w:hAnsi="Times New Roman"/>
          <w:sz w:val="20"/>
          <w:szCs w:val="20"/>
        </w:rPr>
        <w:t xml:space="preserve"> assessment and background checks. Trained management team on interviewing techniques and best practices; conducted one-on-one coaching sessions that contributed to sound hiring decisions.</w:t>
      </w:r>
    </w:p>
    <w:p w14:paraId="0555ABAD" w14:textId="192B96C7"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Reorganization, Restructuring and 12% reduction in force over almost </w:t>
      </w:r>
      <w:r w:rsidR="002C74B1">
        <w:rPr>
          <w:rFonts w:ascii="Times New Roman" w:hAnsi="Times New Roman"/>
          <w:sz w:val="20"/>
          <w:szCs w:val="20"/>
        </w:rPr>
        <w:t>two-year</w:t>
      </w:r>
      <w:r>
        <w:rPr>
          <w:rFonts w:ascii="Times New Roman" w:hAnsi="Times New Roman"/>
          <w:sz w:val="20"/>
          <w:szCs w:val="20"/>
        </w:rPr>
        <w:t xml:space="preserve"> period across </w:t>
      </w:r>
      <w:r w:rsidR="002C74B1">
        <w:rPr>
          <w:rFonts w:ascii="Times New Roman" w:hAnsi="Times New Roman"/>
          <w:sz w:val="20"/>
          <w:szCs w:val="20"/>
        </w:rPr>
        <w:t>departments</w:t>
      </w:r>
    </w:p>
    <w:p w14:paraId="25118BDA" w14:textId="4E7B70E0" w:rsid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Wrote employee manual covering issues including </w:t>
      </w:r>
      <w:r w:rsidR="002C74B1">
        <w:rPr>
          <w:rFonts w:ascii="Times New Roman" w:hAnsi="Times New Roman"/>
          <w:sz w:val="20"/>
          <w:szCs w:val="20"/>
        </w:rPr>
        <w:t>disciplinary</w:t>
      </w:r>
      <w:r>
        <w:rPr>
          <w:rFonts w:ascii="Times New Roman" w:hAnsi="Times New Roman"/>
          <w:sz w:val="20"/>
          <w:szCs w:val="20"/>
        </w:rPr>
        <w:t xml:space="preserve"> procedures, code of conduct, FMLA policy and benefits information; introduced and </w:t>
      </w:r>
      <w:r w:rsidR="002C74B1">
        <w:rPr>
          <w:rFonts w:ascii="Times New Roman" w:hAnsi="Times New Roman"/>
          <w:sz w:val="20"/>
          <w:szCs w:val="20"/>
        </w:rPr>
        <w:t>implemented</w:t>
      </w:r>
      <w:r>
        <w:rPr>
          <w:rFonts w:ascii="Times New Roman" w:hAnsi="Times New Roman"/>
          <w:sz w:val="20"/>
          <w:szCs w:val="20"/>
        </w:rPr>
        <w:t xml:space="preserve"> FMLA tracking across organization.</w:t>
      </w:r>
    </w:p>
    <w:p w14:paraId="000CA9FD" w14:textId="2461CA6F" w:rsidR="00ED3ED3" w:rsidRPr="00ED3ED3" w:rsidRDefault="00ED3ED3" w:rsidP="00ED3ED3">
      <w:pPr>
        <w:pStyle w:val="ListParagraph"/>
        <w:widowControl w:val="0"/>
        <w:numPr>
          <w:ilvl w:val="0"/>
          <w:numId w:val="14"/>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Revise Job descriptions across all levels and 50+ categories.</w:t>
      </w:r>
    </w:p>
    <w:p w14:paraId="769DF96D" w14:textId="425D79E9" w:rsidR="00ED3ED3" w:rsidRPr="00ED3ED3" w:rsidRDefault="00ED3ED3" w:rsidP="00ED3ED3">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r>
    </w:p>
    <w:p w14:paraId="1BDCA310" w14:textId="6E9B6472"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5A69638C" w14:textId="6C6F2686"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F25D9AA" w14:textId="77777777"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A686E42" w14:textId="77777777" w:rsidR="007C0DDD" w:rsidRPr="001F03A9"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135AC4D4" w14:textId="216A7F83" w:rsidR="007C0DDD" w:rsidRDefault="009C4FB3" w:rsidP="00D328F0">
      <w:pPr>
        <w:widowControl w:val="0"/>
        <w:tabs>
          <w:tab w:val="left" w:pos="2880"/>
        </w:tabs>
        <w:autoSpaceDE w:val="0"/>
        <w:autoSpaceDN w:val="0"/>
        <w:adjustRightInd w:val="0"/>
        <w:spacing w:after="0" w:line="240" w:lineRule="auto"/>
        <w:ind w:left="2880" w:hanging="2880"/>
        <w:rPr>
          <w:rFonts w:ascii="Times New Roman" w:hAnsi="Times New Roman"/>
          <w:sz w:val="20"/>
          <w:szCs w:val="20"/>
        </w:rPr>
      </w:pPr>
      <w:r>
        <w:rPr>
          <w:rFonts w:ascii="Times New Roman" w:hAnsi="Times New Roman"/>
          <w:sz w:val="20"/>
          <w:szCs w:val="20"/>
        </w:rPr>
        <w:t>July</w:t>
      </w:r>
      <w:r w:rsidR="007C0DDD">
        <w:rPr>
          <w:rFonts w:ascii="Times New Roman" w:hAnsi="Times New Roman"/>
          <w:sz w:val="20"/>
          <w:szCs w:val="20"/>
        </w:rPr>
        <w:t xml:space="preserve"> 2014 to Dec 2015</w:t>
      </w:r>
      <w:r w:rsidR="007C0DDD">
        <w:rPr>
          <w:rFonts w:ascii="Times New Roman" w:hAnsi="Times New Roman"/>
          <w:sz w:val="20"/>
          <w:szCs w:val="20"/>
        </w:rPr>
        <w:tab/>
      </w:r>
      <w:r w:rsidR="007C0DDD" w:rsidRPr="00DE33C7">
        <w:rPr>
          <w:rFonts w:ascii="Times New Roman" w:hAnsi="Times New Roman"/>
          <w:b/>
          <w:sz w:val="20"/>
          <w:szCs w:val="20"/>
        </w:rPr>
        <w:t>Fundamental Life and Health Insurance Agency</w:t>
      </w:r>
      <w:r w:rsidR="007C0DDD">
        <w:rPr>
          <w:rFonts w:ascii="Times New Roman" w:hAnsi="Times New Roman"/>
          <w:sz w:val="20"/>
          <w:szCs w:val="20"/>
        </w:rPr>
        <w:t>, Tamarac, FL</w:t>
      </w:r>
    </w:p>
    <w:p w14:paraId="1C3DAD65" w14:textId="3DAAD421" w:rsidR="007C0DDD" w:rsidRDefault="007C0DDD"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r>
        <w:rPr>
          <w:rFonts w:ascii="Times New Roman" w:hAnsi="Times New Roman"/>
          <w:sz w:val="20"/>
          <w:szCs w:val="20"/>
        </w:rPr>
        <w:tab/>
      </w:r>
      <w:r w:rsidR="009C4FB3">
        <w:rPr>
          <w:rFonts w:ascii="Times New Roman" w:hAnsi="Times New Roman"/>
          <w:i/>
          <w:sz w:val="20"/>
          <w:szCs w:val="20"/>
          <w:u w:val="single"/>
        </w:rPr>
        <w:t xml:space="preserve">Human Resources </w:t>
      </w:r>
      <w:r w:rsidR="00BD0588">
        <w:rPr>
          <w:rFonts w:ascii="Times New Roman" w:hAnsi="Times New Roman"/>
          <w:i/>
          <w:sz w:val="20"/>
          <w:szCs w:val="20"/>
          <w:u w:val="single"/>
        </w:rPr>
        <w:t>Manager</w:t>
      </w:r>
      <w:r w:rsidRPr="00DE33C7">
        <w:rPr>
          <w:rFonts w:ascii="Times New Roman" w:hAnsi="Times New Roman"/>
          <w:i/>
          <w:sz w:val="20"/>
          <w:szCs w:val="20"/>
          <w:u w:val="single"/>
        </w:rPr>
        <w:t>, Contract Assignment</w:t>
      </w:r>
    </w:p>
    <w:p w14:paraId="637BDB3A" w14:textId="77777777" w:rsidR="002C74B1" w:rsidRDefault="002C74B1" w:rsidP="00D328F0">
      <w:pPr>
        <w:widowControl w:val="0"/>
        <w:tabs>
          <w:tab w:val="left" w:pos="2880"/>
        </w:tabs>
        <w:autoSpaceDE w:val="0"/>
        <w:autoSpaceDN w:val="0"/>
        <w:adjustRightInd w:val="0"/>
        <w:spacing w:after="0" w:line="240" w:lineRule="auto"/>
        <w:ind w:left="2880" w:hanging="2880"/>
        <w:rPr>
          <w:rFonts w:ascii="Times New Roman" w:hAnsi="Times New Roman"/>
          <w:i/>
          <w:sz w:val="20"/>
          <w:szCs w:val="20"/>
          <w:u w:val="single"/>
        </w:rPr>
      </w:pPr>
    </w:p>
    <w:p w14:paraId="4D91CC7E" w14:textId="6CF84DF1" w:rsidR="007C0DDD" w:rsidRDefault="002C74B1" w:rsidP="00C3017E">
      <w:pPr>
        <w:pStyle w:val="Default"/>
        <w:ind w:left="2880"/>
        <w:rPr>
          <w:rFonts w:ascii="Times New Roman" w:hAnsi="Times New Roman" w:cs="Times New Roman"/>
          <w:sz w:val="20"/>
          <w:szCs w:val="20"/>
        </w:rPr>
      </w:pPr>
      <w:r>
        <w:rPr>
          <w:rFonts w:ascii="Times New Roman" w:hAnsi="Times New Roman" w:cs="Times New Roman"/>
          <w:sz w:val="20"/>
          <w:szCs w:val="20"/>
        </w:rPr>
        <w:t>Responsible for the day to day operations and strategic direction of the Human Resources Department of a full-cycle employing up to 300 seasonal employees and a staff of five regular employees.</w:t>
      </w:r>
      <w:bookmarkStart w:id="0" w:name="_GoBack"/>
      <w:bookmarkEnd w:id="0"/>
      <w:r>
        <w:rPr>
          <w:rFonts w:ascii="Times New Roman" w:hAnsi="Times New Roman" w:cs="Times New Roman"/>
          <w:sz w:val="20"/>
          <w:szCs w:val="20"/>
        </w:rPr>
        <w:t xml:space="preserve"> </w:t>
      </w:r>
      <w:proofErr w:type="gramStart"/>
      <w:r w:rsidR="008C6C9F">
        <w:rPr>
          <w:rFonts w:ascii="Times New Roman" w:hAnsi="Times New Roman" w:cs="Times New Roman"/>
          <w:sz w:val="20"/>
          <w:szCs w:val="20"/>
        </w:rPr>
        <w:t>Along with managing several locations.</w:t>
      </w:r>
      <w:proofErr w:type="gramEnd"/>
    </w:p>
    <w:p w14:paraId="4091103A" w14:textId="77777777" w:rsidR="00C3017E" w:rsidRDefault="00C3017E" w:rsidP="00C3017E">
      <w:pPr>
        <w:pStyle w:val="Default"/>
        <w:ind w:left="2880"/>
        <w:rPr>
          <w:rFonts w:ascii="Times New Roman" w:hAnsi="Times New Roman" w:cs="Times New Roman"/>
          <w:sz w:val="20"/>
          <w:szCs w:val="20"/>
        </w:rPr>
      </w:pPr>
    </w:p>
    <w:p w14:paraId="14EEA7AB" w14:textId="77777777" w:rsidR="00C3017E" w:rsidRPr="00C3017E" w:rsidRDefault="00C3017E" w:rsidP="00C3017E">
      <w:pPr>
        <w:pStyle w:val="Default"/>
        <w:ind w:left="2880"/>
        <w:rPr>
          <w:iCs/>
        </w:rPr>
      </w:pPr>
    </w:p>
    <w:p w14:paraId="61690A6B" w14:textId="77777777" w:rsidR="00C3017E" w:rsidRDefault="00C3017E" w:rsidP="00C3017E">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Sept 2009</w:t>
      </w:r>
      <w:r>
        <w:rPr>
          <w:rFonts w:ascii="Times New Roman" w:hAnsi="Times New Roman"/>
          <w:sz w:val="20"/>
          <w:szCs w:val="20"/>
        </w:rPr>
        <w:tab/>
      </w:r>
      <w:r w:rsidRPr="005F1B04">
        <w:rPr>
          <w:rFonts w:ascii="Times New Roman" w:hAnsi="Times New Roman"/>
          <w:b/>
          <w:sz w:val="20"/>
          <w:szCs w:val="20"/>
        </w:rPr>
        <w:t>Broward County School Board</w:t>
      </w:r>
      <w:r>
        <w:rPr>
          <w:rFonts w:ascii="Times New Roman" w:hAnsi="Times New Roman"/>
          <w:sz w:val="20"/>
          <w:szCs w:val="20"/>
        </w:rPr>
        <w:t>, Fort Lauderdale, FL</w:t>
      </w:r>
    </w:p>
    <w:p w14:paraId="15C1A801" w14:textId="77777777" w:rsidR="00C3017E" w:rsidRDefault="00C3017E" w:rsidP="00C3017E">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to July 2015</w:t>
      </w:r>
      <w:r>
        <w:rPr>
          <w:rFonts w:ascii="Times New Roman" w:hAnsi="Times New Roman"/>
          <w:sz w:val="20"/>
          <w:szCs w:val="20"/>
        </w:rPr>
        <w:tab/>
      </w:r>
      <w:r w:rsidRPr="005F1B04">
        <w:rPr>
          <w:rFonts w:ascii="Times New Roman" w:hAnsi="Times New Roman"/>
          <w:i/>
          <w:sz w:val="20"/>
          <w:szCs w:val="20"/>
          <w:u w:val="single"/>
        </w:rPr>
        <w:t>Substitute Teacher</w:t>
      </w:r>
    </w:p>
    <w:p w14:paraId="4DEE1283" w14:textId="7B101F7A" w:rsidR="00C3017E" w:rsidRDefault="00C3017E"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34948335" w14:textId="77777777" w:rsidR="00C3017E" w:rsidRDefault="00C3017E"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7650490D" w14:textId="77777777" w:rsidR="002C74B1" w:rsidRDefault="002C74B1"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6D905087" w14:textId="4FC9D4BD"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Dec 2009 to </w:t>
      </w:r>
      <w:r>
        <w:rPr>
          <w:rFonts w:ascii="Times New Roman" w:hAnsi="Times New Roman"/>
          <w:sz w:val="20"/>
          <w:szCs w:val="20"/>
        </w:rPr>
        <w:tab/>
      </w:r>
      <w:r>
        <w:rPr>
          <w:rFonts w:ascii="Times New Roman" w:hAnsi="Times New Roman"/>
          <w:b/>
          <w:bCs/>
          <w:sz w:val="20"/>
          <w:szCs w:val="20"/>
        </w:rPr>
        <w:t>McKenzie’s Janitorial Services, Inc.</w:t>
      </w:r>
      <w:r>
        <w:rPr>
          <w:rFonts w:ascii="Times New Roman" w:hAnsi="Times New Roman"/>
          <w:sz w:val="20"/>
          <w:szCs w:val="20"/>
        </w:rPr>
        <w:t>, Miami, FL</w:t>
      </w:r>
    </w:p>
    <w:p w14:paraId="546E428D" w14:textId="6670088A" w:rsidR="007C0DDD" w:rsidRDefault="009C4FB3"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July 2014</w:t>
      </w:r>
      <w:r w:rsidR="007C0DDD">
        <w:rPr>
          <w:rFonts w:ascii="Times New Roman" w:hAnsi="Times New Roman"/>
          <w:sz w:val="20"/>
          <w:szCs w:val="20"/>
        </w:rPr>
        <w:tab/>
      </w:r>
      <w:r w:rsidR="00C14B24">
        <w:rPr>
          <w:rFonts w:ascii="Times New Roman" w:hAnsi="Times New Roman"/>
          <w:i/>
          <w:iCs/>
          <w:sz w:val="20"/>
          <w:szCs w:val="20"/>
          <w:u w:val="single"/>
        </w:rPr>
        <w:t xml:space="preserve">Human Resources </w:t>
      </w:r>
      <w:r w:rsidR="00BD0588">
        <w:rPr>
          <w:rFonts w:ascii="Times New Roman" w:hAnsi="Times New Roman"/>
          <w:i/>
          <w:iCs/>
          <w:sz w:val="20"/>
          <w:szCs w:val="20"/>
          <w:u w:val="single"/>
        </w:rPr>
        <w:t>Director</w:t>
      </w:r>
    </w:p>
    <w:p w14:paraId="24FC10A3"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p>
    <w:p w14:paraId="5A869972" w14:textId="4BB0C033" w:rsidR="002C74B1" w:rsidRDefault="002C74B1" w:rsidP="002C74B1">
      <w:pPr>
        <w:pStyle w:val="Default"/>
        <w:ind w:left="2880"/>
        <w:rPr>
          <w:rFonts w:ascii="Times New Roman" w:hAnsi="Times New Roman" w:cs="Times New Roman"/>
          <w:sz w:val="20"/>
          <w:szCs w:val="20"/>
        </w:rPr>
      </w:pPr>
      <w:r>
        <w:rPr>
          <w:rFonts w:ascii="Times New Roman" w:hAnsi="Times New Roman" w:cs="Times New Roman"/>
          <w:sz w:val="20"/>
          <w:szCs w:val="20"/>
        </w:rPr>
        <w:t xml:space="preserve">Responsible for the day to day operations and strategic direction of the Human Resources Department of a full-cycle employing up to a staff of 60 regular employees. </w:t>
      </w:r>
    </w:p>
    <w:p w14:paraId="14DCCEC0" w14:textId="77777777" w:rsidR="002C74B1" w:rsidRDefault="002C74B1" w:rsidP="002C74B1">
      <w:pPr>
        <w:pStyle w:val="Default"/>
        <w:ind w:left="2880"/>
        <w:rPr>
          <w:iCs/>
        </w:rPr>
      </w:pPr>
    </w:p>
    <w:p w14:paraId="6070CF9B" w14:textId="6C090D75" w:rsidR="007C0DDD" w:rsidRPr="002C74B1" w:rsidRDefault="007C0DDD" w:rsidP="002C74B1">
      <w:pPr>
        <w:pStyle w:val="ListParagraph"/>
        <w:widowControl w:val="0"/>
        <w:numPr>
          <w:ilvl w:val="0"/>
          <w:numId w:val="15"/>
        </w:numPr>
        <w:tabs>
          <w:tab w:val="left" w:pos="2880"/>
        </w:tabs>
        <w:autoSpaceDE w:val="0"/>
        <w:autoSpaceDN w:val="0"/>
        <w:adjustRightInd w:val="0"/>
        <w:spacing w:after="0" w:line="240" w:lineRule="auto"/>
        <w:rPr>
          <w:rFonts w:ascii="Times New Roman" w:hAnsi="Times New Roman"/>
          <w:sz w:val="20"/>
          <w:szCs w:val="20"/>
        </w:rPr>
      </w:pPr>
      <w:r w:rsidRPr="002C74B1">
        <w:rPr>
          <w:rFonts w:ascii="Times New Roman" w:hAnsi="Times New Roman"/>
          <w:sz w:val="20"/>
          <w:szCs w:val="20"/>
        </w:rPr>
        <w:t>Developing and overseeing department budget, and overseeing payroll position control;</w:t>
      </w:r>
    </w:p>
    <w:p w14:paraId="62D9486B"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Employee file maintenance and records retention;</w:t>
      </w:r>
    </w:p>
    <w:p w14:paraId="44BC2C47"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Compensation and Benefits Administration including conducting and participating in salary and benefits surveys and evaluating the same according to policy</w:t>
      </w:r>
    </w:p>
    <w:p w14:paraId="01FB7FDB"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HR policies and procedures development, revision and implementation, and program development and project management</w:t>
      </w:r>
    </w:p>
    <w:p w14:paraId="2864A2CB" w14:textId="49C667E3"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Employee/Labor </w:t>
      </w:r>
      <w:r w:rsidR="00E23E1E">
        <w:rPr>
          <w:rFonts w:ascii="Times New Roman" w:hAnsi="Times New Roman"/>
          <w:sz w:val="20"/>
          <w:szCs w:val="20"/>
        </w:rPr>
        <w:t>Relations</w:t>
      </w:r>
      <w:r>
        <w:rPr>
          <w:rFonts w:ascii="Times New Roman" w:hAnsi="Times New Roman"/>
          <w:sz w:val="20"/>
          <w:szCs w:val="20"/>
        </w:rPr>
        <w:t xml:space="preserve">-Handling/investigating internal and external complaints and grievance’s, employee discipline oversight, leave of administration, and performance management </w:t>
      </w:r>
    </w:p>
    <w:p w14:paraId="37C5FBFF"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Recruiting including developing overseeing promotional processes, sourcing, filtering, and processing applications, developing and placing job announcements, developing position classifications, job descriptions, administering, constructing and rating examinations, and coordinating and conducting oral interviews</w:t>
      </w:r>
    </w:p>
    <w:p w14:paraId="41614399" w14:textId="7777777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Training and development and succession planning</w:t>
      </w:r>
    </w:p>
    <w:p w14:paraId="4B6B15E1" w14:textId="04762107"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Overseeing </w:t>
      </w:r>
      <w:r w:rsidR="00E23E1E">
        <w:rPr>
          <w:rFonts w:ascii="Times New Roman" w:hAnsi="Times New Roman"/>
          <w:sz w:val="20"/>
          <w:szCs w:val="20"/>
        </w:rPr>
        <w:t>worker’s</w:t>
      </w:r>
      <w:r>
        <w:rPr>
          <w:rFonts w:ascii="Times New Roman" w:hAnsi="Times New Roman"/>
          <w:sz w:val="20"/>
          <w:szCs w:val="20"/>
        </w:rPr>
        <w:t xml:space="preserve"> compensation and unemployment compensation claims</w:t>
      </w:r>
    </w:p>
    <w:p w14:paraId="663335A6" w14:textId="336EE6B4" w:rsidR="007C0DDD" w:rsidRDefault="007C0DDD"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Performing orientations for new employees</w:t>
      </w:r>
    </w:p>
    <w:p w14:paraId="0CD3017A" w14:textId="15EC6097" w:rsidR="008C6C9F" w:rsidRDefault="008C6C9F" w:rsidP="00D328F0">
      <w:pPr>
        <w:pStyle w:val="ListParagraph"/>
        <w:widowControl w:val="0"/>
        <w:numPr>
          <w:ilvl w:val="0"/>
          <w:numId w:val="2"/>
        </w:numPr>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Managed several locations.</w:t>
      </w:r>
    </w:p>
    <w:p w14:paraId="35605813" w14:textId="01431E18" w:rsidR="005228F8" w:rsidRDefault="005228F8" w:rsidP="00303546">
      <w:pPr>
        <w:widowControl w:val="0"/>
        <w:tabs>
          <w:tab w:val="left" w:pos="2880"/>
        </w:tabs>
        <w:autoSpaceDE w:val="0"/>
        <w:autoSpaceDN w:val="0"/>
        <w:adjustRightInd w:val="0"/>
        <w:spacing w:after="0" w:line="240" w:lineRule="auto"/>
        <w:rPr>
          <w:rFonts w:ascii="Times New Roman" w:hAnsi="Times New Roman"/>
          <w:sz w:val="20"/>
          <w:szCs w:val="20"/>
        </w:rPr>
      </w:pPr>
    </w:p>
    <w:p w14:paraId="28AA7AB5" w14:textId="77777777" w:rsidR="005228F8" w:rsidRPr="005228F8" w:rsidRDefault="005228F8" w:rsidP="005228F8">
      <w:pPr>
        <w:widowControl w:val="0"/>
        <w:tabs>
          <w:tab w:val="left" w:pos="2880"/>
        </w:tabs>
        <w:autoSpaceDE w:val="0"/>
        <w:autoSpaceDN w:val="0"/>
        <w:adjustRightInd w:val="0"/>
        <w:spacing w:after="0" w:line="240" w:lineRule="auto"/>
        <w:ind w:left="3600"/>
        <w:rPr>
          <w:rFonts w:ascii="Times New Roman" w:hAnsi="Times New Roman"/>
          <w:sz w:val="20"/>
          <w:szCs w:val="20"/>
        </w:rPr>
      </w:pPr>
    </w:p>
    <w:p w14:paraId="559E0422" w14:textId="4FAA0D7E" w:rsidR="007C0DDD" w:rsidRDefault="007C0DDD"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t xml:space="preserve"> </w:t>
      </w:r>
    </w:p>
    <w:p w14:paraId="2A117C99" w14:textId="13C291D1" w:rsidR="007C0DDD" w:rsidRDefault="00897AB6"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Jan 2003</w:t>
      </w:r>
      <w:r w:rsidR="007C0DDD">
        <w:rPr>
          <w:rFonts w:ascii="Times New Roman" w:hAnsi="Times New Roman"/>
          <w:sz w:val="20"/>
          <w:szCs w:val="20"/>
        </w:rPr>
        <w:t xml:space="preserve"> to </w:t>
      </w:r>
      <w:r w:rsidR="007C0DDD">
        <w:rPr>
          <w:rFonts w:ascii="Times New Roman" w:hAnsi="Times New Roman"/>
          <w:sz w:val="20"/>
          <w:szCs w:val="20"/>
        </w:rPr>
        <w:tab/>
      </w:r>
      <w:r w:rsidR="007C0DDD">
        <w:rPr>
          <w:rFonts w:ascii="Times New Roman" w:hAnsi="Times New Roman"/>
          <w:b/>
          <w:bCs/>
          <w:sz w:val="20"/>
          <w:szCs w:val="20"/>
        </w:rPr>
        <w:t>McKenzie’s Janitorial Services</w:t>
      </w:r>
      <w:r w:rsidR="007C0DDD">
        <w:rPr>
          <w:rFonts w:ascii="Times New Roman" w:hAnsi="Times New Roman"/>
          <w:sz w:val="20"/>
          <w:szCs w:val="20"/>
        </w:rPr>
        <w:t xml:space="preserve">, </w:t>
      </w:r>
      <w:r w:rsidR="007C0DDD" w:rsidRPr="00D328F0">
        <w:rPr>
          <w:rFonts w:ascii="Times New Roman" w:hAnsi="Times New Roman"/>
          <w:b/>
          <w:sz w:val="20"/>
          <w:szCs w:val="20"/>
        </w:rPr>
        <w:t>Inc</w:t>
      </w:r>
      <w:r w:rsidR="007C0DDD">
        <w:rPr>
          <w:rFonts w:ascii="Times New Roman" w:hAnsi="Times New Roman"/>
          <w:sz w:val="20"/>
          <w:szCs w:val="20"/>
        </w:rPr>
        <w:t>., Miami, FL</w:t>
      </w:r>
    </w:p>
    <w:p w14:paraId="7BE5B0CD" w14:textId="34CF4F26" w:rsidR="007C0DDD" w:rsidRDefault="009C4FB3" w:rsidP="00D328F0">
      <w:pPr>
        <w:widowControl w:val="0"/>
        <w:tabs>
          <w:tab w:val="left" w:pos="28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Mar 2006</w:t>
      </w:r>
      <w:r w:rsidR="007C0DDD">
        <w:rPr>
          <w:rFonts w:ascii="Times New Roman" w:hAnsi="Times New Roman"/>
          <w:sz w:val="20"/>
          <w:szCs w:val="20"/>
        </w:rPr>
        <w:tab/>
      </w:r>
      <w:r w:rsidR="007C0DDD">
        <w:rPr>
          <w:rFonts w:ascii="Times New Roman" w:hAnsi="Times New Roman"/>
          <w:i/>
          <w:iCs/>
          <w:sz w:val="20"/>
          <w:szCs w:val="20"/>
          <w:u w:val="single"/>
        </w:rPr>
        <w:t>Human Resources Assistant</w:t>
      </w:r>
    </w:p>
    <w:p w14:paraId="3AA03D73" w14:textId="77777777" w:rsidR="00E23E1E" w:rsidRDefault="00E23E1E" w:rsidP="00E23E1E">
      <w:pPr>
        <w:widowControl w:val="0"/>
        <w:tabs>
          <w:tab w:val="left" w:pos="2880"/>
        </w:tabs>
        <w:autoSpaceDE w:val="0"/>
        <w:autoSpaceDN w:val="0"/>
        <w:adjustRightInd w:val="0"/>
        <w:spacing w:after="0" w:line="240" w:lineRule="auto"/>
        <w:rPr>
          <w:rFonts w:ascii="Times New Roman" w:hAnsi="Times New Roman"/>
          <w:iCs/>
          <w:sz w:val="20"/>
          <w:szCs w:val="20"/>
        </w:rPr>
      </w:pPr>
    </w:p>
    <w:p w14:paraId="2D21FF08" w14:textId="3809F2F5" w:rsidR="007C0DDD" w:rsidRDefault="007C0DDD" w:rsidP="00E23E1E">
      <w:pPr>
        <w:pStyle w:val="ListParagraph"/>
        <w:widowControl w:val="0"/>
        <w:numPr>
          <w:ilvl w:val="0"/>
          <w:numId w:val="7"/>
        </w:numPr>
        <w:tabs>
          <w:tab w:val="left" w:pos="2880"/>
        </w:tabs>
        <w:autoSpaceDE w:val="0"/>
        <w:autoSpaceDN w:val="0"/>
        <w:adjustRightInd w:val="0"/>
        <w:spacing w:after="0" w:line="240" w:lineRule="auto"/>
        <w:rPr>
          <w:rFonts w:ascii="Times New Roman" w:hAnsi="Times New Roman"/>
          <w:iCs/>
          <w:sz w:val="20"/>
          <w:szCs w:val="20"/>
        </w:rPr>
      </w:pPr>
      <w:r w:rsidRPr="00E23E1E">
        <w:rPr>
          <w:rFonts w:ascii="Times New Roman" w:hAnsi="Times New Roman"/>
          <w:iCs/>
          <w:sz w:val="20"/>
          <w:szCs w:val="20"/>
        </w:rPr>
        <w:t>Various of office and Human Resources Responsibilities</w:t>
      </w:r>
    </w:p>
    <w:p w14:paraId="70BA6C3B" w14:textId="55CC2C61" w:rsidR="00A412B1" w:rsidRDefault="00A412B1" w:rsidP="00A412B1">
      <w:pPr>
        <w:widowControl w:val="0"/>
        <w:tabs>
          <w:tab w:val="left" w:pos="2880"/>
        </w:tabs>
        <w:autoSpaceDE w:val="0"/>
        <w:autoSpaceDN w:val="0"/>
        <w:adjustRightInd w:val="0"/>
        <w:spacing w:after="0" w:line="240" w:lineRule="auto"/>
        <w:rPr>
          <w:rFonts w:ascii="Times New Roman" w:hAnsi="Times New Roman"/>
          <w:iCs/>
          <w:sz w:val="20"/>
          <w:szCs w:val="20"/>
        </w:rPr>
      </w:pPr>
    </w:p>
    <w:p w14:paraId="14CF5A36" w14:textId="3CCAAD9A"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rPr>
      </w:pPr>
    </w:p>
    <w:p w14:paraId="4672C729" w14:textId="71E1A233"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u w:val="single"/>
        </w:rPr>
      </w:pPr>
      <w:r>
        <w:rPr>
          <w:rFonts w:ascii="Times New Roman" w:hAnsi="Times New Roman"/>
          <w:iCs/>
          <w:sz w:val="20"/>
          <w:szCs w:val="20"/>
        </w:rPr>
        <w:tab/>
      </w:r>
      <w:r w:rsidRPr="002C74B1">
        <w:rPr>
          <w:rFonts w:ascii="Times New Roman" w:hAnsi="Times New Roman"/>
          <w:iCs/>
          <w:sz w:val="20"/>
          <w:szCs w:val="20"/>
          <w:u w:val="single"/>
        </w:rPr>
        <w:t>Professional Development Courses offered at Broward College</w:t>
      </w:r>
    </w:p>
    <w:p w14:paraId="7818840C" w14:textId="07A3F907" w:rsidR="002C74B1" w:rsidRDefault="002C74B1" w:rsidP="00A412B1">
      <w:pPr>
        <w:widowControl w:val="0"/>
        <w:tabs>
          <w:tab w:val="left" w:pos="2880"/>
        </w:tabs>
        <w:autoSpaceDE w:val="0"/>
        <w:autoSpaceDN w:val="0"/>
        <w:adjustRightInd w:val="0"/>
        <w:spacing w:after="0" w:line="240" w:lineRule="auto"/>
        <w:rPr>
          <w:rFonts w:ascii="Times New Roman" w:hAnsi="Times New Roman"/>
          <w:iCs/>
          <w:sz w:val="20"/>
          <w:szCs w:val="20"/>
          <w:u w:val="single"/>
        </w:rPr>
      </w:pPr>
    </w:p>
    <w:p w14:paraId="389537A4" w14:textId="501830A7" w:rsidR="002C74B1" w:rsidRPr="002C74B1" w:rsidRDefault="002C74B1" w:rsidP="002C74B1">
      <w:pPr>
        <w:pStyle w:val="ListParagraph"/>
        <w:widowControl w:val="0"/>
        <w:numPr>
          <w:ilvl w:val="0"/>
          <w:numId w:val="7"/>
        </w:numPr>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Ongoing training in full spectrum of HR areas, including employment law, recruitment and retentions, compensation and benefits, leave of absence, and retirement courses</w:t>
      </w:r>
    </w:p>
    <w:p w14:paraId="0C41B166" w14:textId="284351CB" w:rsidR="007C0DDD" w:rsidRDefault="00A412B1" w:rsidP="00D328F0">
      <w:pPr>
        <w:widowControl w:val="0"/>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ab/>
      </w:r>
      <w:r w:rsidR="007C0DDD">
        <w:rPr>
          <w:rFonts w:ascii="Times New Roman" w:hAnsi="Times New Roman"/>
          <w:iCs/>
          <w:sz w:val="20"/>
          <w:szCs w:val="20"/>
        </w:rPr>
        <w:tab/>
      </w:r>
    </w:p>
    <w:p w14:paraId="4F3F4136"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Cs/>
          <w:sz w:val="20"/>
          <w:szCs w:val="20"/>
        </w:rPr>
      </w:pPr>
      <w:r>
        <w:rPr>
          <w:rFonts w:ascii="Times New Roman" w:hAnsi="Times New Roman"/>
          <w:iCs/>
          <w:sz w:val="20"/>
          <w:szCs w:val="20"/>
        </w:rPr>
        <w:tab/>
      </w:r>
    </w:p>
    <w:p w14:paraId="48B5A66F" w14:textId="77777777" w:rsidR="007C0DDD" w:rsidRPr="00D328F0" w:rsidRDefault="007C0DDD" w:rsidP="00D328F0">
      <w:pPr>
        <w:widowControl w:val="0"/>
        <w:tabs>
          <w:tab w:val="left" w:pos="2880"/>
        </w:tabs>
        <w:autoSpaceDE w:val="0"/>
        <w:autoSpaceDN w:val="0"/>
        <w:adjustRightInd w:val="0"/>
        <w:spacing w:after="0" w:line="240" w:lineRule="auto"/>
        <w:rPr>
          <w:rFonts w:ascii="Times New Roman" w:hAnsi="Times New Roman"/>
          <w:iCs/>
          <w:sz w:val="20"/>
          <w:szCs w:val="20"/>
          <w:u w:val="single"/>
        </w:rPr>
      </w:pPr>
      <w:r>
        <w:rPr>
          <w:rFonts w:ascii="Times New Roman" w:hAnsi="Times New Roman"/>
          <w:iCs/>
          <w:sz w:val="20"/>
          <w:szCs w:val="20"/>
        </w:rPr>
        <w:tab/>
      </w:r>
      <w:r w:rsidRPr="00D328F0">
        <w:rPr>
          <w:rFonts w:ascii="Times New Roman" w:hAnsi="Times New Roman"/>
          <w:iCs/>
          <w:sz w:val="20"/>
          <w:szCs w:val="20"/>
          <w:u w:val="single"/>
        </w:rPr>
        <w:t>Affiliations</w:t>
      </w:r>
    </w:p>
    <w:p w14:paraId="7BBEC6CA"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
          <w:iCs/>
          <w:sz w:val="20"/>
          <w:szCs w:val="20"/>
          <w:u w:val="single"/>
        </w:rPr>
      </w:pPr>
    </w:p>
    <w:p w14:paraId="60DD24BF" w14:textId="77777777" w:rsidR="007C0DDD" w:rsidRDefault="007C0DDD" w:rsidP="00D328F0">
      <w:pPr>
        <w:widowControl w:val="0"/>
        <w:tabs>
          <w:tab w:val="left" w:pos="2880"/>
        </w:tabs>
        <w:autoSpaceDE w:val="0"/>
        <w:autoSpaceDN w:val="0"/>
        <w:adjustRightInd w:val="0"/>
        <w:spacing w:after="0" w:line="240" w:lineRule="auto"/>
        <w:rPr>
          <w:rFonts w:ascii="Times New Roman" w:hAnsi="Times New Roman"/>
          <w:i/>
          <w:iCs/>
          <w:sz w:val="20"/>
          <w:szCs w:val="20"/>
          <w:u w:val="single"/>
        </w:rPr>
      </w:pPr>
      <w:r>
        <w:rPr>
          <w:rFonts w:ascii="Times New Roman" w:hAnsi="Times New Roman"/>
          <w:iCs/>
          <w:sz w:val="20"/>
          <w:szCs w:val="20"/>
        </w:rPr>
        <w:tab/>
        <w:t xml:space="preserve">Notary Public-State of Florida </w:t>
      </w:r>
    </w:p>
    <w:p w14:paraId="1ED7ACD9" w14:textId="77777777" w:rsidR="007C0DDD" w:rsidRDefault="007C0DDD"/>
    <w:sectPr w:rsidR="007C0DD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360" w:footer="36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76DCD" w14:textId="77777777" w:rsidR="00CC779E" w:rsidRDefault="00CC779E">
      <w:pPr>
        <w:spacing w:after="0" w:line="240" w:lineRule="auto"/>
      </w:pPr>
      <w:r>
        <w:separator/>
      </w:r>
    </w:p>
  </w:endnote>
  <w:endnote w:type="continuationSeparator" w:id="0">
    <w:p w14:paraId="6838444B" w14:textId="77777777" w:rsidR="00CC779E" w:rsidRDefault="00CC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0CF01" w14:textId="77777777" w:rsidR="00FE4EAE" w:rsidRDefault="00FE4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287E0" w14:textId="77777777" w:rsidR="00364E9A" w:rsidRDefault="00967B28">
    <w:pPr>
      <w:pStyle w:val="Footer"/>
    </w:pPr>
    <w:r>
      <w:t>Tia McCall</w:t>
    </w:r>
  </w:p>
  <w:p w14:paraId="0FA3571F" w14:textId="77777777" w:rsidR="00364E9A" w:rsidRDefault="00CC77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5C398" w14:textId="77777777" w:rsidR="00364E9A" w:rsidRDefault="00967B28">
    <w:pPr>
      <w:pStyle w:val="Footer"/>
    </w:pPr>
    <w:r>
      <w:t>Tia McCall</w:t>
    </w:r>
  </w:p>
  <w:p w14:paraId="4FED65B3" w14:textId="77777777" w:rsidR="00364E9A" w:rsidRDefault="00CC7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2B901" w14:textId="77777777" w:rsidR="00CC779E" w:rsidRDefault="00CC779E">
      <w:pPr>
        <w:spacing w:after="0" w:line="240" w:lineRule="auto"/>
      </w:pPr>
      <w:r>
        <w:separator/>
      </w:r>
    </w:p>
  </w:footnote>
  <w:footnote w:type="continuationSeparator" w:id="0">
    <w:p w14:paraId="6B78D863" w14:textId="77777777" w:rsidR="00CC779E" w:rsidRDefault="00CC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9F0C9" w14:textId="77777777" w:rsidR="00FE4EAE" w:rsidRDefault="00FE4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3F6EB" w14:textId="58F66FA2" w:rsidR="000F08F2" w:rsidRDefault="00967B28">
    <w:pPr>
      <w:widowControl w:val="0"/>
      <w:pBdr>
        <w:bottom w:val="single" w:sz="4" w:space="2" w:color="auto"/>
      </w:pBdr>
      <w:tabs>
        <w:tab w:val="right" w:pos="10800"/>
      </w:tabs>
      <w:autoSpaceDE w:val="0"/>
      <w:autoSpaceDN w:val="0"/>
      <w:adjustRightInd w:val="0"/>
      <w:spacing w:before="400" w:after="360" w:line="240" w:lineRule="auto"/>
      <w:rPr>
        <w:rFonts w:ascii="Times New Roman" w:hAnsi="Times New Roman"/>
        <w:sz w:val="16"/>
        <w:szCs w:val="16"/>
      </w:rPr>
    </w:pPr>
    <w:r>
      <w:rPr>
        <w:rFonts w:ascii="Times New Roman" w:hAnsi="Times New Roman"/>
        <w:sz w:val="16"/>
        <w:szCs w:val="16"/>
      </w:rPr>
      <w:tab/>
      <w:t xml:space="preserve">Page </w:t>
    </w:r>
    <w:r>
      <w:rPr>
        <w:rFonts w:ascii="Times New Roman" w:hAnsi="Times New Roman"/>
        <w:sz w:val="16"/>
        <w:szCs w:val="16"/>
      </w:rPr>
      <w:pgNum/>
    </w:r>
    <w:r>
      <w:rPr>
        <w:rFonts w:ascii="Times New Roman" w:hAnsi="Times New Roman"/>
        <w:sz w:val="16"/>
        <w:szCs w:val="16"/>
      </w:rPr>
      <w:t xml:space="preserve"> of </w:t>
    </w:r>
    <w:r>
      <w:rPr>
        <w:rFonts w:ascii="Times New Roman" w:hAnsi="Times New Roman"/>
        <w:sz w:val="16"/>
        <w:szCs w:val="16"/>
      </w:rPr>
      <w:fldChar w:fldCharType="begin"/>
    </w:r>
    <w:r>
      <w:rPr>
        <w:rFonts w:ascii="Times New Roman" w:hAnsi="Times New Roman"/>
        <w:sz w:val="16"/>
        <w:szCs w:val="16"/>
      </w:rPr>
      <w:instrText>NUMPAGES</w:instrText>
    </w:r>
    <w:r>
      <w:rPr>
        <w:rFonts w:ascii="Times New Roman" w:hAnsi="Times New Roman"/>
        <w:sz w:val="16"/>
        <w:szCs w:val="16"/>
      </w:rPr>
      <w:fldChar w:fldCharType="separate"/>
    </w:r>
    <w:r w:rsidR="008C6C9F">
      <w:rPr>
        <w:rFonts w:ascii="Times New Roman" w:hAnsi="Times New Roman"/>
        <w:noProof/>
        <w:sz w:val="16"/>
        <w:szCs w:val="16"/>
      </w:rPr>
      <w:t>4</w:t>
    </w:r>
    <w:r>
      <w:rPr>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6506F" w14:textId="454CDC91" w:rsidR="00D01489" w:rsidRDefault="00967B28">
    <w:pPr>
      <w:pStyle w:val="Header"/>
      <w:rPr>
        <w:b/>
        <w:sz w:val="24"/>
        <w:szCs w:val="24"/>
      </w:rPr>
    </w:pPr>
    <w:r>
      <w:tab/>
    </w:r>
    <w:r w:rsidRPr="00D01489">
      <w:rPr>
        <w:b/>
        <w:i/>
        <w:sz w:val="28"/>
        <w:szCs w:val="28"/>
      </w:rPr>
      <w:t>Tia McCall</w:t>
    </w:r>
    <w:r w:rsidR="00FE4EAE">
      <w:rPr>
        <w:b/>
        <w:sz w:val="24"/>
        <w:szCs w:val="24"/>
      </w:rPr>
      <w:t>, PO Box 266824</w:t>
    </w:r>
    <w:r w:rsidRPr="00DE33C7">
      <w:rPr>
        <w:b/>
        <w:sz w:val="24"/>
        <w:szCs w:val="24"/>
      </w:rPr>
      <w:t xml:space="preserve"> Weston, FL 33326 (561) 666-0446</w:t>
    </w:r>
    <w:r>
      <w:rPr>
        <w:b/>
        <w:sz w:val="24"/>
        <w:szCs w:val="24"/>
      </w:rPr>
      <w:tab/>
    </w:r>
  </w:p>
  <w:p w14:paraId="03587E88" w14:textId="77777777" w:rsidR="00DE33C7" w:rsidRPr="00DE33C7" w:rsidRDefault="00967B28">
    <w:pPr>
      <w:pStyle w:val="Header"/>
      <w:rPr>
        <w:b/>
        <w:sz w:val="24"/>
        <w:szCs w:val="24"/>
      </w:rPr>
    </w:pPr>
    <w:r>
      <w:rPr>
        <w:b/>
        <w:sz w:val="24"/>
        <w:szCs w:val="24"/>
      </w:rPr>
      <w:tab/>
    </w:r>
    <w:r w:rsidRPr="00DE33C7">
      <w:rPr>
        <w:b/>
        <w:sz w:val="24"/>
        <w:szCs w:val="24"/>
      </w:rPr>
      <w:t>Tia_mccall@yahoo.com</w:t>
    </w:r>
  </w:p>
  <w:p w14:paraId="74FAD077" w14:textId="77777777" w:rsidR="000F08F2" w:rsidRDefault="00CC779E">
    <w:pPr>
      <w:widowControl w:val="0"/>
      <w:tabs>
        <w:tab w:val="left" w:pos="10800"/>
      </w:tabs>
      <w:autoSpaceDE w:val="0"/>
      <w:autoSpaceDN w:val="0"/>
      <w:adjustRightInd w:val="0"/>
      <w:spacing w:after="0" w:line="240" w:lineRule="auto"/>
      <w:rPr>
        <w:rFonts w:ascii="Times New Roman" w:hAnsi="Times New Roman"/>
        <w:sz w:val="20"/>
        <w:szCs w:val="20"/>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C5A"/>
    <w:multiLevelType w:val="hybridMultilevel"/>
    <w:tmpl w:val="584245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A433C10"/>
    <w:multiLevelType w:val="hybridMultilevel"/>
    <w:tmpl w:val="E9AE34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20360195"/>
    <w:multiLevelType w:val="hybridMultilevel"/>
    <w:tmpl w:val="B2A87B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2617927"/>
    <w:multiLevelType w:val="hybridMultilevel"/>
    <w:tmpl w:val="2AB010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4E316615"/>
    <w:multiLevelType w:val="hybridMultilevel"/>
    <w:tmpl w:val="077217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52345DA5"/>
    <w:multiLevelType w:val="hybridMultilevel"/>
    <w:tmpl w:val="84A0769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57005099"/>
    <w:multiLevelType w:val="hybridMultilevel"/>
    <w:tmpl w:val="ED50C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40A102D"/>
    <w:multiLevelType w:val="hybridMultilevel"/>
    <w:tmpl w:val="A5EE2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66B637E"/>
    <w:multiLevelType w:val="hybridMultilevel"/>
    <w:tmpl w:val="460835AE"/>
    <w:lvl w:ilvl="0" w:tplc="04090001">
      <w:start w:val="1"/>
      <w:numFmt w:val="bullet"/>
      <w:lvlText w:val=""/>
      <w:lvlJc w:val="left"/>
      <w:pPr>
        <w:ind w:left="3720" w:hanging="360"/>
      </w:pPr>
      <w:rPr>
        <w:rFonts w:ascii="Symbol" w:hAnsi="Symbol"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nsid w:val="68FF4BC0"/>
    <w:multiLevelType w:val="hybridMultilevel"/>
    <w:tmpl w:val="8A5A37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BC3633D"/>
    <w:multiLevelType w:val="hybridMultilevel"/>
    <w:tmpl w:val="AC828F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D5D67BC"/>
    <w:multiLevelType w:val="hybridMultilevel"/>
    <w:tmpl w:val="EE3E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056BE4"/>
    <w:multiLevelType w:val="hybridMultilevel"/>
    <w:tmpl w:val="D6B20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70617857"/>
    <w:multiLevelType w:val="hybridMultilevel"/>
    <w:tmpl w:val="CD5CE2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73362F9E"/>
    <w:multiLevelType w:val="hybridMultilevel"/>
    <w:tmpl w:val="D7743C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3"/>
  </w:num>
  <w:num w:numId="3">
    <w:abstractNumId w:val="7"/>
  </w:num>
  <w:num w:numId="4">
    <w:abstractNumId w:val="14"/>
  </w:num>
  <w:num w:numId="5">
    <w:abstractNumId w:val="9"/>
  </w:num>
  <w:num w:numId="6">
    <w:abstractNumId w:val="0"/>
  </w:num>
  <w:num w:numId="7">
    <w:abstractNumId w:val="6"/>
  </w:num>
  <w:num w:numId="8">
    <w:abstractNumId w:val="12"/>
  </w:num>
  <w:num w:numId="9">
    <w:abstractNumId w:val="1"/>
  </w:num>
  <w:num w:numId="10">
    <w:abstractNumId w:val="13"/>
  </w:num>
  <w:num w:numId="11">
    <w:abstractNumId w:val="5"/>
  </w:num>
  <w:num w:numId="12">
    <w:abstractNumId w:val="2"/>
  </w:num>
  <w:num w:numId="13">
    <w:abstractNumId w:val="1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DD"/>
    <w:rsid w:val="000D367E"/>
    <w:rsid w:val="000D4F93"/>
    <w:rsid w:val="001B0ACC"/>
    <w:rsid w:val="002C74B1"/>
    <w:rsid w:val="00303546"/>
    <w:rsid w:val="003A04FC"/>
    <w:rsid w:val="003D08C4"/>
    <w:rsid w:val="003D7737"/>
    <w:rsid w:val="00437EBB"/>
    <w:rsid w:val="005228F8"/>
    <w:rsid w:val="00595E42"/>
    <w:rsid w:val="00675BD1"/>
    <w:rsid w:val="00682E07"/>
    <w:rsid w:val="006E3485"/>
    <w:rsid w:val="00743058"/>
    <w:rsid w:val="0076113A"/>
    <w:rsid w:val="007C0DDD"/>
    <w:rsid w:val="007F03DF"/>
    <w:rsid w:val="00851191"/>
    <w:rsid w:val="00891856"/>
    <w:rsid w:val="00897AB6"/>
    <w:rsid w:val="008C6C9F"/>
    <w:rsid w:val="008D5AAC"/>
    <w:rsid w:val="00902686"/>
    <w:rsid w:val="00906B31"/>
    <w:rsid w:val="00967B28"/>
    <w:rsid w:val="009C4FB3"/>
    <w:rsid w:val="009D3B55"/>
    <w:rsid w:val="00A03CE9"/>
    <w:rsid w:val="00A412B1"/>
    <w:rsid w:val="00AA1742"/>
    <w:rsid w:val="00B6554D"/>
    <w:rsid w:val="00BD0588"/>
    <w:rsid w:val="00C11A97"/>
    <w:rsid w:val="00C14B24"/>
    <w:rsid w:val="00C3017E"/>
    <w:rsid w:val="00CC6118"/>
    <w:rsid w:val="00CC779E"/>
    <w:rsid w:val="00D122DD"/>
    <w:rsid w:val="00D32FA7"/>
    <w:rsid w:val="00E23E1E"/>
    <w:rsid w:val="00EB661C"/>
    <w:rsid w:val="00ED3ED3"/>
    <w:rsid w:val="00FE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7C0DDD"/>
    <w:rPr>
      <w:rFonts w:ascii="Calibri" w:eastAsia="Times New Roman" w:hAnsi="Calibri" w:cs="Times New Roman"/>
    </w:rPr>
  </w:style>
  <w:style w:type="paragraph" w:styleId="Footer">
    <w:name w:val="footer"/>
    <w:basedOn w:val="Normal"/>
    <w:link w:val="Foot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7C0DDD"/>
    <w:rPr>
      <w:rFonts w:ascii="Calibri" w:eastAsia="Times New Roman" w:hAnsi="Calibri" w:cs="Times New Roman"/>
    </w:rPr>
  </w:style>
  <w:style w:type="paragraph" w:customStyle="1" w:styleId="yiv6096157902msonormal">
    <w:name w:val="yiv6096157902msonormal"/>
    <w:basedOn w:val="Normal"/>
    <w:rsid w:val="007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0DDD"/>
    <w:pPr>
      <w:spacing w:after="200" w:line="276" w:lineRule="auto"/>
      <w:ind w:left="720"/>
      <w:contextualSpacing/>
    </w:pPr>
    <w:rPr>
      <w:rFonts w:ascii="Calibri" w:eastAsia="Times New Roman" w:hAnsi="Calibri" w:cs="Times New Roman"/>
    </w:rPr>
  </w:style>
  <w:style w:type="paragraph" w:customStyle="1" w:styleId="Default">
    <w:name w:val="Default"/>
    <w:rsid w:val="00E23E1E"/>
    <w:pPr>
      <w:autoSpaceDE w:val="0"/>
      <w:autoSpaceDN w:val="0"/>
      <w:adjustRightInd w:val="0"/>
      <w:spacing w:after="0" w:line="240" w:lineRule="auto"/>
    </w:pPr>
    <w:rPr>
      <w:rFonts w:ascii="Arial" w:eastAsiaTheme="minorHAnsi" w:hAnsi="Arial" w:cs="Arial"/>
      <w:color w:val="000000"/>
      <w:sz w:val="24"/>
      <w:szCs w:val="24"/>
    </w:rPr>
  </w:style>
  <w:style w:type="paragraph" w:styleId="BalloonText">
    <w:name w:val="Balloon Text"/>
    <w:basedOn w:val="Normal"/>
    <w:link w:val="BalloonTextChar"/>
    <w:uiPriority w:val="99"/>
    <w:semiHidden/>
    <w:unhideWhenUsed/>
    <w:rsid w:val="00C14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B2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7C0DDD"/>
    <w:rPr>
      <w:rFonts w:ascii="Calibri" w:eastAsia="Times New Roman" w:hAnsi="Calibri" w:cs="Times New Roman"/>
    </w:rPr>
  </w:style>
  <w:style w:type="paragraph" w:styleId="Footer">
    <w:name w:val="footer"/>
    <w:basedOn w:val="Normal"/>
    <w:link w:val="FooterChar"/>
    <w:uiPriority w:val="99"/>
    <w:unhideWhenUsed/>
    <w:rsid w:val="007C0DDD"/>
    <w:pPr>
      <w:tabs>
        <w:tab w:val="center" w:pos="4680"/>
        <w:tab w:val="right" w:pos="9360"/>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7C0DDD"/>
    <w:rPr>
      <w:rFonts w:ascii="Calibri" w:eastAsia="Times New Roman" w:hAnsi="Calibri" w:cs="Times New Roman"/>
    </w:rPr>
  </w:style>
  <w:style w:type="paragraph" w:customStyle="1" w:styleId="yiv6096157902msonormal">
    <w:name w:val="yiv6096157902msonormal"/>
    <w:basedOn w:val="Normal"/>
    <w:rsid w:val="007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0DDD"/>
    <w:pPr>
      <w:spacing w:after="200" w:line="276" w:lineRule="auto"/>
      <w:ind w:left="720"/>
      <w:contextualSpacing/>
    </w:pPr>
    <w:rPr>
      <w:rFonts w:ascii="Calibri" w:eastAsia="Times New Roman" w:hAnsi="Calibri" w:cs="Times New Roman"/>
    </w:rPr>
  </w:style>
  <w:style w:type="paragraph" w:customStyle="1" w:styleId="Default">
    <w:name w:val="Default"/>
    <w:rsid w:val="00E23E1E"/>
    <w:pPr>
      <w:autoSpaceDE w:val="0"/>
      <w:autoSpaceDN w:val="0"/>
      <w:adjustRightInd w:val="0"/>
      <w:spacing w:after="0" w:line="240" w:lineRule="auto"/>
    </w:pPr>
    <w:rPr>
      <w:rFonts w:ascii="Arial" w:eastAsiaTheme="minorHAnsi" w:hAnsi="Arial" w:cs="Arial"/>
      <w:color w:val="000000"/>
      <w:sz w:val="24"/>
      <w:szCs w:val="24"/>
    </w:rPr>
  </w:style>
  <w:style w:type="paragraph" w:styleId="BalloonText">
    <w:name w:val="Balloon Text"/>
    <w:basedOn w:val="Normal"/>
    <w:link w:val="BalloonTextChar"/>
    <w:uiPriority w:val="99"/>
    <w:semiHidden/>
    <w:unhideWhenUsed/>
    <w:rsid w:val="00C14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McCall</dc:creator>
  <cp:lastModifiedBy>Windows User</cp:lastModifiedBy>
  <cp:revision>2</cp:revision>
  <cp:lastPrinted>2018-04-26T14:10:00Z</cp:lastPrinted>
  <dcterms:created xsi:type="dcterms:W3CDTF">2019-04-24T13:41:00Z</dcterms:created>
  <dcterms:modified xsi:type="dcterms:W3CDTF">2019-04-24T13:41:00Z</dcterms:modified>
</cp:coreProperties>
</file>