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FD5" w:rsidRDefault="002A4FD5">
      <w:pPr>
        <w:pStyle w:val="NoSpacing"/>
        <w:rPr>
          <w:sz w:val="8"/>
        </w:rPr>
      </w:pP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Resume Name"/>
        <w:tag w:val="Resume Name"/>
        <w:id w:val="1257551780"/>
        <w:placeholder>
          <w:docPart w:val="2963999969DE496F9506612BCA2DA3E5"/>
        </w:placeholder>
        <w:docPartList>
          <w:docPartGallery w:val="Quick Parts"/>
          <w:docPartCategory w:val=" Resume Name"/>
        </w:docPartList>
      </w:sdtPr>
      <w:sdtEndPr/>
      <w:sdtContent>
        <w:p w:rsidR="002A4FD5" w:rsidRPr="0083338D" w:rsidRDefault="00AD6B96">
          <w:pPr>
            <w:pStyle w:val="Title"/>
            <w:rPr>
              <w:b/>
              <w:color w:val="auto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sdt>
            <w:sdtPr>
              <w:rPr>
                <w:b/>
                <w:color w:val="auto"/>
                <w:sz w:val="40"/>
                <w:szCs w:val="40"/>
              </w:rPr>
              <w:alias w:val="Author"/>
              <w:tag w:val=""/>
              <w:id w:val="-1792899604"/>
              <w:placeholder>
                <w:docPart w:val="AED3A061BE824E9BB9CBE4BAC06B0AF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83338D" w:rsidRPr="0083338D">
                <w:rPr>
                  <w:b/>
                  <w:color w:val="auto"/>
                  <w:sz w:val="40"/>
                  <w:szCs w:val="40"/>
                </w:rPr>
                <w:t>VELMA MCKEN</w:t>
              </w:r>
              <w:r w:rsidR="00B93E80">
                <w:rPr>
                  <w:b/>
                  <w:color w:val="auto"/>
                  <w:sz w:val="40"/>
                  <w:szCs w:val="40"/>
                </w:rPr>
                <w:t>, PHR</w:t>
              </w:r>
            </w:sdtContent>
          </w:sdt>
        </w:p>
        <w:p w:rsidR="0083338D" w:rsidRPr="0083338D" w:rsidRDefault="00AD6B96">
          <w:pPr>
            <w:spacing w:after="0" w:line="240" w:lineRule="auto"/>
            <w:jc w:val="center"/>
          </w:pPr>
          <w:sdt>
            <w:sdtPr>
              <w:alias w:val="E-mail Address"/>
              <w:tag w:val=""/>
              <w:id w:val="492224369"/>
              <w:placeholder>
                <w:docPart w:val="C1D2E44819D64EB685DB98C31C49EF06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83338D" w:rsidRPr="0083338D">
                <w:t>467 NE 210 Circle Terrace, #201, North Miami Beach FL 33179</w:t>
              </w:r>
            </w:sdtContent>
          </w:sdt>
        </w:p>
        <w:p w:rsidR="002A4FD5" w:rsidRPr="0083338D" w:rsidRDefault="00AD6B96">
          <w:pPr>
            <w:spacing w:after="0" w:line="240" w:lineRule="auto"/>
            <w:jc w:val="center"/>
          </w:pPr>
          <w:sdt>
            <w:sdtPr>
              <w:alias w:val="Phone"/>
              <w:tag w:val=""/>
              <w:id w:val="-1095318542"/>
              <w:placeholder>
                <w:docPart w:val="3944348C8D0E4E039E003BAC79D070E4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83338D" w:rsidRPr="0083338D">
                <w:t>Cell: (786) 525-3207</w:t>
              </w:r>
            </w:sdtContent>
          </w:sdt>
        </w:p>
        <w:sdt>
          <w:sdtPr>
            <w:id w:val="1876879910"/>
            <w:placeholder>
              <w:docPart w:val="3612A7198DE545B7A46A66FC0DF3B736"/>
            </w:placeholder>
            <w:text/>
          </w:sdtPr>
          <w:sdtEndPr/>
          <w:sdtContent>
            <w:p w:rsidR="002A4FD5" w:rsidRPr="0083338D" w:rsidRDefault="0083338D">
              <w:pPr>
                <w:spacing w:after="0" w:line="240" w:lineRule="auto"/>
                <w:jc w:val="center"/>
              </w:pPr>
              <w:r w:rsidRPr="0083338D">
                <w:t>Email: vemcken@comcast.net</w:t>
              </w:r>
            </w:p>
          </w:sdtContent>
        </w:sdt>
        <w:p w:rsidR="002A4FD5" w:rsidRPr="0083338D" w:rsidRDefault="00AD6B96">
          <w:pPr>
            <w:jc w:val="center"/>
          </w:pPr>
        </w:p>
      </w:sdtContent>
    </w:sdt>
    <w:p w:rsidR="002A4FD5" w:rsidRPr="0083338D" w:rsidRDefault="005E44F0">
      <w:pPr>
        <w:pStyle w:val="SectionHeading"/>
        <w:rPr>
          <w:b/>
          <w:color w:val="auto"/>
        </w:rPr>
      </w:pPr>
      <w:r>
        <w:rPr>
          <w:b/>
          <w:color w:val="auto"/>
        </w:rPr>
        <w:t>CAREER HIGHLIGHTS</w:t>
      </w:r>
    </w:p>
    <w:p w:rsidR="002A4FD5" w:rsidRDefault="005E44F0" w:rsidP="005E44F0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Developed and launched </w:t>
      </w:r>
      <w:r w:rsidR="00E2285C">
        <w:rPr>
          <w:color w:val="000000"/>
        </w:rPr>
        <w:t xml:space="preserve">successful </w:t>
      </w:r>
      <w:r>
        <w:rPr>
          <w:color w:val="000000"/>
        </w:rPr>
        <w:t>recognition programs to build a high-performance workforce</w:t>
      </w:r>
      <w:r w:rsidR="00E2285C">
        <w:rPr>
          <w:color w:val="000000"/>
        </w:rPr>
        <w:t xml:space="preserve"> and improve employee morale and reduce turnover</w:t>
      </w:r>
      <w:r>
        <w:rPr>
          <w:color w:val="000000"/>
        </w:rPr>
        <w:t>.</w:t>
      </w:r>
    </w:p>
    <w:p w:rsidR="005E44F0" w:rsidRDefault="005E44F0" w:rsidP="005E44F0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Transformed HR Department</w:t>
      </w:r>
      <w:r w:rsidR="00B93E80">
        <w:rPr>
          <w:color w:val="000000"/>
        </w:rPr>
        <w:t xml:space="preserve"> from a transaction</w:t>
      </w:r>
      <w:r w:rsidR="00E2285C">
        <w:rPr>
          <w:color w:val="000000"/>
        </w:rPr>
        <w:t xml:space="preserve"> role into a partnership-minded team,</w:t>
      </w:r>
      <w:r>
        <w:rPr>
          <w:color w:val="000000"/>
        </w:rPr>
        <w:t xml:space="preserve"> focused on developing future leaders </w:t>
      </w:r>
      <w:r w:rsidR="00E2285C">
        <w:rPr>
          <w:color w:val="000000"/>
        </w:rPr>
        <w:t>and improving job satisfaction</w:t>
      </w:r>
      <w:r>
        <w:rPr>
          <w:color w:val="000000"/>
        </w:rPr>
        <w:t>.</w:t>
      </w:r>
    </w:p>
    <w:p w:rsidR="005E44F0" w:rsidRDefault="005E44F0" w:rsidP="005E44F0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Supported and launched a successful “paperless HR” operation</w:t>
      </w:r>
      <w:r w:rsidR="00B93E80">
        <w:rPr>
          <w:color w:val="000000"/>
        </w:rPr>
        <w:t xml:space="preserve"> that utilized a fully functional HRIS system from new hire orientation to employee exit.</w:t>
      </w:r>
    </w:p>
    <w:p w:rsidR="002C2A94" w:rsidRPr="005E44F0" w:rsidRDefault="002C2A94" w:rsidP="005E44F0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Successfully crafted succession plans for key positions.</w:t>
      </w:r>
    </w:p>
    <w:p w:rsidR="002A4FD5" w:rsidRPr="00B93E80" w:rsidRDefault="00B93E80">
      <w:pPr>
        <w:pStyle w:val="SectionHeading"/>
        <w:rPr>
          <w:b/>
          <w:color w:val="auto"/>
        </w:rPr>
      </w:pPr>
      <w:r w:rsidRPr="00B93E80">
        <w:rPr>
          <w:b/>
          <w:color w:val="auto"/>
        </w:rPr>
        <w:t>EDUCATION</w:t>
      </w:r>
    </w:p>
    <w:p w:rsidR="002A4FD5" w:rsidRDefault="00E2285C">
      <w:pPr>
        <w:pStyle w:val="Subsection"/>
      </w:pPr>
      <w:r>
        <w:t>Crown College, St. Bonifacius, MN</w:t>
      </w:r>
      <w:r>
        <w:tab/>
      </w:r>
    </w:p>
    <w:p w:rsidR="002A4FD5" w:rsidRDefault="005C1645" w:rsidP="00E2285C">
      <w:pPr>
        <w:spacing w:after="0"/>
        <w:ind w:firstLine="360"/>
        <w:rPr>
          <w:rStyle w:val="IntenseEmphasis"/>
        </w:rPr>
      </w:pPr>
      <w:r>
        <w:t xml:space="preserve">  </w:t>
      </w:r>
      <w:r w:rsidR="00E2285C">
        <w:t xml:space="preserve">MA in Organizational Development &amp; Leadership </w:t>
      </w:r>
    </w:p>
    <w:p w:rsidR="002A4FD5" w:rsidRPr="00E2285C" w:rsidRDefault="00E2285C">
      <w:pPr>
        <w:pStyle w:val="SectionHeading"/>
        <w:rPr>
          <w:b/>
          <w:color w:val="auto"/>
        </w:rPr>
      </w:pPr>
      <w:r w:rsidRPr="00E2285C">
        <w:rPr>
          <w:b/>
          <w:color w:val="auto"/>
        </w:rPr>
        <w:t>PROFESSIONAL EXPERIENCE</w:t>
      </w:r>
    </w:p>
    <w:p w:rsidR="000113EF" w:rsidRDefault="000113EF">
      <w:pPr>
        <w:pStyle w:val="Subsection"/>
        <w:rPr>
          <w:b/>
        </w:rPr>
      </w:pPr>
    </w:p>
    <w:p w:rsidR="002A4FD5" w:rsidRPr="000113EF" w:rsidRDefault="000113EF">
      <w:pPr>
        <w:pStyle w:val="Subsection"/>
        <w:rPr>
          <w:b/>
          <w:vanish/>
          <w:specVanish/>
        </w:rPr>
      </w:pPr>
      <w:r w:rsidRPr="000113EF">
        <w:rPr>
          <w:b/>
        </w:rPr>
        <w:t>Miami Rescue Mission/Broward Outreach Center</w:t>
      </w:r>
    </w:p>
    <w:p w:rsidR="002A4FD5" w:rsidRPr="000113EF" w:rsidRDefault="005C1645">
      <w:pPr>
        <w:pStyle w:val="NoSpacing"/>
        <w:rPr>
          <w:b/>
          <w:color w:val="404040" w:themeColor="text1" w:themeTint="BF"/>
          <w:sz w:val="24"/>
          <w:szCs w:val="24"/>
        </w:rPr>
      </w:pPr>
      <w:r w:rsidRPr="000113EF">
        <w:rPr>
          <w:b/>
          <w:color w:val="404040" w:themeColor="text1" w:themeTint="BF"/>
          <w:sz w:val="24"/>
          <w:szCs w:val="24"/>
        </w:rPr>
        <w:t xml:space="preserve"> | </w:t>
      </w:r>
      <w:r w:rsidR="000113EF" w:rsidRPr="000113EF">
        <w:rPr>
          <w:b/>
          <w:color w:val="404040" w:themeColor="text1" w:themeTint="BF"/>
          <w:sz w:val="24"/>
          <w:szCs w:val="24"/>
        </w:rPr>
        <w:t>Miami, FL</w:t>
      </w:r>
      <w:r w:rsidR="000113EF" w:rsidRPr="000113EF">
        <w:rPr>
          <w:b/>
          <w:color w:val="404040" w:themeColor="text1" w:themeTint="BF"/>
          <w:sz w:val="24"/>
          <w:szCs w:val="24"/>
        </w:rPr>
        <w:tab/>
      </w:r>
      <w:r w:rsidR="000F0BAB">
        <w:rPr>
          <w:b/>
          <w:color w:val="404040" w:themeColor="text1" w:themeTint="BF"/>
          <w:sz w:val="24"/>
          <w:szCs w:val="24"/>
        </w:rPr>
        <w:t xml:space="preserve">              </w:t>
      </w:r>
      <w:r w:rsidR="00AB62C5">
        <w:rPr>
          <w:b/>
          <w:color w:val="404040" w:themeColor="text1" w:themeTint="BF"/>
          <w:sz w:val="24"/>
          <w:szCs w:val="24"/>
        </w:rPr>
        <w:t>(</w:t>
      </w:r>
      <w:r w:rsidR="000113EF" w:rsidRPr="000113EF">
        <w:rPr>
          <w:b/>
          <w:color w:val="404040" w:themeColor="text1" w:themeTint="BF"/>
          <w:sz w:val="24"/>
          <w:szCs w:val="24"/>
        </w:rPr>
        <w:t>2010 – Present</w:t>
      </w:r>
      <w:r w:rsidR="00AB62C5">
        <w:rPr>
          <w:b/>
          <w:color w:val="404040" w:themeColor="text1" w:themeTint="BF"/>
          <w:sz w:val="24"/>
          <w:szCs w:val="24"/>
        </w:rPr>
        <w:t>)</w:t>
      </w:r>
      <w:r w:rsidR="000113EF" w:rsidRPr="000113EF">
        <w:rPr>
          <w:b/>
          <w:color w:val="404040" w:themeColor="text1" w:themeTint="BF"/>
          <w:sz w:val="24"/>
          <w:szCs w:val="24"/>
        </w:rPr>
        <w:t xml:space="preserve"> </w:t>
      </w:r>
    </w:p>
    <w:p w:rsidR="002A4FD5" w:rsidRDefault="000113EF">
      <w:pPr>
        <w:pStyle w:val="SubsectionDate"/>
        <w:rPr>
          <w:rStyle w:val="Emphasis"/>
          <w:i w:val="0"/>
          <w:color w:val="6076B4" w:themeColor="accent1"/>
        </w:rPr>
      </w:pPr>
      <w:r w:rsidRPr="000113EF">
        <w:rPr>
          <w:rStyle w:val="IntenseEmphasis"/>
          <w:i w:val="0"/>
          <w:color w:val="auto"/>
        </w:rPr>
        <w:t>Human Resources Director</w:t>
      </w:r>
      <w:r w:rsidR="005C1645" w:rsidRPr="000113EF">
        <w:rPr>
          <w:rStyle w:val="IntenseEmphasis"/>
          <w:i w:val="0"/>
          <w:color w:val="auto"/>
        </w:rPr>
        <w:t xml:space="preserve"> </w:t>
      </w:r>
    </w:p>
    <w:p w:rsidR="002A4FD5" w:rsidRDefault="000113EF" w:rsidP="000113EF">
      <w:pPr>
        <w:pStyle w:val="ListParagraph"/>
        <w:numPr>
          <w:ilvl w:val="0"/>
          <w:numId w:val="7"/>
        </w:numPr>
      </w:pPr>
      <w:r>
        <w:t>Provide HR leadership for a Social Services Agenc</w:t>
      </w:r>
      <w:r w:rsidR="001C55AD">
        <w:t>y</w:t>
      </w:r>
      <w:r w:rsidR="00E20B80">
        <w:t xml:space="preserve">, </w:t>
      </w:r>
      <w:r w:rsidR="007F5688">
        <w:t>a</w:t>
      </w:r>
      <w:r w:rsidR="00E20B80">
        <w:t xml:space="preserve"> Health Clinic and a private </w:t>
      </w:r>
      <w:r w:rsidR="000F0BAB">
        <w:t>Charter</w:t>
      </w:r>
      <w:r w:rsidR="00E20B80">
        <w:t xml:space="preserve"> school with</w:t>
      </w:r>
      <w:r w:rsidR="0060574D">
        <w:t xml:space="preserve"> an aggregate of</w:t>
      </w:r>
      <w:r w:rsidR="002C2A94">
        <w:t xml:space="preserve"> 200</w:t>
      </w:r>
      <w:r>
        <w:t xml:space="preserve"> employees</w:t>
      </w:r>
      <w:r w:rsidR="0060574D">
        <w:t xml:space="preserve"> and</w:t>
      </w:r>
      <w:r w:rsidR="000F0BAB">
        <w:t xml:space="preserve"> </w:t>
      </w:r>
      <w:r w:rsidR="009978EF">
        <w:t>over 9</w:t>
      </w:r>
      <w:r w:rsidR="000F0BAB">
        <w:t>00 volunteers</w:t>
      </w:r>
      <w:r>
        <w:t>.</w:t>
      </w:r>
    </w:p>
    <w:p w:rsidR="000113EF" w:rsidRDefault="000F0BAB" w:rsidP="000113EF">
      <w:pPr>
        <w:pStyle w:val="ListParagraph"/>
        <w:numPr>
          <w:ilvl w:val="0"/>
          <w:numId w:val="7"/>
        </w:numPr>
      </w:pPr>
      <w:r>
        <w:t>Design and implement strategies to integrate the organization</w:t>
      </w:r>
      <w:r w:rsidR="009978EF">
        <w:t>’</w:t>
      </w:r>
      <w:r>
        <w:t>s</w:t>
      </w:r>
      <w:r w:rsidR="00D36E12">
        <w:t xml:space="preserve"> leadership with its vision by </w:t>
      </w:r>
      <w:r w:rsidR="00F97177">
        <w:t>partner</w:t>
      </w:r>
      <w:r w:rsidR="00D36E12">
        <w:t xml:space="preserve">ing with managers and delivering top notch HR services in the areas of compensation, employee relations, performance management, </w:t>
      </w:r>
      <w:r w:rsidR="00B6492A">
        <w:t>training &amp; development, policy development and implementation, employee recognition, and workplace safety.</w:t>
      </w:r>
    </w:p>
    <w:p w:rsidR="00B6492A" w:rsidRDefault="00B6492A" w:rsidP="000113EF">
      <w:pPr>
        <w:pStyle w:val="ListParagraph"/>
        <w:numPr>
          <w:ilvl w:val="0"/>
          <w:numId w:val="7"/>
        </w:numPr>
      </w:pPr>
      <w:r>
        <w:t xml:space="preserve">Provide confidential counseling to managers and staff to promote positive employee </w:t>
      </w:r>
      <w:r w:rsidR="009978EF">
        <w:t>relations</w:t>
      </w:r>
      <w:r>
        <w:t xml:space="preserve"> and job satisfaction.</w:t>
      </w:r>
    </w:p>
    <w:p w:rsidR="003707A0" w:rsidRDefault="00B6492A" w:rsidP="000113EF">
      <w:pPr>
        <w:pStyle w:val="ListParagraph"/>
        <w:numPr>
          <w:ilvl w:val="0"/>
          <w:numId w:val="7"/>
        </w:numPr>
      </w:pPr>
      <w:r>
        <w:t xml:space="preserve">Handle complex </w:t>
      </w:r>
      <w:r w:rsidR="00400559">
        <w:t>employee related legal issues involving grievances, unemployment hearings, and EEOC investig</w:t>
      </w:r>
      <w:r w:rsidR="003707A0">
        <w:t>ations with favorable results.</w:t>
      </w:r>
    </w:p>
    <w:p w:rsidR="00B6492A" w:rsidRDefault="001E3C3A" w:rsidP="000113EF">
      <w:pPr>
        <w:pStyle w:val="ListParagraph"/>
        <w:numPr>
          <w:ilvl w:val="0"/>
          <w:numId w:val="7"/>
        </w:numPr>
      </w:pPr>
      <w:r>
        <w:t>Guide</w:t>
      </w:r>
      <w:r w:rsidR="003707A0">
        <w:t xml:space="preserve"> the leadership team in succession planning for key positions, and identify areas of development to prepare </w:t>
      </w:r>
      <w:r w:rsidR="00CB60DA">
        <w:t>identified</w:t>
      </w:r>
      <w:r w:rsidR="003707A0">
        <w:t xml:space="preserve"> employees for advancement</w:t>
      </w:r>
      <w:r w:rsidR="00CB60DA">
        <w:t xml:space="preserve"> within the organization</w:t>
      </w:r>
      <w:r w:rsidR="003707A0">
        <w:t>.</w:t>
      </w:r>
      <w:r w:rsidR="00400559">
        <w:t xml:space="preserve"> </w:t>
      </w:r>
    </w:p>
    <w:p w:rsidR="00F97177" w:rsidRDefault="003707A0" w:rsidP="000113EF">
      <w:pPr>
        <w:pStyle w:val="ListParagraph"/>
        <w:numPr>
          <w:ilvl w:val="0"/>
          <w:numId w:val="7"/>
        </w:numPr>
      </w:pPr>
      <w:r>
        <w:t>Design and implement</w:t>
      </w:r>
      <w:r w:rsidR="00F97177">
        <w:t xml:space="preserve"> performance</w:t>
      </w:r>
      <w:r>
        <w:t>-based</w:t>
      </w:r>
      <w:r w:rsidR="00F97177">
        <w:t xml:space="preserve"> management system with an emphasis on achieving personal and organizational goals.</w:t>
      </w:r>
    </w:p>
    <w:p w:rsidR="00F97177" w:rsidRDefault="001E3C3A" w:rsidP="000113EF">
      <w:pPr>
        <w:pStyle w:val="ListParagraph"/>
        <w:numPr>
          <w:ilvl w:val="0"/>
          <w:numId w:val="7"/>
        </w:numPr>
      </w:pPr>
      <w:r>
        <w:t xml:space="preserve">Negotiate </w:t>
      </w:r>
      <w:r w:rsidR="00CB60DA">
        <w:t xml:space="preserve">cost-effective and </w:t>
      </w:r>
      <w:r>
        <w:t xml:space="preserve">competitive benefits package for staff, </w:t>
      </w:r>
      <w:r w:rsidR="00CB60DA">
        <w:t xml:space="preserve">including </w:t>
      </w:r>
      <w:r>
        <w:t>overs</w:t>
      </w:r>
      <w:r w:rsidR="00CB60DA">
        <w:t>ight of the annual benefits</w:t>
      </w:r>
      <w:r>
        <w:t xml:space="preserve"> open enrollment and ongoing monthly enrollments or cancelations.</w:t>
      </w:r>
    </w:p>
    <w:p w:rsidR="00170EDD" w:rsidRDefault="009D7414" w:rsidP="000113EF">
      <w:pPr>
        <w:pStyle w:val="ListParagraph"/>
        <w:numPr>
          <w:ilvl w:val="0"/>
          <w:numId w:val="7"/>
        </w:numPr>
      </w:pPr>
      <w:r>
        <w:t>Designed</w:t>
      </w:r>
      <w:r w:rsidR="00170EDD">
        <w:t xml:space="preserve"> and launched a formal employee recognition program for on-the-spot recognition of above and beyond work performance.</w:t>
      </w:r>
    </w:p>
    <w:p w:rsidR="00170EDD" w:rsidRDefault="00170EDD" w:rsidP="000113EF">
      <w:pPr>
        <w:pStyle w:val="ListParagraph"/>
        <w:numPr>
          <w:ilvl w:val="0"/>
          <w:numId w:val="7"/>
        </w:numPr>
      </w:pPr>
      <w:r>
        <w:t xml:space="preserve">Partner with senior leadership to improve the organizational culture, making it more appealing to a </w:t>
      </w:r>
      <w:r w:rsidR="009D7414">
        <w:t>broader</w:t>
      </w:r>
      <w:r>
        <w:t xml:space="preserve"> cross-section of the workforce.</w:t>
      </w:r>
    </w:p>
    <w:p w:rsidR="00170EDD" w:rsidRDefault="00EC1CBC" w:rsidP="000113EF">
      <w:pPr>
        <w:pStyle w:val="ListParagraph"/>
        <w:numPr>
          <w:ilvl w:val="0"/>
          <w:numId w:val="7"/>
        </w:numPr>
      </w:pPr>
      <w:r>
        <w:lastRenderedPageBreak/>
        <w:t>Partner</w:t>
      </w:r>
      <w:r w:rsidR="00170EDD">
        <w:t xml:space="preserve"> with department heads to </w:t>
      </w:r>
      <w:r>
        <w:t>mentor “</w:t>
      </w:r>
      <w:r w:rsidR="00170EDD">
        <w:t>future leaders</w:t>
      </w:r>
      <w:r>
        <w:t>”</w:t>
      </w:r>
      <w:r w:rsidR="00B9481E">
        <w:t xml:space="preserve"> and implement a successful internship program</w:t>
      </w:r>
      <w:r w:rsidR="009D7414">
        <w:t xml:space="preserve"> with local high schools and colleges</w:t>
      </w:r>
      <w:r w:rsidR="00170EDD">
        <w:t>.</w:t>
      </w:r>
    </w:p>
    <w:p w:rsidR="009B02F5" w:rsidRDefault="009D7414" w:rsidP="000113EF">
      <w:pPr>
        <w:pStyle w:val="ListParagraph"/>
        <w:numPr>
          <w:ilvl w:val="0"/>
          <w:numId w:val="7"/>
        </w:numPr>
      </w:pPr>
      <w:r>
        <w:t>Administer compensation and benefits pro</w:t>
      </w:r>
      <w:r w:rsidR="00EC1CBC">
        <w:t xml:space="preserve">grams to ensure equity, </w:t>
      </w:r>
      <w:r>
        <w:t>fairness</w:t>
      </w:r>
      <w:r w:rsidR="00EC1CBC">
        <w:t xml:space="preserve">, including </w:t>
      </w:r>
      <w:r w:rsidR="00CB60DA">
        <w:t xml:space="preserve">accurate </w:t>
      </w:r>
      <w:r w:rsidR="00EC1CBC">
        <w:t>maintenance of the HRIS system.</w:t>
      </w:r>
    </w:p>
    <w:p w:rsidR="00E409A6" w:rsidRDefault="00E409A6" w:rsidP="000113EF">
      <w:pPr>
        <w:pStyle w:val="ListParagraph"/>
        <w:numPr>
          <w:ilvl w:val="0"/>
          <w:numId w:val="7"/>
        </w:numPr>
      </w:pPr>
      <w:r>
        <w:t xml:space="preserve">Developed </w:t>
      </w:r>
      <w:r w:rsidR="000A431F">
        <w:t xml:space="preserve">safety </w:t>
      </w:r>
      <w:r>
        <w:t xml:space="preserve">strategies to </w:t>
      </w:r>
      <w:r w:rsidR="000A431F">
        <w:t xml:space="preserve">manage and </w:t>
      </w:r>
      <w:r>
        <w:t xml:space="preserve">reduce workplace injuries and </w:t>
      </w:r>
      <w:r w:rsidR="000A431F">
        <w:t xml:space="preserve">overall general </w:t>
      </w:r>
      <w:bookmarkStart w:id="0" w:name="_GoBack"/>
      <w:bookmarkEnd w:id="0"/>
      <w:r w:rsidR="000A431F">
        <w:t>liability</w:t>
      </w:r>
      <w:r>
        <w:t>.</w:t>
      </w:r>
    </w:p>
    <w:p w:rsidR="00BA0A49" w:rsidRDefault="00BA0A49">
      <w:pPr>
        <w:pStyle w:val="SectionHeading"/>
        <w:rPr>
          <w:b/>
          <w:color w:val="auto"/>
        </w:rPr>
      </w:pPr>
    </w:p>
    <w:p w:rsidR="008376BA" w:rsidRPr="00F76B28" w:rsidRDefault="00BA0A49">
      <w:pPr>
        <w:pStyle w:val="SectionHeading"/>
        <w:rPr>
          <w:b/>
          <w:color w:val="auto"/>
        </w:rPr>
      </w:pPr>
      <w:r>
        <w:rPr>
          <w:b/>
          <w:color w:val="auto"/>
        </w:rPr>
        <w:t>O</w:t>
      </w:r>
      <w:r w:rsidR="00F76B28" w:rsidRPr="00F76B28">
        <w:rPr>
          <w:b/>
          <w:color w:val="auto"/>
        </w:rPr>
        <w:t>THER WORK EXPERIENCE</w:t>
      </w:r>
    </w:p>
    <w:p w:rsidR="008376BA" w:rsidRDefault="00F76B28" w:rsidP="00F76B28">
      <w:pPr>
        <w:pStyle w:val="SectionHeading"/>
        <w:numPr>
          <w:ilvl w:val="0"/>
          <w:numId w:val="10"/>
        </w:numPr>
        <w:rPr>
          <w:rFonts w:asciiTheme="minorHAnsi" w:hAnsiTheme="minorHAnsi"/>
          <w:color w:val="auto"/>
          <w:sz w:val="21"/>
          <w:szCs w:val="21"/>
        </w:rPr>
      </w:pPr>
      <w:r w:rsidRPr="009C5E45">
        <w:rPr>
          <w:rFonts w:asciiTheme="minorHAnsi" w:hAnsiTheme="minorHAnsi"/>
          <w:b/>
          <w:color w:val="auto"/>
          <w:sz w:val="21"/>
          <w:szCs w:val="21"/>
        </w:rPr>
        <w:t>City of North Miami Beach</w:t>
      </w:r>
      <w:r w:rsidR="00507AFE" w:rsidRPr="009C5E45">
        <w:rPr>
          <w:rFonts w:asciiTheme="minorHAnsi" w:hAnsiTheme="minorHAnsi"/>
          <w:b/>
          <w:color w:val="auto"/>
          <w:sz w:val="21"/>
          <w:szCs w:val="21"/>
        </w:rPr>
        <w:t>,</w:t>
      </w:r>
      <w:r w:rsidR="00507AFE">
        <w:rPr>
          <w:rFonts w:asciiTheme="minorHAnsi" w:hAnsiTheme="minorHAnsi"/>
          <w:color w:val="auto"/>
          <w:sz w:val="21"/>
          <w:szCs w:val="21"/>
        </w:rPr>
        <w:t xml:space="preserve"> North  Miami Beach </w:t>
      </w:r>
      <w:r w:rsidR="009C5E45">
        <w:rPr>
          <w:rFonts w:asciiTheme="minorHAnsi" w:hAnsiTheme="minorHAnsi"/>
          <w:color w:val="auto"/>
          <w:sz w:val="21"/>
          <w:szCs w:val="21"/>
        </w:rPr>
        <w:t>, FL</w:t>
      </w:r>
      <w:r w:rsidR="00507AFE">
        <w:rPr>
          <w:rFonts w:asciiTheme="minorHAnsi" w:hAnsiTheme="minorHAnsi"/>
          <w:color w:val="auto"/>
          <w:sz w:val="21"/>
          <w:szCs w:val="21"/>
        </w:rPr>
        <w:t xml:space="preserve"> </w:t>
      </w:r>
      <w:r w:rsidR="009C5E45">
        <w:rPr>
          <w:rFonts w:asciiTheme="minorHAnsi" w:hAnsiTheme="minorHAnsi"/>
          <w:color w:val="auto"/>
          <w:sz w:val="21"/>
          <w:szCs w:val="21"/>
        </w:rPr>
        <w:t>(</w:t>
      </w:r>
      <w:r w:rsidR="00507AFE">
        <w:rPr>
          <w:rFonts w:asciiTheme="minorHAnsi" w:hAnsiTheme="minorHAnsi"/>
          <w:color w:val="auto"/>
          <w:sz w:val="21"/>
          <w:szCs w:val="21"/>
        </w:rPr>
        <w:t>200</w:t>
      </w:r>
      <w:r w:rsidR="009C5E45">
        <w:rPr>
          <w:rFonts w:asciiTheme="minorHAnsi" w:hAnsiTheme="minorHAnsi"/>
          <w:color w:val="auto"/>
          <w:sz w:val="21"/>
          <w:szCs w:val="21"/>
        </w:rPr>
        <w:t>7</w:t>
      </w:r>
      <w:r w:rsidR="00507AFE">
        <w:rPr>
          <w:rFonts w:asciiTheme="minorHAnsi" w:hAnsiTheme="minorHAnsi"/>
          <w:color w:val="auto"/>
          <w:sz w:val="21"/>
          <w:szCs w:val="21"/>
        </w:rPr>
        <w:t xml:space="preserve"> </w:t>
      </w:r>
      <w:r w:rsidR="009C5E45">
        <w:rPr>
          <w:rFonts w:asciiTheme="minorHAnsi" w:hAnsiTheme="minorHAnsi"/>
          <w:color w:val="auto"/>
          <w:sz w:val="21"/>
          <w:szCs w:val="21"/>
        </w:rPr>
        <w:t>–</w:t>
      </w:r>
      <w:r w:rsidR="00507AFE">
        <w:rPr>
          <w:rFonts w:asciiTheme="minorHAnsi" w:hAnsiTheme="minorHAnsi"/>
          <w:color w:val="auto"/>
          <w:sz w:val="21"/>
          <w:szCs w:val="21"/>
        </w:rPr>
        <w:t xml:space="preserve"> 2010</w:t>
      </w:r>
      <w:r w:rsidR="009C5E45">
        <w:rPr>
          <w:rFonts w:asciiTheme="minorHAnsi" w:hAnsiTheme="minorHAnsi"/>
          <w:color w:val="auto"/>
          <w:sz w:val="21"/>
          <w:szCs w:val="21"/>
        </w:rPr>
        <w:t>)</w:t>
      </w:r>
    </w:p>
    <w:p w:rsidR="00BA0A49" w:rsidRPr="00BA0A49" w:rsidRDefault="00BA0A49" w:rsidP="00BA0A49">
      <w:pPr>
        <w:ind w:left="720"/>
      </w:pPr>
      <w:r>
        <w:t>Consultant to the HR Director</w:t>
      </w:r>
    </w:p>
    <w:p w:rsidR="009C5E45" w:rsidRDefault="009C5E45" w:rsidP="009C5E45">
      <w:pPr>
        <w:pStyle w:val="ListParagraph"/>
        <w:numPr>
          <w:ilvl w:val="0"/>
          <w:numId w:val="10"/>
        </w:numPr>
      </w:pPr>
      <w:r w:rsidRPr="009C5E45">
        <w:rPr>
          <w:b/>
        </w:rPr>
        <w:t>Precision Response Corp.,</w:t>
      </w:r>
      <w:r>
        <w:t xml:space="preserve"> Miami, FL (2004 – 2005)</w:t>
      </w:r>
    </w:p>
    <w:p w:rsidR="009C5E45" w:rsidRDefault="009C5E45" w:rsidP="009C5E45">
      <w:pPr>
        <w:pStyle w:val="ListParagraph"/>
        <w:ind w:left="720" w:firstLine="0"/>
      </w:pPr>
      <w:r>
        <w:t>H</w:t>
      </w:r>
      <w:r w:rsidR="00B9481E">
        <w:t xml:space="preserve">uman </w:t>
      </w:r>
      <w:r>
        <w:t>R</w:t>
      </w:r>
      <w:r w:rsidR="00B9481E">
        <w:t>esources</w:t>
      </w:r>
      <w:r>
        <w:t xml:space="preserve"> </w:t>
      </w:r>
      <w:r w:rsidR="002C2A94">
        <w:t>Director</w:t>
      </w:r>
    </w:p>
    <w:p w:rsidR="009C5E45" w:rsidRDefault="009C5E45" w:rsidP="009C5E45">
      <w:pPr>
        <w:pStyle w:val="ListParagraph"/>
        <w:ind w:left="720" w:firstLine="0"/>
      </w:pPr>
    </w:p>
    <w:p w:rsidR="009C5E45" w:rsidRDefault="009C5E45" w:rsidP="009C5E45">
      <w:pPr>
        <w:pStyle w:val="ListParagraph"/>
        <w:numPr>
          <w:ilvl w:val="0"/>
          <w:numId w:val="10"/>
        </w:numPr>
      </w:pPr>
      <w:r w:rsidRPr="009C5E45">
        <w:rPr>
          <w:b/>
        </w:rPr>
        <w:t>The Sports Authority,</w:t>
      </w:r>
      <w:r>
        <w:t xml:space="preserve"> Fort Lauderdale, FL (2002 – 2004)</w:t>
      </w:r>
    </w:p>
    <w:p w:rsidR="009C5E45" w:rsidRDefault="009C5E45" w:rsidP="009C5E45">
      <w:pPr>
        <w:pStyle w:val="ListParagraph"/>
        <w:ind w:left="720" w:firstLine="0"/>
      </w:pPr>
      <w:r>
        <w:t>Divisional H</w:t>
      </w:r>
      <w:r w:rsidR="00B9481E">
        <w:t xml:space="preserve">uman </w:t>
      </w:r>
      <w:r>
        <w:t>R</w:t>
      </w:r>
      <w:r w:rsidR="00B9481E">
        <w:t>esources</w:t>
      </w:r>
      <w:r>
        <w:t xml:space="preserve"> Manager</w:t>
      </w:r>
    </w:p>
    <w:p w:rsidR="009C5E45" w:rsidRDefault="009C5E45" w:rsidP="009C5E45">
      <w:pPr>
        <w:pStyle w:val="ListParagraph"/>
        <w:ind w:left="720" w:firstLine="0"/>
      </w:pPr>
    </w:p>
    <w:p w:rsidR="009C5E45" w:rsidRDefault="009C5E45" w:rsidP="009C5E45">
      <w:pPr>
        <w:pStyle w:val="ListParagraph"/>
        <w:numPr>
          <w:ilvl w:val="0"/>
          <w:numId w:val="10"/>
        </w:numPr>
      </w:pPr>
      <w:r w:rsidRPr="00B9481E">
        <w:rPr>
          <w:b/>
        </w:rPr>
        <w:t>Renaissance Cruises, Inc.,</w:t>
      </w:r>
      <w:r>
        <w:t xml:space="preserve"> </w:t>
      </w:r>
      <w:r w:rsidR="00B9481E">
        <w:t>(</w:t>
      </w:r>
      <w:r>
        <w:t>1996</w:t>
      </w:r>
      <w:r w:rsidR="00B9481E">
        <w:t xml:space="preserve"> – 2001)</w:t>
      </w:r>
    </w:p>
    <w:p w:rsidR="00B9481E" w:rsidRPr="009C5E45" w:rsidRDefault="00B9481E" w:rsidP="00B9481E">
      <w:pPr>
        <w:pStyle w:val="ListParagraph"/>
        <w:ind w:left="720" w:firstLine="0"/>
      </w:pPr>
      <w:r>
        <w:t xml:space="preserve">Human Resources </w:t>
      </w:r>
      <w:r w:rsidR="002C2A94">
        <w:t>Directo</w:t>
      </w:r>
      <w:r>
        <w:t>r</w:t>
      </w:r>
    </w:p>
    <w:p w:rsidR="00236E0B" w:rsidRDefault="00236E0B">
      <w:pPr>
        <w:pStyle w:val="SectionHeading"/>
        <w:rPr>
          <w:b/>
          <w:color w:val="auto"/>
        </w:rPr>
      </w:pPr>
    </w:p>
    <w:p w:rsidR="002A4FD5" w:rsidRDefault="00B9481E">
      <w:pPr>
        <w:pStyle w:val="SectionHeading"/>
        <w:rPr>
          <w:b/>
          <w:color w:val="auto"/>
        </w:rPr>
      </w:pPr>
      <w:r w:rsidRPr="00B9481E">
        <w:rPr>
          <w:b/>
          <w:color w:val="auto"/>
        </w:rPr>
        <w:t>SKILLS</w:t>
      </w:r>
    </w:p>
    <w:p w:rsidR="00236E0B" w:rsidRPr="00236E0B" w:rsidRDefault="00236E0B" w:rsidP="00236E0B"/>
    <w:p w:rsidR="002A4FD5" w:rsidRDefault="00B9481E">
      <w:pPr>
        <w:pStyle w:val="ListParagraph"/>
        <w:numPr>
          <w:ilvl w:val="0"/>
          <w:numId w:val="5"/>
        </w:numPr>
        <w:ind w:left="630" w:hanging="270"/>
      </w:pPr>
      <w:r>
        <w:t xml:space="preserve">Proficient at MS Office and HRIS software including StaffPro, ADP, PeopleSoft, </w:t>
      </w:r>
      <w:proofErr w:type="spellStart"/>
      <w:r w:rsidR="007E06C0">
        <w:t>Taleo</w:t>
      </w:r>
      <w:proofErr w:type="spellEnd"/>
      <w:r w:rsidR="007E06C0">
        <w:t xml:space="preserve">, </w:t>
      </w:r>
      <w:r w:rsidR="002C2A94">
        <w:t xml:space="preserve">and </w:t>
      </w:r>
      <w:proofErr w:type="spellStart"/>
      <w:r w:rsidR="002C2A94">
        <w:t>Brassring</w:t>
      </w:r>
      <w:proofErr w:type="spellEnd"/>
      <w:r>
        <w:t>.</w:t>
      </w:r>
    </w:p>
    <w:p w:rsidR="00A55351" w:rsidRDefault="00A55351">
      <w:pPr>
        <w:pStyle w:val="ListParagraph"/>
        <w:numPr>
          <w:ilvl w:val="0"/>
          <w:numId w:val="5"/>
        </w:numPr>
        <w:ind w:left="630" w:hanging="270"/>
      </w:pPr>
      <w:r>
        <w:t>Strong leadership and mentoring skills, with the ability to connect with a wide cross-section of the workforce</w:t>
      </w:r>
      <w:r w:rsidR="0069062A">
        <w:t xml:space="preserve"> and build cohesive teams</w:t>
      </w:r>
      <w:r>
        <w:t>.</w:t>
      </w:r>
    </w:p>
    <w:p w:rsidR="00236E0B" w:rsidRDefault="00236E0B">
      <w:pPr>
        <w:pStyle w:val="ListParagraph"/>
        <w:numPr>
          <w:ilvl w:val="0"/>
          <w:numId w:val="5"/>
        </w:numPr>
        <w:ind w:left="630" w:hanging="270"/>
      </w:pPr>
      <w:r>
        <w:t>Committed to quality assurance</w:t>
      </w:r>
      <w:r w:rsidR="001440F5">
        <w:t>, employee satisfaction,</w:t>
      </w:r>
      <w:r>
        <w:t xml:space="preserve"> and process improvement.</w:t>
      </w:r>
    </w:p>
    <w:p w:rsidR="00B9481E" w:rsidRDefault="00B9481E">
      <w:pPr>
        <w:pStyle w:val="ListParagraph"/>
        <w:numPr>
          <w:ilvl w:val="0"/>
          <w:numId w:val="5"/>
        </w:numPr>
        <w:ind w:left="630" w:hanging="270"/>
      </w:pPr>
      <w:r>
        <w:t>Excellent written and verbal communication skills.</w:t>
      </w:r>
    </w:p>
    <w:p w:rsidR="007E06C0" w:rsidRDefault="007E06C0">
      <w:pPr>
        <w:pStyle w:val="ListParagraph"/>
        <w:numPr>
          <w:ilvl w:val="0"/>
          <w:numId w:val="5"/>
        </w:numPr>
        <w:ind w:left="630" w:hanging="270"/>
      </w:pPr>
      <w:r>
        <w:t>Excellent critical thinking skills</w:t>
      </w:r>
      <w:r w:rsidR="00A55351">
        <w:t>, with the ability to exercise good judgment in making</w:t>
      </w:r>
      <w:r w:rsidR="00236E0B">
        <w:t xml:space="preserve"> on the spot</w:t>
      </w:r>
      <w:r w:rsidR="00A55351">
        <w:t xml:space="preserve"> decisions.</w:t>
      </w:r>
    </w:p>
    <w:p w:rsidR="00A55351" w:rsidRDefault="00A55351">
      <w:pPr>
        <w:pStyle w:val="ListParagraph"/>
        <w:numPr>
          <w:ilvl w:val="0"/>
          <w:numId w:val="5"/>
        </w:numPr>
        <w:ind w:left="630" w:hanging="270"/>
      </w:pPr>
      <w:r>
        <w:t xml:space="preserve">Self-motivated to be a top performer </w:t>
      </w:r>
      <w:r w:rsidR="00236E0B">
        <w:t>and skilled negotiator</w:t>
      </w:r>
      <w:r>
        <w:t>.</w:t>
      </w:r>
    </w:p>
    <w:p w:rsidR="00A55351" w:rsidRDefault="00A55351">
      <w:pPr>
        <w:pStyle w:val="ListParagraph"/>
        <w:numPr>
          <w:ilvl w:val="0"/>
          <w:numId w:val="5"/>
        </w:numPr>
        <w:ind w:left="630" w:hanging="270"/>
      </w:pPr>
      <w:r>
        <w:t>Able to decipher facts and analyze situations with limited information.</w:t>
      </w:r>
    </w:p>
    <w:p w:rsidR="00A55351" w:rsidRDefault="00A55351">
      <w:pPr>
        <w:pStyle w:val="ListParagraph"/>
        <w:numPr>
          <w:ilvl w:val="0"/>
          <w:numId w:val="5"/>
        </w:numPr>
        <w:ind w:left="630" w:hanging="270"/>
      </w:pPr>
      <w:r>
        <w:t xml:space="preserve">Strong supporter of employee engagement to </w:t>
      </w:r>
      <w:r w:rsidR="00236E0B">
        <w:t xml:space="preserve">encourage </w:t>
      </w:r>
      <w:r>
        <w:t>buy</w:t>
      </w:r>
      <w:r w:rsidR="00236E0B">
        <w:t>-</w:t>
      </w:r>
      <w:r>
        <w:t>in and support organizational goals.</w:t>
      </w:r>
    </w:p>
    <w:p w:rsidR="00C957C8" w:rsidRDefault="00C957C8">
      <w:pPr>
        <w:pStyle w:val="ListParagraph"/>
        <w:numPr>
          <w:ilvl w:val="0"/>
          <w:numId w:val="5"/>
        </w:numPr>
        <w:ind w:left="630" w:hanging="270"/>
      </w:pPr>
      <w:r>
        <w:t>Able to connect with employees and determine their personal motivating factors.</w:t>
      </w:r>
    </w:p>
    <w:p w:rsidR="007661C0" w:rsidRDefault="007661C0" w:rsidP="007661C0"/>
    <w:sectPr w:rsidR="007661C0" w:rsidSect="00E20B80">
      <w:headerReference w:type="defaul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B96" w:rsidRDefault="00AD6B96">
      <w:pPr>
        <w:spacing w:after="0" w:line="240" w:lineRule="auto"/>
      </w:pPr>
      <w:r>
        <w:separator/>
      </w:r>
    </w:p>
  </w:endnote>
  <w:endnote w:type="continuationSeparator" w:id="0">
    <w:p w:rsidR="00AD6B96" w:rsidRDefault="00AD6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B96" w:rsidRDefault="00AD6B96">
      <w:pPr>
        <w:spacing w:after="0" w:line="240" w:lineRule="auto"/>
      </w:pPr>
      <w:r>
        <w:separator/>
      </w:r>
    </w:p>
  </w:footnote>
  <w:footnote w:type="continuationSeparator" w:id="0">
    <w:p w:rsidR="00AD6B96" w:rsidRDefault="00AD6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FD5" w:rsidRPr="00E409A6" w:rsidRDefault="00AD6B96">
    <w:pPr>
      <w:spacing w:after="0"/>
      <w:jc w:val="center"/>
    </w:pPr>
    <w:sdt>
      <w:sdtPr>
        <w:alias w:val="Author"/>
        <w:id w:val="-370996696"/>
        <w:placeholder>
          <w:docPart w:val="12144C9EFA29459C98FBD5AEED32D729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B93E80" w:rsidRPr="00E409A6">
          <w:t>VELMA MCKEN, PHR</w:t>
        </w:r>
      </w:sdtContent>
    </w:sdt>
  </w:p>
  <w:p w:rsidR="002A4FD5" w:rsidRPr="00E409A6" w:rsidRDefault="005C1645">
    <w:pPr>
      <w:pStyle w:val="Header"/>
      <w:jc w:val="center"/>
    </w:pPr>
    <w:r w:rsidRPr="00E409A6">
      <w:sym w:font="Symbol" w:char="F0B7"/>
    </w:r>
    <w:r w:rsidRPr="00E409A6">
      <w:t xml:space="preserve"> </w:t>
    </w:r>
    <w:r w:rsidRPr="00E409A6">
      <w:sym w:font="Symbol" w:char="F0B7"/>
    </w:r>
    <w:r w:rsidRPr="00E409A6">
      <w:t xml:space="preserve"> </w:t>
    </w:r>
    <w:r w:rsidRPr="00E409A6"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138DD"/>
    <w:multiLevelType w:val="hybridMultilevel"/>
    <w:tmpl w:val="4B7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F113C"/>
    <w:multiLevelType w:val="hybridMultilevel"/>
    <w:tmpl w:val="D9FAE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C277EF"/>
    <w:multiLevelType w:val="hybridMultilevel"/>
    <w:tmpl w:val="A6A0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424432"/>
    <w:multiLevelType w:val="hybridMultilevel"/>
    <w:tmpl w:val="C11E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BA1A7F"/>
    <w:multiLevelType w:val="hybridMultilevel"/>
    <w:tmpl w:val="7D64D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38D"/>
    <w:rsid w:val="000113EF"/>
    <w:rsid w:val="000A431F"/>
    <w:rsid w:val="000F0BAB"/>
    <w:rsid w:val="001440F5"/>
    <w:rsid w:val="00170EDD"/>
    <w:rsid w:val="00191BD6"/>
    <w:rsid w:val="001C55AD"/>
    <w:rsid w:val="001E3C3A"/>
    <w:rsid w:val="00236E0B"/>
    <w:rsid w:val="002A4FD5"/>
    <w:rsid w:val="002C2A94"/>
    <w:rsid w:val="003707A0"/>
    <w:rsid w:val="003E4A42"/>
    <w:rsid w:val="003E5BF9"/>
    <w:rsid w:val="00400559"/>
    <w:rsid w:val="00446DE7"/>
    <w:rsid w:val="004A4435"/>
    <w:rsid w:val="00507AFE"/>
    <w:rsid w:val="005C1645"/>
    <w:rsid w:val="005E44F0"/>
    <w:rsid w:val="00601DB4"/>
    <w:rsid w:val="0060574D"/>
    <w:rsid w:val="0069062A"/>
    <w:rsid w:val="006F36BA"/>
    <w:rsid w:val="007661C0"/>
    <w:rsid w:val="007E06C0"/>
    <w:rsid w:val="007E5EA8"/>
    <w:rsid w:val="007F5688"/>
    <w:rsid w:val="0083338D"/>
    <w:rsid w:val="008376BA"/>
    <w:rsid w:val="00905A34"/>
    <w:rsid w:val="00957A2D"/>
    <w:rsid w:val="009978EF"/>
    <w:rsid w:val="009B02F5"/>
    <w:rsid w:val="009C5E45"/>
    <w:rsid w:val="009D7414"/>
    <w:rsid w:val="00A55351"/>
    <w:rsid w:val="00AB62C5"/>
    <w:rsid w:val="00AD2B99"/>
    <w:rsid w:val="00AD6B96"/>
    <w:rsid w:val="00B6492A"/>
    <w:rsid w:val="00B93E80"/>
    <w:rsid w:val="00B9481E"/>
    <w:rsid w:val="00BA0A49"/>
    <w:rsid w:val="00C957C8"/>
    <w:rsid w:val="00CB60DA"/>
    <w:rsid w:val="00D36E12"/>
    <w:rsid w:val="00D57D3C"/>
    <w:rsid w:val="00E20B80"/>
    <w:rsid w:val="00E2285C"/>
    <w:rsid w:val="00E33B42"/>
    <w:rsid w:val="00E409A6"/>
    <w:rsid w:val="00EC1CBC"/>
    <w:rsid w:val="00F76B28"/>
    <w:rsid w:val="00F97177"/>
    <w:rsid w:val="00FE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mcken\AppData\Roaming\Microsoft\Template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63999969DE496F9506612BCA2DA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44483-8F58-41F7-B161-3E53C66854E5}"/>
      </w:docPartPr>
      <w:docPartBody>
        <w:p w:rsidR="00DB3D67" w:rsidRDefault="00A13446">
          <w:pPr>
            <w:pStyle w:val="2963999969DE496F9506612BCA2DA3E5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AED3A061BE824E9BB9CBE4BAC06B0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D29B8-EFF8-43EA-A359-6A22C9F5894D}"/>
      </w:docPartPr>
      <w:docPartBody>
        <w:p w:rsidR="00DB3D67" w:rsidRDefault="00A13446">
          <w:pPr>
            <w:pStyle w:val="AED3A061BE824E9BB9CBE4BAC06B0AFE"/>
          </w:pPr>
          <w:r>
            <w:t>[Type Your Name]</w:t>
          </w:r>
        </w:p>
      </w:docPartBody>
    </w:docPart>
    <w:docPart>
      <w:docPartPr>
        <w:name w:val="C1D2E44819D64EB685DB98C31C49E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070A9-9BE0-493A-9079-B56013EF5772}"/>
      </w:docPartPr>
      <w:docPartBody>
        <w:p w:rsidR="00DB3D67" w:rsidRDefault="00A13446">
          <w:pPr>
            <w:pStyle w:val="C1D2E44819D64EB685DB98C31C49EF06"/>
          </w:pPr>
          <w:r>
            <w:rPr>
              <w:color w:val="1F497D" w:themeColor="text2"/>
            </w:rPr>
            <w:t>[Type your e-mail]</w:t>
          </w:r>
        </w:p>
      </w:docPartBody>
    </w:docPart>
    <w:docPart>
      <w:docPartPr>
        <w:name w:val="3944348C8D0E4E039E003BAC79D07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15099-1C3C-47A0-BDA0-D85497215B25}"/>
      </w:docPartPr>
      <w:docPartBody>
        <w:p w:rsidR="00DB3D67" w:rsidRDefault="00A13446">
          <w:pPr>
            <w:pStyle w:val="3944348C8D0E4E039E003BAC79D070E4"/>
          </w:pPr>
          <w:r>
            <w:rPr>
              <w:color w:val="1F497D" w:themeColor="text2"/>
            </w:rPr>
            <w:t>[Type your phone number]</w:t>
          </w:r>
        </w:p>
      </w:docPartBody>
    </w:docPart>
    <w:docPart>
      <w:docPartPr>
        <w:name w:val="3612A7198DE545B7A46A66FC0DF3B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E20D1-1603-45DC-BC8E-A391B380314F}"/>
      </w:docPartPr>
      <w:docPartBody>
        <w:p w:rsidR="00DB3D67" w:rsidRDefault="00A13446">
          <w:pPr>
            <w:pStyle w:val="3612A7198DE545B7A46A66FC0DF3B73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12144C9EFA29459C98FBD5AEED32D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9DFB5-E784-4C2D-B047-017C351EE5E6}"/>
      </w:docPartPr>
      <w:docPartBody>
        <w:p w:rsidR="00DB3D67" w:rsidRDefault="00A13446">
          <w:pPr>
            <w:pStyle w:val="12144C9EFA29459C98FBD5AEED32D729"/>
          </w:pPr>
          <w:r>
            <w:t>[Type list of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446"/>
    <w:rsid w:val="00266846"/>
    <w:rsid w:val="004761D5"/>
    <w:rsid w:val="005C1585"/>
    <w:rsid w:val="00791F91"/>
    <w:rsid w:val="00A13446"/>
    <w:rsid w:val="00AF2163"/>
    <w:rsid w:val="00B25A66"/>
    <w:rsid w:val="00DB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2963999969DE496F9506612BCA2DA3E5">
    <w:name w:val="2963999969DE496F9506612BCA2DA3E5"/>
  </w:style>
  <w:style w:type="paragraph" w:customStyle="1" w:styleId="AED3A061BE824E9BB9CBE4BAC06B0AFE">
    <w:name w:val="AED3A061BE824E9BB9CBE4BAC06B0AFE"/>
  </w:style>
  <w:style w:type="paragraph" w:customStyle="1" w:styleId="C1D2E44819D64EB685DB98C31C49EF06">
    <w:name w:val="C1D2E44819D64EB685DB98C31C49EF06"/>
  </w:style>
  <w:style w:type="paragraph" w:customStyle="1" w:styleId="C225A718323647669707444BD2BE6AFE">
    <w:name w:val="C225A718323647669707444BD2BE6AFE"/>
  </w:style>
  <w:style w:type="paragraph" w:customStyle="1" w:styleId="3944348C8D0E4E039E003BAC79D070E4">
    <w:name w:val="3944348C8D0E4E039E003BAC79D070E4"/>
  </w:style>
  <w:style w:type="paragraph" w:customStyle="1" w:styleId="3612A7198DE545B7A46A66FC0DF3B736">
    <w:name w:val="3612A7198DE545B7A46A66FC0DF3B736"/>
  </w:style>
  <w:style w:type="paragraph" w:customStyle="1" w:styleId="EF78FBF4A14243C6ADEF2C721E8D463B">
    <w:name w:val="EF78FBF4A14243C6ADEF2C721E8D463B"/>
  </w:style>
  <w:style w:type="paragraph" w:customStyle="1" w:styleId="A0EF691FEACF42728DFF04C7F96D5FD0">
    <w:name w:val="A0EF691FEACF42728DFF04C7F96D5FD0"/>
  </w:style>
  <w:style w:type="paragraph" w:customStyle="1" w:styleId="1623E997CCFD4282923F96ED400E5BCB">
    <w:name w:val="1623E997CCFD4282923F96ED400E5BCB"/>
  </w:style>
  <w:style w:type="paragraph" w:customStyle="1" w:styleId="82812364FE6042DFB9ED6DCD7C165FDE">
    <w:name w:val="82812364FE6042DFB9ED6DCD7C165FDE"/>
  </w:style>
  <w:style w:type="paragraph" w:customStyle="1" w:styleId="88DED11825264FB48B31785B6ADAE328">
    <w:name w:val="88DED11825264FB48B31785B6ADAE328"/>
  </w:style>
  <w:style w:type="paragraph" w:customStyle="1" w:styleId="7DED3ED4978244D498DCCC51D5E60918">
    <w:name w:val="7DED3ED4978244D498DCCC51D5E60918"/>
  </w:style>
  <w:style w:type="paragraph" w:customStyle="1" w:styleId="9396EC09643A467983EDC55B6F75C5E9">
    <w:name w:val="9396EC09643A467983EDC55B6F75C5E9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4F81BD" w:themeColor="accent1"/>
    </w:rPr>
  </w:style>
  <w:style w:type="paragraph" w:customStyle="1" w:styleId="1F73232617FB495EBCE4414B42CD85A1">
    <w:name w:val="1F73232617FB495EBCE4414B42CD85A1"/>
  </w:style>
  <w:style w:type="paragraph" w:customStyle="1" w:styleId="CCC0C34F110246CC88BD75005B602B8C">
    <w:name w:val="CCC0C34F110246CC88BD75005B602B8C"/>
  </w:style>
  <w:style w:type="paragraph" w:customStyle="1" w:styleId="EC0EF81F3A0749608DC044837348D71F">
    <w:name w:val="EC0EF81F3A0749608DC044837348D71F"/>
  </w:style>
  <w:style w:type="paragraph" w:customStyle="1" w:styleId="76CC889CC2D34C3095D05BF266360F98">
    <w:name w:val="76CC889CC2D34C3095D05BF266360F98"/>
  </w:style>
  <w:style w:type="paragraph" w:customStyle="1" w:styleId="8A1655503C724F95A2395D0DB00CC77C">
    <w:name w:val="8A1655503C724F95A2395D0DB00CC77C"/>
  </w:style>
  <w:style w:type="paragraph" w:customStyle="1" w:styleId="12144C9EFA29459C98FBD5AEED32D729">
    <w:name w:val="12144C9EFA29459C98FBD5AEED32D72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2963999969DE496F9506612BCA2DA3E5">
    <w:name w:val="2963999969DE496F9506612BCA2DA3E5"/>
  </w:style>
  <w:style w:type="paragraph" w:customStyle="1" w:styleId="AED3A061BE824E9BB9CBE4BAC06B0AFE">
    <w:name w:val="AED3A061BE824E9BB9CBE4BAC06B0AFE"/>
  </w:style>
  <w:style w:type="paragraph" w:customStyle="1" w:styleId="C1D2E44819D64EB685DB98C31C49EF06">
    <w:name w:val="C1D2E44819D64EB685DB98C31C49EF06"/>
  </w:style>
  <w:style w:type="paragraph" w:customStyle="1" w:styleId="C225A718323647669707444BD2BE6AFE">
    <w:name w:val="C225A718323647669707444BD2BE6AFE"/>
  </w:style>
  <w:style w:type="paragraph" w:customStyle="1" w:styleId="3944348C8D0E4E039E003BAC79D070E4">
    <w:name w:val="3944348C8D0E4E039E003BAC79D070E4"/>
  </w:style>
  <w:style w:type="paragraph" w:customStyle="1" w:styleId="3612A7198DE545B7A46A66FC0DF3B736">
    <w:name w:val="3612A7198DE545B7A46A66FC0DF3B736"/>
  </w:style>
  <w:style w:type="paragraph" w:customStyle="1" w:styleId="EF78FBF4A14243C6ADEF2C721E8D463B">
    <w:name w:val="EF78FBF4A14243C6ADEF2C721E8D463B"/>
  </w:style>
  <w:style w:type="paragraph" w:customStyle="1" w:styleId="A0EF691FEACF42728DFF04C7F96D5FD0">
    <w:name w:val="A0EF691FEACF42728DFF04C7F96D5FD0"/>
  </w:style>
  <w:style w:type="paragraph" w:customStyle="1" w:styleId="1623E997CCFD4282923F96ED400E5BCB">
    <w:name w:val="1623E997CCFD4282923F96ED400E5BCB"/>
  </w:style>
  <w:style w:type="paragraph" w:customStyle="1" w:styleId="82812364FE6042DFB9ED6DCD7C165FDE">
    <w:name w:val="82812364FE6042DFB9ED6DCD7C165FDE"/>
  </w:style>
  <w:style w:type="paragraph" w:customStyle="1" w:styleId="88DED11825264FB48B31785B6ADAE328">
    <w:name w:val="88DED11825264FB48B31785B6ADAE328"/>
  </w:style>
  <w:style w:type="paragraph" w:customStyle="1" w:styleId="7DED3ED4978244D498DCCC51D5E60918">
    <w:name w:val="7DED3ED4978244D498DCCC51D5E60918"/>
  </w:style>
  <w:style w:type="paragraph" w:customStyle="1" w:styleId="9396EC09643A467983EDC55B6F75C5E9">
    <w:name w:val="9396EC09643A467983EDC55B6F75C5E9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4F81BD" w:themeColor="accent1"/>
    </w:rPr>
  </w:style>
  <w:style w:type="paragraph" w:customStyle="1" w:styleId="1F73232617FB495EBCE4414B42CD85A1">
    <w:name w:val="1F73232617FB495EBCE4414B42CD85A1"/>
  </w:style>
  <w:style w:type="paragraph" w:customStyle="1" w:styleId="CCC0C34F110246CC88BD75005B602B8C">
    <w:name w:val="CCC0C34F110246CC88BD75005B602B8C"/>
  </w:style>
  <w:style w:type="paragraph" w:customStyle="1" w:styleId="EC0EF81F3A0749608DC044837348D71F">
    <w:name w:val="EC0EF81F3A0749608DC044837348D71F"/>
  </w:style>
  <w:style w:type="paragraph" w:customStyle="1" w:styleId="76CC889CC2D34C3095D05BF266360F98">
    <w:name w:val="76CC889CC2D34C3095D05BF266360F98"/>
  </w:style>
  <w:style w:type="paragraph" w:customStyle="1" w:styleId="8A1655503C724F95A2395D0DB00CC77C">
    <w:name w:val="8A1655503C724F95A2395D0DB00CC77C"/>
  </w:style>
  <w:style w:type="paragraph" w:customStyle="1" w:styleId="12144C9EFA29459C98FBD5AEED32D729">
    <w:name w:val="12144C9EFA29459C98FBD5AEED32D7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467 NE 210 Circle</CompanyAddress>
  <CompanyPhone>Cell: (786) 525-3207</CompanyPhone>
  <CompanyFax/>
  <CompanyEmail>467 NE 210 Circle Terrace, #201, North Miami Beach FL 33179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172ADE-2894-4583-B408-FE656DFEC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</Template>
  <TotalTime>267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VELMA MCKEN, PHR</dc:creator>
  <cp:lastModifiedBy>Vel McKen</cp:lastModifiedBy>
  <cp:revision>15</cp:revision>
  <dcterms:created xsi:type="dcterms:W3CDTF">2017-09-01T14:37:00Z</dcterms:created>
  <dcterms:modified xsi:type="dcterms:W3CDTF">2019-01-22T20:34:00Z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