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3D6D" w14:textId="77777777" w:rsidR="00123EDB" w:rsidRPr="006C6508" w:rsidRDefault="00AC6232" w:rsidP="009D74E4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450"/>
        <w:jc w:val="center"/>
        <w:rPr>
          <w:rFonts w:ascii="Calibri" w:hAnsi="Calibri" w:cs="Arial"/>
          <w:b/>
          <w:color w:val="000080"/>
          <w:sz w:val="26"/>
          <w:szCs w:val="26"/>
        </w:rPr>
      </w:pPr>
      <w:r w:rsidRPr="006C6508">
        <w:rPr>
          <w:rFonts w:ascii="Calibri" w:hAnsi="Calibri" w:cs="Arial"/>
          <w:b/>
          <w:color w:val="000080"/>
          <w:sz w:val="26"/>
          <w:szCs w:val="26"/>
        </w:rPr>
        <w:t>Vivek Singh</w:t>
      </w:r>
    </w:p>
    <w:p w14:paraId="685B543D" w14:textId="77777777" w:rsidR="00E77193" w:rsidRPr="006C6508" w:rsidRDefault="00021C3F" w:rsidP="009D74E4">
      <w:pPr>
        <w:tabs>
          <w:tab w:val="left" w:pos="-72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19 Buffalo Ridge Circle, </w:t>
      </w:r>
      <w:r w:rsidR="00E77193" w:rsidRPr="006C6508">
        <w:rPr>
          <w:rFonts w:ascii="Calibri" w:hAnsi="Calibri" w:cs="Arial"/>
          <w:sz w:val="20"/>
          <w:szCs w:val="20"/>
        </w:rPr>
        <w:t>Houston, T</w:t>
      </w:r>
      <w:r w:rsidR="009D74E4" w:rsidRPr="006C6508">
        <w:rPr>
          <w:rFonts w:ascii="Calibri" w:hAnsi="Calibri" w:cs="Arial"/>
          <w:sz w:val="20"/>
          <w:szCs w:val="20"/>
        </w:rPr>
        <w:t>exas</w:t>
      </w:r>
      <w:r w:rsidR="00E77193" w:rsidRPr="006C6508">
        <w:rPr>
          <w:rFonts w:ascii="Calibri" w:hAnsi="Calibri" w:cs="Arial"/>
          <w:sz w:val="20"/>
          <w:szCs w:val="20"/>
        </w:rPr>
        <w:t xml:space="preserve"> 77056</w:t>
      </w:r>
      <w:r w:rsidRPr="006C6508">
        <w:rPr>
          <w:rFonts w:ascii="Calibri" w:hAnsi="Calibri" w:cs="Arial"/>
          <w:bCs/>
          <w:i/>
          <w:color w:val="333333"/>
          <w:sz w:val="20"/>
          <w:szCs w:val="20"/>
        </w:rPr>
        <w:t xml:space="preserve"> </w:t>
      </w:r>
      <w:r w:rsidR="002B22CB" w:rsidRPr="006C6508">
        <w:rPr>
          <w:rFonts w:ascii="Calibri" w:hAnsi="Calibri" w:cs="Arial"/>
          <w:bCs/>
          <w:i/>
          <w:noProof/>
          <w:color w:val="333333"/>
          <w:sz w:val="20"/>
          <w:szCs w:val="20"/>
        </w:rPr>
        <w:drawing>
          <wp:inline distT="0" distB="0" distL="0" distR="0" wp14:anchorId="4724621D" wp14:editId="59D4D058">
            <wp:extent cx="114300" cy="114300"/>
            <wp:effectExtent l="0" t="0" r="0" b="0"/>
            <wp:docPr id="1" name="Picture 1" descr="0007_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7_bull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CC5">
        <w:rPr>
          <w:rFonts w:ascii="Calibri" w:hAnsi="Calibri" w:cs="Arial"/>
          <w:bCs/>
          <w:i/>
          <w:color w:val="333333"/>
          <w:sz w:val="20"/>
          <w:szCs w:val="20"/>
        </w:rPr>
        <w:t xml:space="preserve"> </w:t>
      </w:r>
      <w:r w:rsidR="00A51E23" w:rsidRPr="006C6508">
        <w:rPr>
          <w:rFonts w:ascii="Calibri" w:hAnsi="Calibri" w:cs="Arial"/>
          <w:sz w:val="20"/>
          <w:szCs w:val="20"/>
        </w:rPr>
        <w:t xml:space="preserve">+1 </w:t>
      </w:r>
      <w:r w:rsidR="00E77193" w:rsidRPr="006C6508">
        <w:rPr>
          <w:rFonts w:ascii="Calibri" w:hAnsi="Calibri" w:cs="Arial"/>
          <w:sz w:val="20"/>
          <w:szCs w:val="20"/>
        </w:rPr>
        <w:t>(713) 742-3354</w:t>
      </w:r>
      <w:r w:rsidR="00E77193" w:rsidRPr="006C6508">
        <w:rPr>
          <w:rFonts w:ascii="Calibri" w:hAnsi="Calibri" w:cs="Arial"/>
          <w:bCs/>
          <w:i/>
          <w:color w:val="333333"/>
          <w:sz w:val="20"/>
          <w:szCs w:val="20"/>
        </w:rPr>
        <w:t xml:space="preserve"> </w:t>
      </w:r>
      <w:r w:rsidR="002B22CB" w:rsidRPr="006C6508">
        <w:rPr>
          <w:rFonts w:ascii="Calibri" w:hAnsi="Calibri" w:cs="Arial"/>
          <w:bCs/>
          <w:i/>
          <w:noProof/>
          <w:color w:val="333333"/>
          <w:sz w:val="20"/>
          <w:szCs w:val="20"/>
        </w:rPr>
        <w:drawing>
          <wp:inline distT="0" distB="0" distL="0" distR="0" wp14:anchorId="5449A9B1" wp14:editId="28FFD075">
            <wp:extent cx="114300" cy="114300"/>
            <wp:effectExtent l="0" t="0" r="0" b="0"/>
            <wp:docPr id="2" name="Picture 2" descr="0007_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07_bull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CC5">
        <w:rPr>
          <w:rFonts w:ascii="Calibri" w:hAnsi="Calibri" w:cs="Arial"/>
          <w:bCs/>
          <w:i/>
          <w:color w:val="333333"/>
          <w:sz w:val="20"/>
          <w:szCs w:val="20"/>
        </w:rPr>
        <w:t xml:space="preserve"> </w:t>
      </w:r>
      <w:r w:rsidR="00E77193" w:rsidRPr="006C6508">
        <w:rPr>
          <w:rFonts w:ascii="Calibri" w:hAnsi="Calibri" w:cs="Arial"/>
          <w:bCs/>
          <w:i/>
          <w:color w:val="333333"/>
          <w:sz w:val="20"/>
          <w:szCs w:val="20"/>
        </w:rPr>
        <w:t xml:space="preserve"> </w:t>
      </w:r>
      <w:hyperlink r:id="rId9" w:history="1">
        <w:r w:rsidR="00A07237" w:rsidRPr="0077232C">
          <w:rPr>
            <w:rStyle w:val="Hyperlink"/>
            <w:rFonts w:ascii="Calibri" w:hAnsi="Calibri" w:cs="Arial"/>
            <w:sz w:val="20"/>
            <w:szCs w:val="20"/>
          </w:rPr>
          <w:t>vsingh@rocketmail.com</w:t>
        </w:r>
      </w:hyperlink>
      <w:r w:rsidR="00A07237">
        <w:rPr>
          <w:rFonts w:ascii="Calibri" w:hAnsi="Calibri" w:cs="Arial"/>
          <w:sz w:val="20"/>
          <w:szCs w:val="20"/>
        </w:rPr>
        <w:t xml:space="preserve"> </w:t>
      </w:r>
      <w:r w:rsidR="00127346" w:rsidRPr="006C6508">
        <w:rPr>
          <w:rFonts w:ascii="Calibri" w:hAnsi="Calibri" w:cs="Arial"/>
          <w:sz w:val="20"/>
          <w:szCs w:val="20"/>
        </w:rPr>
        <w:t xml:space="preserve"> </w:t>
      </w:r>
    </w:p>
    <w:p w14:paraId="12BB999B" w14:textId="77777777" w:rsidR="00E77193" w:rsidRPr="00A01400" w:rsidRDefault="00E77193" w:rsidP="00123EDB">
      <w:pPr>
        <w:tabs>
          <w:tab w:val="left" w:pos="-72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1"/>
          <w:szCs w:val="21"/>
        </w:rPr>
      </w:pPr>
    </w:p>
    <w:p w14:paraId="420082EF" w14:textId="77777777" w:rsidR="00123EDB" w:rsidRPr="006C6508" w:rsidRDefault="00256BA3" w:rsidP="00123EDB">
      <w:pPr>
        <w:tabs>
          <w:tab w:val="left" w:pos="-720"/>
          <w:tab w:val="left" w:pos="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Calibri" w:hAnsi="Calibri" w:cs="Arial"/>
          <w:b/>
          <w:color w:val="17365D"/>
          <w:sz w:val="22"/>
          <w:szCs w:val="22"/>
          <w:u w:val="single"/>
        </w:rPr>
      </w:pPr>
      <w:r>
        <w:rPr>
          <w:rFonts w:ascii="Calibri" w:hAnsi="Calibri" w:cs="Arial"/>
          <w:b/>
          <w:color w:val="17365D"/>
          <w:sz w:val="22"/>
          <w:szCs w:val="22"/>
          <w:u w:val="single"/>
        </w:rPr>
        <w:t>PROFILE</w:t>
      </w:r>
    </w:p>
    <w:p w14:paraId="28ABEA6F" w14:textId="77777777" w:rsidR="00123EDB" w:rsidRPr="00EF7FC7" w:rsidRDefault="00787DE2" w:rsidP="00123EDB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</w:t>
      </w:r>
      <w:r w:rsidR="002D7F3C">
        <w:rPr>
          <w:rFonts w:ascii="Calibri" w:hAnsi="Calibri" w:cs="Arial"/>
          <w:sz w:val="21"/>
          <w:szCs w:val="21"/>
        </w:rPr>
        <w:t xml:space="preserve">echnology </w:t>
      </w:r>
      <w:r>
        <w:rPr>
          <w:rFonts w:ascii="Calibri" w:hAnsi="Calibri" w:cs="Arial"/>
          <w:sz w:val="21"/>
          <w:szCs w:val="21"/>
        </w:rPr>
        <w:t xml:space="preserve">&amp; operations </w:t>
      </w:r>
      <w:r w:rsidR="008A72EC" w:rsidRPr="00EF7FC7">
        <w:rPr>
          <w:rFonts w:ascii="Calibri" w:hAnsi="Calibri" w:cs="Arial"/>
          <w:sz w:val="21"/>
          <w:szCs w:val="21"/>
        </w:rPr>
        <w:t>executive</w:t>
      </w:r>
      <w:r w:rsidR="00123EDB" w:rsidRPr="00EF7FC7">
        <w:rPr>
          <w:rFonts w:ascii="Calibri" w:hAnsi="Calibri" w:cs="Arial"/>
          <w:sz w:val="21"/>
          <w:szCs w:val="21"/>
        </w:rPr>
        <w:t xml:space="preserve"> with </w:t>
      </w:r>
      <w:r w:rsidR="002D7F3C">
        <w:rPr>
          <w:rFonts w:ascii="Calibri" w:hAnsi="Calibri" w:cs="Arial"/>
          <w:sz w:val="21"/>
          <w:szCs w:val="21"/>
        </w:rPr>
        <w:t>two decades of e</w:t>
      </w:r>
      <w:r w:rsidR="00123EDB" w:rsidRPr="00EF7FC7">
        <w:rPr>
          <w:rFonts w:ascii="Calibri" w:hAnsi="Calibri" w:cs="Arial"/>
          <w:sz w:val="21"/>
          <w:szCs w:val="21"/>
        </w:rPr>
        <w:t xml:space="preserve">xperience.  </w:t>
      </w:r>
      <w:r w:rsidR="006C6508" w:rsidRPr="00EF7FC7">
        <w:rPr>
          <w:rFonts w:ascii="Calibri" w:hAnsi="Calibri" w:cs="Arial"/>
          <w:sz w:val="21"/>
          <w:szCs w:val="21"/>
        </w:rPr>
        <w:t>Expertise:</w:t>
      </w:r>
    </w:p>
    <w:tbl>
      <w:tblPr>
        <w:tblW w:w="0" w:type="auto"/>
        <w:tblInd w:w="49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3240"/>
        <w:gridCol w:w="3240"/>
        <w:gridCol w:w="3060"/>
      </w:tblGrid>
      <w:tr w:rsidR="00C96D59" w:rsidRPr="00EF7FC7" w14:paraId="564B2AE6" w14:textId="77777777" w:rsidTr="00AA1513">
        <w:tc>
          <w:tcPr>
            <w:tcW w:w="3240" w:type="dxa"/>
          </w:tcPr>
          <w:p w14:paraId="664D7578" w14:textId="77777777" w:rsidR="00C96D59" w:rsidRPr="00EF7FC7" w:rsidRDefault="006D7F3D" w:rsidP="00631DEC">
            <w:pPr>
              <w:numPr>
                <w:ilvl w:val="0"/>
                <w:numId w:val="38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bCs/>
                <w:sz w:val="21"/>
                <w:szCs w:val="21"/>
              </w:rPr>
              <w:t>Innovation</w:t>
            </w:r>
          </w:p>
        </w:tc>
        <w:tc>
          <w:tcPr>
            <w:tcW w:w="3240" w:type="dxa"/>
          </w:tcPr>
          <w:p w14:paraId="44A071EE" w14:textId="77777777" w:rsidR="00C96D59" w:rsidRPr="00EF7FC7" w:rsidRDefault="00C47CC0" w:rsidP="00E4535D">
            <w:pPr>
              <w:numPr>
                <w:ilvl w:val="0"/>
                <w:numId w:val="38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bCs/>
                <w:sz w:val="21"/>
                <w:szCs w:val="21"/>
              </w:rPr>
              <w:t>Software</w:t>
            </w:r>
            <w:r w:rsidR="00047362">
              <w:rPr>
                <w:rFonts w:ascii="Calibri" w:hAnsi="Calibri" w:cs="Arial"/>
                <w:bCs/>
                <w:sz w:val="21"/>
                <w:szCs w:val="21"/>
              </w:rPr>
              <w:t xml:space="preserve"> &amp; IT G</w:t>
            </w:r>
            <w:r>
              <w:rPr>
                <w:rFonts w:ascii="Calibri" w:hAnsi="Calibri" w:cs="Arial"/>
                <w:bCs/>
                <w:sz w:val="21"/>
                <w:szCs w:val="21"/>
              </w:rPr>
              <w:t>overnance</w:t>
            </w:r>
            <w:r w:rsidRPr="00EF7FC7">
              <w:rPr>
                <w:rFonts w:ascii="Calibri" w:hAnsi="Calibri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060" w:type="dxa"/>
          </w:tcPr>
          <w:p w14:paraId="5A3FA288" w14:textId="77777777" w:rsidR="00C96D59" w:rsidRPr="00EF7FC7" w:rsidRDefault="00047362" w:rsidP="00631DEC">
            <w:pPr>
              <w:numPr>
                <w:ilvl w:val="0"/>
                <w:numId w:val="38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bCs/>
                <w:sz w:val="21"/>
                <w:szCs w:val="21"/>
              </w:rPr>
              <w:t>Automation &amp; ECommerce</w:t>
            </w:r>
            <w:r w:rsidR="00631DEC">
              <w:rPr>
                <w:rFonts w:ascii="Calibri" w:hAnsi="Calibri" w:cs="Arial"/>
                <w:bCs/>
                <w:sz w:val="21"/>
                <w:szCs w:val="21"/>
              </w:rPr>
              <w:t xml:space="preserve"> </w:t>
            </w:r>
          </w:p>
        </w:tc>
      </w:tr>
      <w:tr w:rsidR="00C96D59" w:rsidRPr="00EF7FC7" w14:paraId="742021C5" w14:textId="77777777" w:rsidTr="00AA1513">
        <w:tc>
          <w:tcPr>
            <w:tcW w:w="3240" w:type="dxa"/>
          </w:tcPr>
          <w:p w14:paraId="1CB99E30" w14:textId="77777777" w:rsidR="00C96D59" w:rsidRPr="00EF7FC7" w:rsidRDefault="00047362" w:rsidP="005143F9">
            <w:pPr>
              <w:numPr>
                <w:ilvl w:val="0"/>
                <w:numId w:val="38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bCs/>
                <w:sz w:val="21"/>
                <w:szCs w:val="21"/>
              </w:rPr>
              <w:t>Business Transformation</w:t>
            </w:r>
          </w:p>
        </w:tc>
        <w:tc>
          <w:tcPr>
            <w:tcW w:w="3240" w:type="dxa"/>
          </w:tcPr>
          <w:p w14:paraId="17F648BE" w14:textId="77777777" w:rsidR="00C96D59" w:rsidRPr="00EF7FC7" w:rsidRDefault="00631DEC" w:rsidP="00631DEC">
            <w:pPr>
              <w:numPr>
                <w:ilvl w:val="0"/>
                <w:numId w:val="38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bCs/>
                <w:sz w:val="21"/>
                <w:szCs w:val="21"/>
              </w:rPr>
              <w:t xml:space="preserve">Cost </w:t>
            </w:r>
            <w:r w:rsidR="00047362">
              <w:rPr>
                <w:rFonts w:ascii="Calibri" w:hAnsi="Calibri" w:cs="Arial"/>
                <w:bCs/>
                <w:sz w:val="21"/>
                <w:szCs w:val="21"/>
              </w:rPr>
              <w:t>R</w:t>
            </w:r>
            <w:r>
              <w:rPr>
                <w:rFonts w:ascii="Calibri" w:hAnsi="Calibri" w:cs="Arial"/>
                <w:bCs/>
                <w:sz w:val="21"/>
                <w:szCs w:val="21"/>
              </w:rPr>
              <w:t xml:space="preserve">eduction &amp; </w:t>
            </w:r>
            <w:r w:rsidR="00047362">
              <w:rPr>
                <w:rFonts w:ascii="Calibri" w:hAnsi="Calibri" w:cs="Arial"/>
                <w:bCs/>
                <w:sz w:val="21"/>
                <w:szCs w:val="21"/>
              </w:rPr>
              <w:t>G</w:t>
            </w:r>
            <w:r>
              <w:rPr>
                <w:rFonts w:ascii="Calibri" w:hAnsi="Calibri" w:cs="Arial"/>
                <w:bCs/>
                <w:sz w:val="21"/>
                <w:szCs w:val="21"/>
              </w:rPr>
              <w:t xml:space="preserve">rowth </w:t>
            </w:r>
          </w:p>
        </w:tc>
        <w:tc>
          <w:tcPr>
            <w:tcW w:w="3060" w:type="dxa"/>
          </w:tcPr>
          <w:p w14:paraId="5E51686E" w14:textId="77777777" w:rsidR="00C96D59" w:rsidRPr="00EF7FC7" w:rsidRDefault="00C47CC0" w:rsidP="00BF751A">
            <w:pPr>
              <w:numPr>
                <w:ilvl w:val="0"/>
                <w:numId w:val="38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Arial"/>
                <w:bCs/>
                <w:sz w:val="21"/>
                <w:szCs w:val="21"/>
              </w:rPr>
            </w:pPr>
            <w:r w:rsidRPr="00EF7FC7">
              <w:rPr>
                <w:rFonts w:ascii="Calibri" w:hAnsi="Calibri" w:cs="Arial"/>
                <w:bCs/>
                <w:sz w:val="21"/>
                <w:szCs w:val="21"/>
              </w:rPr>
              <w:t xml:space="preserve">Global </w:t>
            </w:r>
            <w:r w:rsidR="00047362">
              <w:rPr>
                <w:rFonts w:ascii="Calibri" w:hAnsi="Calibri" w:cs="Arial"/>
                <w:bCs/>
                <w:sz w:val="21"/>
                <w:szCs w:val="21"/>
              </w:rPr>
              <w:t>O</w:t>
            </w:r>
            <w:r w:rsidRPr="00EF7FC7">
              <w:rPr>
                <w:rFonts w:ascii="Calibri" w:hAnsi="Calibri" w:cs="Arial"/>
                <w:bCs/>
                <w:sz w:val="21"/>
                <w:szCs w:val="21"/>
              </w:rPr>
              <w:t>perations</w:t>
            </w:r>
          </w:p>
        </w:tc>
      </w:tr>
    </w:tbl>
    <w:p w14:paraId="0FBC6C4B" w14:textId="77777777" w:rsidR="00021C3F" w:rsidRPr="00021C3F" w:rsidRDefault="00021C3F" w:rsidP="00021C3F">
      <w:pPr>
        <w:tabs>
          <w:tab w:val="left" w:pos="-720"/>
          <w:tab w:val="left" w:pos="99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1"/>
          <w:szCs w:val="21"/>
        </w:rPr>
      </w:pPr>
    </w:p>
    <w:p w14:paraId="4A93381C" w14:textId="77777777" w:rsidR="00123EDB" w:rsidRPr="006C6508" w:rsidRDefault="00256BA3" w:rsidP="00123EDB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Calibri" w:hAnsi="Calibri" w:cs="Arial"/>
          <w:b/>
          <w:color w:val="17365D"/>
          <w:sz w:val="22"/>
          <w:szCs w:val="22"/>
          <w:u w:val="single"/>
        </w:rPr>
      </w:pPr>
      <w:r>
        <w:rPr>
          <w:rFonts w:ascii="Calibri" w:hAnsi="Calibri" w:cs="Arial"/>
          <w:b/>
          <w:color w:val="17365D"/>
          <w:sz w:val="22"/>
          <w:szCs w:val="22"/>
          <w:u w:val="single"/>
        </w:rPr>
        <w:t>EXPERIENCE</w:t>
      </w:r>
    </w:p>
    <w:p w14:paraId="0CDC733A" w14:textId="77777777" w:rsidR="00CC7797" w:rsidRPr="00E276B1" w:rsidRDefault="00CC7797" w:rsidP="00CC7797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color w:val="2F5496" w:themeColor="accent1" w:themeShade="BF"/>
          <w:sz w:val="22"/>
          <w:szCs w:val="22"/>
        </w:rPr>
      </w:pPr>
      <w:r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>Zones</w:t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 xml:space="preserve">, Seattle, WA </w:t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  <w:t xml:space="preserve">          </w:t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047362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>March 2016 - Present</w:t>
      </w:r>
    </w:p>
    <w:p w14:paraId="003D1E83" w14:textId="77777777" w:rsidR="00CC7797" w:rsidRPr="001A3F71" w:rsidRDefault="00CC7797" w:rsidP="00CC7797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>Multi-</w:t>
      </w:r>
      <w:proofErr w:type="gramStart"/>
      <w:r>
        <w:rPr>
          <w:rFonts w:ascii="Calibri" w:hAnsi="Calibri" w:cs="Arial"/>
          <w:i/>
          <w:sz w:val="21"/>
          <w:szCs w:val="21"/>
        </w:rPr>
        <w:t>billion dollar</w:t>
      </w:r>
      <w:proofErr w:type="gramEnd"/>
      <w:r>
        <w:rPr>
          <w:rFonts w:ascii="Calibri" w:hAnsi="Calibri" w:cs="Arial"/>
          <w:i/>
          <w:sz w:val="21"/>
          <w:szCs w:val="21"/>
        </w:rPr>
        <w:t xml:space="preserve"> international technology company</w:t>
      </w:r>
    </w:p>
    <w:p w14:paraId="532262CE" w14:textId="77777777" w:rsidR="00D7276E" w:rsidRDefault="00D7276E" w:rsidP="00D7276E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b/>
          <w:sz w:val="22"/>
          <w:szCs w:val="22"/>
        </w:rPr>
      </w:pPr>
    </w:p>
    <w:p w14:paraId="69355EF6" w14:textId="36011D2F" w:rsidR="00D7276E" w:rsidRDefault="00D7276E" w:rsidP="00D7276E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Chief Technology Officer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6C6508">
        <w:rPr>
          <w:rFonts w:ascii="Calibri" w:hAnsi="Calibri" w:cs="Arial"/>
          <w:sz w:val="22"/>
          <w:szCs w:val="22"/>
        </w:rPr>
        <w:t>(</w:t>
      </w:r>
      <w:r w:rsidRPr="002D7F3C">
        <w:rPr>
          <w:rFonts w:ascii="Calibri" w:hAnsi="Calibri" w:cs="Arial"/>
          <w:sz w:val="22"/>
          <w:szCs w:val="22"/>
        </w:rPr>
        <w:t>201</w:t>
      </w:r>
      <w:r>
        <w:rPr>
          <w:rFonts w:ascii="Calibri" w:hAnsi="Calibri" w:cs="Arial"/>
          <w:sz w:val="22"/>
          <w:szCs w:val="22"/>
        </w:rPr>
        <w:t>9</w:t>
      </w:r>
      <w:r w:rsidRPr="006C6508">
        <w:rPr>
          <w:rFonts w:ascii="Calibri" w:hAnsi="Calibri" w:cs="Arial"/>
          <w:sz w:val="22"/>
          <w:szCs w:val="22"/>
        </w:rPr>
        <w:t xml:space="preserve"> – </w:t>
      </w:r>
      <w:r>
        <w:rPr>
          <w:rFonts w:ascii="Calibri" w:hAnsi="Calibri" w:cs="Arial"/>
          <w:sz w:val="22"/>
          <w:szCs w:val="22"/>
        </w:rPr>
        <w:t>Present</w:t>
      </w:r>
      <w:r w:rsidRPr="006C6508">
        <w:rPr>
          <w:rFonts w:ascii="Calibri" w:hAnsi="Calibri" w:cs="Arial"/>
          <w:sz w:val="22"/>
          <w:szCs w:val="22"/>
        </w:rPr>
        <w:t>)</w:t>
      </w:r>
    </w:p>
    <w:p w14:paraId="3F88F34F" w14:textId="77777777" w:rsidR="00D7276E" w:rsidRPr="00484399" w:rsidRDefault="00D7276E" w:rsidP="00D7276E">
      <w:pPr>
        <w:tabs>
          <w:tab w:val="left" w:pos="-72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Calibri" w:hAnsi="Calibri"/>
          <w:i/>
          <w:sz w:val="20"/>
          <w:szCs w:val="20"/>
        </w:rPr>
      </w:pPr>
      <w:r>
        <w:rPr>
          <w:rFonts w:ascii="Calibri" w:hAnsi="Calibri" w:cs="Arial"/>
          <w:i/>
          <w:sz w:val="22"/>
          <w:szCs w:val="22"/>
        </w:rPr>
        <w:t>Transforming the business with long-term differentiation &amp; streamlined operations.</w:t>
      </w:r>
    </w:p>
    <w:p w14:paraId="03EB05C7" w14:textId="77777777" w:rsidR="00D7276E" w:rsidRDefault="00D7276E" w:rsidP="00D7276E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new avenues for growth with API Integrations, Cloud Marketplaces &amp; NextGen Customer Reporting.</w:t>
      </w:r>
    </w:p>
    <w:p w14:paraId="6E60C478" w14:textId="3F8BBAFF" w:rsidR="00D7276E" w:rsidRDefault="00D7276E" w:rsidP="00D7276E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Moving enterprise computing to the cloud, to create new capabilities &amp; scale for growth</w:t>
      </w:r>
      <w:r>
        <w:rPr>
          <w:rFonts w:ascii="Calibri" w:hAnsi="Calibri" w:cs="Arial"/>
          <w:sz w:val="21"/>
          <w:szCs w:val="21"/>
        </w:rPr>
        <w:t>.</w:t>
      </w:r>
    </w:p>
    <w:p w14:paraId="43C84209" w14:textId="77777777" w:rsidR="00CC7797" w:rsidRDefault="00CC7797" w:rsidP="00CC7797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b/>
          <w:sz w:val="22"/>
          <w:szCs w:val="22"/>
        </w:rPr>
      </w:pPr>
    </w:p>
    <w:p w14:paraId="749A20D2" w14:textId="543CEE3B" w:rsidR="00CC7797" w:rsidRDefault="00CC7797" w:rsidP="00CC7797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VP, IT</w:t>
      </w:r>
      <w:r w:rsidR="00873805">
        <w:rPr>
          <w:rFonts w:ascii="Calibri" w:hAnsi="Calibri" w:cs="Arial"/>
          <w:b/>
          <w:sz w:val="22"/>
          <w:szCs w:val="22"/>
        </w:rPr>
        <w:t xml:space="preserve"> &amp; ECommerce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6C6508">
        <w:rPr>
          <w:rFonts w:ascii="Calibri" w:hAnsi="Calibri" w:cs="Arial"/>
          <w:sz w:val="22"/>
          <w:szCs w:val="22"/>
        </w:rPr>
        <w:t>(</w:t>
      </w:r>
      <w:r w:rsidRPr="002D7F3C">
        <w:rPr>
          <w:rFonts w:ascii="Calibri" w:hAnsi="Calibri" w:cs="Arial"/>
          <w:sz w:val="22"/>
          <w:szCs w:val="22"/>
        </w:rPr>
        <w:t>2016</w:t>
      </w:r>
      <w:r w:rsidR="00675D82" w:rsidRPr="006C6508">
        <w:rPr>
          <w:rFonts w:ascii="Calibri" w:hAnsi="Calibri" w:cs="Arial"/>
          <w:sz w:val="22"/>
          <w:szCs w:val="22"/>
        </w:rPr>
        <w:t xml:space="preserve"> – </w:t>
      </w:r>
      <w:r w:rsidR="00D7276E">
        <w:rPr>
          <w:rFonts w:ascii="Calibri" w:hAnsi="Calibri" w:cs="Arial"/>
          <w:sz w:val="22"/>
          <w:szCs w:val="22"/>
        </w:rPr>
        <w:t>2019</w:t>
      </w:r>
      <w:r w:rsidRPr="006C6508">
        <w:rPr>
          <w:rFonts w:ascii="Calibri" w:hAnsi="Calibri" w:cs="Arial"/>
          <w:sz w:val="22"/>
          <w:szCs w:val="22"/>
        </w:rPr>
        <w:t>)</w:t>
      </w:r>
    </w:p>
    <w:p w14:paraId="57EA0070" w14:textId="57C84F3B" w:rsidR="00CC7797" w:rsidRPr="00484399" w:rsidRDefault="00D7276E" w:rsidP="00CC7797">
      <w:pPr>
        <w:tabs>
          <w:tab w:val="left" w:pos="-72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Calibri" w:hAnsi="Calibri"/>
          <w:i/>
          <w:sz w:val="20"/>
          <w:szCs w:val="20"/>
        </w:rPr>
      </w:pPr>
      <w:r>
        <w:rPr>
          <w:rFonts w:ascii="Calibri" w:hAnsi="Calibri" w:cs="Arial"/>
          <w:i/>
          <w:sz w:val="22"/>
          <w:szCs w:val="22"/>
        </w:rPr>
        <w:t>Rebuilt IT from the ground up (systems, processes, infrastructure &amp; teams)</w:t>
      </w:r>
      <w:r w:rsidR="00CC7797">
        <w:rPr>
          <w:rFonts w:ascii="Calibri" w:hAnsi="Calibri" w:cs="Arial"/>
          <w:i/>
          <w:sz w:val="22"/>
          <w:szCs w:val="22"/>
        </w:rPr>
        <w:t>.</w:t>
      </w:r>
    </w:p>
    <w:p w14:paraId="2673C6A5" w14:textId="77777777" w:rsidR="009B5333" w:rsidRDefault="000C1181" w:rsidP="009B5333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Streamlined business workflows with </w:t>
      </w:r>
      <w:r w:rsidR="00EF5A32">
        <w:rPr>
          <w:rFonts w:ascii="Calibri" w:hAnsi="Calibri" w:cs="Arial"/>
          <w:sz w:val="21"/>
          <w:szCs w:val="21"/>
        </w:rPr>
        <w:t xml:space="preserve">Case Reduction </w:t>
      </w:r>
      <w:r>
        <w:rPr>
          <w:rFonts w:ascii="Calibri" w:hAnsi="Calibri" w:cs="Arial"/>
          <w:sz w:val="21"/>
          <w:szCs w:val="21"/>
        </w:rPr>
        <w:t>Initiative &amp;</w:t>
      </w:r>
      <w:r w:rsidR="00EF5A32">
        <w:rPr>
          <w:rFonts w:ascii="Calibri" w:hAnsi="Calibri" w:cs="Arial"/>
          <w:sz w:val="21"/>
          <w:szCs w:val="21"/>
        </w:rPr>
        <w:t xml:space="preserve"> New </w:t>
      </w:r>
      <w:r>
        <w:rPr>
          <w:rFonts w:ascii="Calibri" w:hAnsi="Calibri" w:cs="Arial"/>
          <w:sz w:val="21"/>
          <w:szCs w:val="21"/>
        </w:rPr>
        <w:t xml:space="preserve">EDI </w:t>
      </w:r>
      <w:r w:rsidR="00EF5A32">
        <w:rPr>
          <w:rFonts w:ascii="Calibri" w:hAnsi="Calibri" w:cs="Arial"/>
          <w:sz w:val="21"/>
          <w:szCs w:val="21"/>
        </w:rPr>
        <w:t>Alerting/Dashboarding/Remediation</w:t>
      </w:r>
      <w:r w:rsidR="00634575">
        <w:rPr>
          <w:rFonts w:ascii="Calibri" w:hAnsi="Calibri" w:cs="Arial"/>
          <w:sz w:val="21"/>
          <w:szCs w:val="21"/>
        </w:rPr>
        <w:t>.</w:t>
      </w:r>
    </w:p>
    <w:p w14:paraId="429868C1" w14:textId="78BAA571" w:rsidR="00482D17" w:rsidRDefault="009B5333" w:rsidP="009B5333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Transform</w:t>
      </w:r>
      <w:r w:rsidR="000C1181">
        <w:rPr>
          <w:rFonts w:ascii="Calibri" w:hAnsi="Calibri" w:cs="Arial"/>
          <w:sz w:val="21"/>
          <w:szCs w:val="21"/>
        </w:rPr>
        <w:t>ed</w:t>
      </w:r>
      <w:r>
        <w:rPr>
          <w:rFonts w:ascii="Calibri" w:hAnsi="Calibri" w:cs="Arial"/>
          <w:sz w:val="21"/>
          <w:szCs w:val="21"/>
        </w:rPr>
        <w:t xml:space="preserve"> </w:t>
      </w:r>
      <w:r w:rsidRPr="009B5333">
        <w:rPr>
          <w:rFonts w:ascii="Calibri" w:hAnsi="Calibri" w:cs="Arial"/>
          <w:sz w:val="21"/>
          <w:szCs w:val="21"/>
        </w:rPr>
        <w:t xml:space="preserve">global IT </w:t>
      </w:r>
      <w:r w:rsidR="000C1181">
        <w:rPr>
          <w:rFonts w:ascii="Calibri" w:hAnsi="Calibri" w:cs="Arial"/>
          <w:sz w:val="21"/>
          <w:szCs w:val="21"/>
        </w:rPr>
        <w:t xml:space="preserve">with </w:t>
      </w:r>
      <w:r w:rsidR="0056035F">
        <w:rPr>
          <w:rFonts w:ascii="Calibri" w:hAnsi="Calibri" w:cs="Arial"/>
          <w:sz w:val="21"/>
          <w:szCs w:val="21"/>
        </w:rPr>
        <w:t xml:space="preserve">Multi-layer </w:t>
      </w:r>
      <w:r w:rsidR="008D5BD0">
        <w:rPr>
          <w:rFonts w:ascii="Calibri" w:hAnsi="Calibri" w:cs="Arial"/>
          <w:sz w:val="21"/>
          <w:szCs w:val="21"/>
        </w:rPr>
        <w:t>Security</w:t>
      </w:r>
      <w:r w:rsidR="0056035F" w:rsidRPr="009B5333">
        <w:rPr>
          <w:rFonts w:ascii="Calibri" w:hAnsi="Calibri" w:cs="Arial"/>
          <w:sz w:val="21"/>
          <w:szCs w:val="21"/>
        </w:rPr>
        <w:t>, Data Center</w:t>
      </w:r>
      <w:r w:rsidR="0056035F">
        <w:rPr>
          <w:rFonts w:ascii="Calibri" w:hAnsi="Calibri" w:cs="Arial"/>
          <w:sz w:val="21"/>
          <w:szCs w:val="21"/>
        </w:rPr>
        <w:t xml:space="preserve"> Rationalization</w:t>
      </w:r>
      <w:r w:rsidR="0056035F" w:rsidRPr="009B5333">
        <w:rPr>
          <w:rFonts w:ascii="Calibri" w:hAnsi="Calibri" w:cs="Arial"/>
          <w:sz w:val="21"/>
          <w:szCs w:val="21"/>
        </w:rPr>
        <w:t xml:space="preserve">, </w:t>
      </w:r>
      <w:r w:rsidR="000F34A4">
        <w:rPr>
          <w:rFonts w:ascii="Calibri" w:hAnsi="Calibri" w:cs="Arial"/>
          <w:sz w:val="21"/>
          <w:szCs w:val="21"/>
        </w:rPr>
        <w:t>Metrics</w:t>
      </w:r>
      <w:r w:rsidR="0056035F">
        <w:rPr>
          <w:rFonts w:ascii="Calibri" w:hAnsi="Calibri" w:cs="Arial"/>
          <w:sz w:val="21"/>
          <w:szCs w:val="21"/>
        </w:rPr>
        <w:t xml:space="preserve"> based </w:t>
      </w:r>
      <w:r w:rsidR="0056035F" w:rsidRPr="009B5333">
        <w:rPr>
          <w:rFonts w:ascii="Calibri" w:hAnsi="Calibri" w:cs="Arial"/>
          <w:sz w:val="21"/>
          <w:szCs w:val="21"/>
        </w:rPr>
        <w:t xml:space="preserve">Enterprise </w:t>
      </w:r>
      <w:proofErr w:type="spellStart"/>
      <w:r w:rsidR="0056035F">
        <w:rPr>
          <w:rFonts w:ascii="Calibri" w:hAnsi="Calibri" w:cs="Arial"/>
          <w:sz w:val="21"/>
          <w:szCs w:val="21"/>
        </w:rPr>
        <w:t>Rearchitecture</w:t>
      </w:r>
      <w:proofErr w:type="spellEnd"/>
      <w:r w:rsidR="0056035F">
        <w:rPr>
          <w:rFonts w:ascii="Calibri" w:hAnsi="Calibri" w:cs="Arial"/>
          <w:sz w:val="21"/>
          <w:szCs w:val="21"/>
        </w:rPr>
        <w:t xml:space="preserve">, </w:t>
      </w:r>
      <w:r w:rsidRPr="009B5333">
        <w:rPr>
          <w:rFonts w:ascii="Calibri" w:hAnsi="Calibri" w:cs="Arial"/>
          <w:sz w:val="21"/>
          <w:szCs w:val="21"/>
        </w:rPr>
        <w:t>Application</w:t>
      </w:r>
      <w:r w:rsidR="00482D17">
        <w:rPr>
          <w:rFonts w:ascii="Calibri" w:hAnsi="Calibri" w:cs="Arial"/>
          <w:sz w:val="21"/>
          <w:szCs w:val="21"/>
        </w:rPr>
        <w:t xml:space="preserve"> Monitoring</w:t>
      </w:r>
      <w:r w:rsidR="006117E7">
        <w:rPr>
          <w:rFonts w:ascii="Calibri" w:hAnsi="Calibri" w:cs="Arial"/>
          <w:sz w:val="21"/>
          <w:szCs w:val="21"/>
        </w:rPr>
        <w:t xml:space="preserve">, </w:t>
      </w:r>
      <w:r w:rsidRPr="009B5333">
        <w:rPr>
          <w:rFonts w:ascii="Calibri" w:hAnsi="Calibri" w:cs="Arial"/>
          <w:sz w:val="21"/>
          <w:szCs w:val="21"/>
        </w:rPr>
        <w:t>S</w:t>
      </w:r>
      <w:r w:rsidR="00482D17">
        <w:rPr>
          <w:rFonts w:ascii="Calibri" w:hAnsi="Calibri" w:cs="Arial"/>
          <w:sz w:val="21"/>
          <w:szCs w:val="21"/>
        </w:rPr>
        <w:t>LA Dashboards</w:t>
      </w:r>
      <w:r w:rsidRPr="009B5333">
        <w:rPr>
          <w:rFonts w:ascii="Calibri" w:hAnsi="Calibri" w:cs="Arial"/>
          <w:sz w:val="21"/>
          <w:szCs w:val="21"/>
        </w:rPr>
        <w:t xml:space="preserve">, </w:t>
      </w:r>
      <w:r w:rsidR="00482D17">
        <w:rPr>
          <w:rFonts w:ascii="Calibri" w:hAnsi="Calibri" w:cs="Arial"/>
          <w:sz w:val="21"/>
          <w:szCs w:val="21"/>
        </w:rPr>
        <w:t>Automated Regression Testing</w:t>
      </w:r>
      <w:r w:rsidR="00634575">
        <w:rPr>
          <w:rFonts w:ascii="Calibri" w:hAnsi="Calibri" w:cs="Arial"/>
          <w:sz w:val="21"/>
          <w:szCs w:val="21"/>
        </w:rPr>
        <w:t xml:space="preserve"> &amp;</w:t>
      </w:r>
      <w:r w:rsidRPr="009B5333">
        <w:rPr>
          <w:rFonts w:ascii="Calibri" w:hAnsi="Calibri" w:cs="Arial"/>
          <w:sz w:val="21"/>
          <w:szCs w:val="21"/>
        </w:rPr>
        <w:t xml:space="preserve"> </w:t>
      </w:r>
      <w:r w:rsidR="00F3575E">
        <w:rPr>
          <w:rFonts w:ascii="Calibri" w:hAnsi="Calibri" w:cs="Arial"/>
          <w:sz w:val="21"/>
          <w:szCs w:val="21"/>
        </w:rPr>
        <w:t>Remote Ops Reorg</w:t>
      </w:r>
      <w:r w:rsidR="00634575">
        <w:rPr>
          <w:rFonts w:ascii="Calibri" w:hAnsi="Calibri" w:cs="Arial"/>
          <w:sz w:val="21"/>
          <w:szCs w:val="21"/>
        </w:rPr>
        <w:t>.</w:t>
      </w:r>
    </w:p>
    <w:p w14:paraId="6BF79285" w14:textId="77777777" w:rsidR="00482D17" w:rsidRDefault="00482D17" w:rsidP="009B5333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Optimized Cost with </w:t>
      </w:r>
      <w:r w:rsidR="00EF5A32">
        <w:rPr>
          <w:rFonts w:ascii="Calibri" w:hAnsi="Calibri" w:cs="Arial"/>
          <w:sz w:val="21"/>
          <w:szCs w:val="21"/>
        </w:rPr>
        <w:t xml:space="preserve">Cloud </w:t>
      </w:r>
      <w:r w:rsidR="0047107A">
        <w:rPr>
          <w:rFonts w:ascii="Calibri" w:hAnsi="Calibri" w:cs="Arial"/>
          <w:sz w:val="21"/>
          <w:szCs w:val="21"/>
        </w:rPr>
        <w:t>M</w:t>
      </w:r>
      <w:r w:rsidR="00EF5A32">
        <w:rPr>
          <w:rFonts w:ascii="Calibri" w:hAnsi="Calibri" w:cs="Arial"/>
          <w:sz w:val="21"/>
          <w:szCs w:val="21"/>
        </w:rPr>
        <w:t>igration</w:t>
      </w:r>
      <w:r>
        <w:rPr>
          <w:rFonts w:ascii="Calibri" w:hAnsi="Calibri" w:cs="Arial"/>
          <w:sz w:val="21"/>
          <w:szCs w:val="21"/>
        </w:rPr>
        <w:t>, SD-WAN Rollout</w:t>
      </w:r>
      <w:r w:rsidR="00F3575E">
        <w:rPr>
          <w:rFonts w:ascii="Calibri" w:hAnsi="Calibri" w:cs="Arial"/>
          <w:sz w:val="21"/>
          <w:szCs w:val="21"/>
        </w:rPr>
        <w:t>, Contracts Overhaul</w:t>
      </w:r>
      <w:r>
        <w:rPr>
          <w:rFonts w:ascii="Calibri" w:hAnsi="Calibri" w:cs="Arial"/>
          <w:sz w:val="21"/>
          <w:szCs w:val="21"/>
        </w:rPr>
        <w:t xml:space="preserve"> &amp; VM/SDS based Dev</w:t>
      </w:r>
      <w:r w:rsidR="00634575">
        <w:rPr>
          <w:rFonts w:ascii="Calibri" w:hAnsi="Calibri" w:cs="Arial"/>
          <w:sz w:val="21"/>
          <w:szCs w:val="21"/>
        </w:rPr>
        <w:t>Ops</w:t>
      </w:r>
      <w:r>
        <w:rPr>
          <w:rFonts w:ascii="Calibri" w:hAnsi="Calibri" w:cs="Arial"/>
          <w:sz w:val="21"/>
          <w:szCs w:val="21"/>
        </w:rPr>
        <w:t xml:space="preserve"> Infrastr</w:t>
      </w:r>
      <w:r w:rsidR="0056035F">
        <w:rPr>
          <w:rFonts w:ascii="Calibri" w:hAnsi="Calibri" w:cs="Arial"/>
          <w:sz w:val="21"/>
          <w:szCs w:val="21"/>
        </w:rPr>
        <w:t>uc</w:t>
      </w:r>
      <w:r>
        <w:rPr>
          <w:rFonts w:ascii="Calibri" w:hAnsi="Calibri" w:cs="Arial"/>
          <w:sz w:val="21"/>
          <w:szCs w:val="21"/>
        </w:rPr>
        <w:t>ture</w:t>
      </w:r>
      <w:r w:rsidR="00634575">
        <w:rPr>
          <w:rFonts w:ascii="Calibri" w:hAnsi="Calibri" w:cs="Arial"/>
          <w:sz w:val="21"/>
          <w:szCs w:val="21"/>
        </w:rPr>
        <w:t>.</w:t>
      </w:r>
    </w:p>
    <w:p w14:paraId="13BCF36D" w14:textId="77777777" w:rsidR="009B5333" w:rsidRDefault="00482D17" w:rsidP="009B5333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Solidified Service Delivery with </w:t>
      </w:r>
      <w:r w:rsidR="00EF5A32">
        <w:rPr>
          <w:rFonts w:ascii="Calibri" w:hAnsi="Calibri" w:cs="Arial"/>
          <w:sz w:val="21"/>
          <w:szCs w:val="21"/>
        </w:rPr>
        <w:t xml:space="preserve">DR, </w:t>
      </w:r>
      <w:r w:rsidR="00634575">
        <w:rPr>
          <w:rFonts w:ascii="Calibri" w:hAnsi="Calibri" w:cs="Arial"/>
          <w:sz w:val="21"/>
          <w:szCs w:val="21"/>
        </w:rPr>
        <w:t>Infrastructure</w:t>
      </w:r>
      <w:r>
        <w:rPr>
          <w:rFonts w:ascii="Calibri" w:hAnsi="Calibri" w:cs="Arial"/>
          <w:sz w:val="21"/>
          <w:szCs w:val="21"/>
        </w:rPr>
        <w:t xml:space="preserve"> </w:t>
      </w:r>
      <w:r w:rsidR="00EF5A32">
        <w:rPr>
          <w:rFonts w:ascii="Calibri" w:hAnsi="Calibri" w:cs="Arial"/>
          <w:sz w:val="21"/>
          <w:szCs w:val="21"/>
        </w:rPr>
        <w:t xml:space="preserve">Upgrades – </w:t>
      </w:r>
      <w:proofErr w:type="spellStart"/>
      <w:r w:rsidR="00EF5A32">
        <w:rPr>
          <w:rFonts w:ascii="Calibri" w:hAnsi="Calibri" w:cs="Arial"/>
          <w:sz w:val="21"/>
          <w:szCs w:val="21"/>
        </w:rPr>
        <w:t>Oracle</w:t>
      </w:r>
      <w:r w:rsidR="00216F0B">
        <w:rPr>
          <w:rFonts w:ascii="Calibri" w:hAnsi="Calibri" w:cs="Arial"/>
          <w:sz w:val="21"/>
          <w:szCs w:val="21"/>
        </w:rPr>
        <w:t>|</w:t>
      </w:r>
      <w:r w:rsidR="00EF5A32">
        <w:rPr>
          <w:rFonts w:ascii="Calibri" w:hAnsi="Calibri" w:cs="Arial"/>
          <w:sz w:val="21"/>
          <w:szCs w:val="21"/>
        </w:rPr>
        <w:t>AD</w:t>
      </w:r>
      <w:r w:rsidR="00216F0B">
        <w:rPr>
          <w:rFonts w:ascii="Calibri" w:hAnsi="Calibri" w:cs="Arial"/>
          <w:sz w:val="21"/>
          <w:szCs w:val="21"/>
        </w:rPr>
        <w:t>|</w:t>
      </w:r>
      <w:r w:rsidR="00EF5A32">
        <w:rPr>
          <w:rFonts w:ascii="Calibri" w:hAnsi="Calibri" w:cs="Arial"/>
          <w:sz w:val="21"/>
          <w:szCs w:val="21"/>
        </w:rPr>
        <w:t>BI</w:t>
      </w:r>
      <w:proofErr w:type="spellEnd"/>
      <w:r w:rsidR="00EF5A32">
        <w:rPr>
          <w:rFonts w:ascii="Calibri" w:hAnsi="Calibri" w:cs="Arial"/>
          <w:sz w:val="21"/>
          <w:szCs w:val="21"/>
        </w:rPr>
        <w:t>, SDLC</w:t>
      </w:r>
      <w:r w:rsidR="00F3575E">
        <w:rPr>
          <w:rFonts w:ascii="Calibri" w:hAnsi="Calibri" w:cs="Arial"/>
          <w:sz w:val="21"/>
          <w:szCs w:val="21"/>
        </w:rPr>
        <w:t>/</w:t>
      </w:r>
      <w:r w:rsidR="00AB0E97">
        <w:rPr>
          <w:rFonts w:ascii="Calibri" w:hAnsi="Calibri" w:cs="Arial"/>
          <w:sz w:val="21"/>
          <w:szCs w:val="21"/>
        </w:rPr>
        <w:t>Support</w:t>
      </w:r>
      <w:r w:rsidR="00F3575E">
        <w:rPr>
          <w:rFonts w:ascii="Calibri" w:hAnsi="Calibri" w:cs="Arial"/>
          <w:sz w:val="21"/>
          <w:szCs w:val="21"/>
        </w:rPr>
        <w:t>/</w:t>
      </w:r>
      <w:r w:rsidR="00EF5A32">
        <w:rPr>
          <w:rFonts w:ascii="Calibri" w:hAnsi="Calibri" w:cs="Arial"/>
          <w:sz w:val="21"/>
          <w:szCs w:val="21"/>
        </w:rPr>
        <w:t>Portfolio Management Process</w:t>
      </w:r>
      <w:r w:rsidR="00F3575E">
        <w:rPr>
          <w:rFonts w:ascii="Calibri" w:hAnsi="Calibri" w:cs="Arial"/>
          <w:sz w:val="21"/>
          <w:szCs w:val="21"/>
        </w:rPr>
        <w:t>es</w:t>
      </w:r>
      <w:r w:rsidR="00634575">
        <w:rPr>
          <w:rFonts w:ascii="Calibri" w:hAnsi="Calibri" w:cs="Arial"/>
          <w:sz w:val="21"/>
          <w:szCs w:val="21"/>
        </w:rPr>
        <w:t xml:space="preserve">, Search Re-engineering, New Collaboration Tools, Cert Management &amp; </w:t>
      </w:r>
      <w:r w:rsidR="00F3575E">
        <w:rPr>
          <w:rFonts w:ascii="Calibri" w:hAnsi="Calibri" w:cs="Arial"/>
          <w:sz w:val="21"/>
          <w:szCs w:val="21"/>
        </w:rPr>
        <w:t xml:space="preserve">Smart </w:t>
      </w:r>
      <w:r w:rsidR="00634575">
        <w:rPr>
          <w:rFonts w:ascii="Calibri" w:hAnsi="Calibri" w:cs="Arial"/>
          <w:sz w:val="21"/>
          <w:szCs w:val="21"/>
        </w:rPr>
        <w:t>Time</w:t>
      </w:r>
      <w:r w:rsidR="00F3575E">
        <w:rPr>
          <w:rFonts w:ascii="Calibri" w:hAnsi="Calibri" w:cs="Arial"/>
          <w:sz w:val="21"/>
          <w:szCs w:val="21"/>
        </w:rPr>
        <w:t>/Activity Tracking.</w:t>
      </w:r>
    </w:p>
    <w:p w14:paraId="52D360DB" w14:textId="77777777" w:rsidR="00CC7797" w:rsidRDefault="00CC7797" w:rsidP="00CC7797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b/>
          <w:sz w:val="22"/>
          <w:szCs w:val="22"/>
        </w:rPr>
      </w:pPr>
    </w:p>
    <w:p w14:paraId="12379D9C" w14:textId="77777777" w:rsidR="00123EDB" w:rsidRPr="00E276B1" w:rsidRDefault="00E77193" w:rsidP="00123EDB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color w:val="2F5496" w:themeColor="accent1" w:themeShade="BF"/>
          <w:sz w:val="22"/>
          <w:szCs w:val="22"/>
        </w:rPr>
      </w:pPr>
      <w:r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>Schlumberger</w:t>
      </w:r>
      <w:r w:rsidR="00123EDB" w:rsidRPr="00E276B1">
        <w:rPr>
          <w:rFonts w:ascii="Calibri" w:hAnsi="Calibri" w:cs="Arial"/>
          <w:color w:val="2F5496" w:themeColor="accent1" w:themeShade="BF"/>
          <w:sz w:val="22"/>
          <w:szCs w:val="22"/>
        </w:rPr>
        <w:t xml:space="preserve">, </w:t>
      </w:r>
      <w:smartTag w:uri="urn:schemas-microsoft-com:office:smarttags" w:element="City">
        <w:r w:rsidRPr="00E276B1">
          <w:rPr>
            <w:rFonts w:ascii="Calibri" w:hAnsi="Calibri" w:cs="Arial"/>
            <w:color w:val="2F5496" w:themeColor="accent1" w:themeShade="BF"/>
            <w:sz w:val="22"/>
            <w:szCs w:val="22"/>
          </w:rPr>
          <w:t>Houston</w:t>
        </w:r>
      </w:smartTag>
      <w:r w:rsidR="00123EDB" w:rsidRPr="00E276B1">
        <w:rPr>
          <w:rFonts w:ascii="Calibri" w:hAnsi="Calibri" w:cs="Arial"/>
          <w:color w:val="2F5496" w:themeColor="accent1" w:themeShade="BF"/>
          <w:sz w:val="22"/>
          <w:szCs w:val="22"/>
        </w:rPr>
        <w:t xml:space="preserve">, </w:t>
      </w:r>
      <w:r w:rsidRPr="00E276B1">
        <w:rPr>
          <w:rFonts w:ascii="Calibri" w:hAnsi="Calibri" w:cs="Arial"/>
          <w:color w:val="2F5496" w:themeColor="accent1" w:themeShade="BF"/>
          <w:sz w:val="22"/>
          <w:szCs w:val="22"/>
        </w:rPr>
        <w:t>TX</w:t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4E5EB4" w:rsidRPr="00E276B1">
        <w:rPr>
          <w:rFonts w:ascii="Calibri" w:hAnsi="Calibri" w:cs="Arial"/>
          <w:color w:val="2F5496" w:themeColor="accent1" w:themeShade="BF"/>
          <w:sz w:val="22"/>
          <w:szCs w:val="22"/>
        </w:rPr>
        <w:tab/>
      </w:r>
      <w:r w:rsidR="00047362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 xml:space="preserve">August </w:t>
      </w:r>
      <w:r w:rsidR="00123EDB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>199</w:t>
      </w:r>
      <w:r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>7</w:t>
      </w:r>
      <w:r w:rsidR="00123EDB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 xml:space="preserve"> </w:t>
      </w:r>
      <w:proofErr w:type="gramStart"/>
      <w:r w:rsidR="00123EDB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 xml:space="preserve">– </w:t>
      </w:r>
      <w:r w:rsidR="00047362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 xml:space="preserve"> February</w:t>
      </w:r>
      <w:proofErr w:type="gramEnd"/>
      <w:r w:rsidR="00047362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 xml:space="preserve"> </w:t>
      </w:r>
      <w:r w:rsidR="002D7F3C" w:rsidRPr="00E276B1">
        <w:rPr>
          <w:rFonts w:ascii="Calibri" w:hAnsi="Calibri" w:cs="Arial"/>
          <w:b/>
          <w:color w:val="2F5496" w:themeColor="accent1" w:themeShade="BF"/>
          <w:sz w:val="22"/>
          <w:szCs w:val="22"/>
        </w:rPr>
        <w:t>2016</w:t>
      </w:r>
    </w:p>
    <w:p w14:paraId="7AA61A4C" w14:textId="77777777" w:rsidR="00123EDB" w:rsidRPr="001A3F71" w:rsidRDefault="0035485A" w:rsidP="00123EDB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i/>
          <w:sz w:val="21"/>
          <w:szCs w:val="21"/>
        </w:rPr>
      </w:pPr>
      <w:r w:rsidRPr="001A3F71">
        <w:rPr>
          <w:rFonts w:ascii="Calibri" w:hAnsi="Calibri" w:cs="Arial"/>
          <w:i/>
          <w:sz w:val="21"/>
          <w:szCs w:val="21"/>
        </w:rPr>
        <w:t>Service</w:t>
      </w:r>
      <w:r w:rsidR="007A698D" w:rsidRPr="001A3F71">
        <w:rPr>
          <w:rFonts w:ascii="Calibri" w:hAnsi="Calibri" w:cs="Arial"/>
          <w:i/>
          <w:sz w:val="21"/>
          <w:szCs w:val="21"/>
        </w:rPr>
        <w:t xml:space="preserve"> company with</w:t>
      </w:r>
      <w:r w:rsidR="006E1EBF" w:rsidRPr="001A3F71">
        <w:rPr>
          <w:rFonts w:ascii="Calibri" w:hAnsi="Calibri" w:cs="Arial"/>
          <w:i/>
          <w:sz w:val="21"/>
          <w:szCs w:val="21"/>
        </w:rPr>
        <w:t xml:space="preserve"> </w:t>
      </w:r>
      <w:r w:rsidR="00123EDB" w:rsidRPr="001A3F71">
        <w:rPr>
          <w:rFonts w:ascii="Calibri" w:hAnsi="Calibri" w:cs="Arial"/>
          <w:i/>
          <w:sz w:val="21"/>
          <w:szCs w:val="21"/>
        </w:rPr>
        <w:t>$</w:t>
      </w:r>
      <w:r w:rsidR="00E158AA">
        <w:rPr>
          <w:rFonts w:ascii="Calibri" w:hAnsi="Calibri" w:cs="Arial"/>
          <w:i/>
          <w:sz w:val="21"/>
          <w:szCs w:val="21"/>
        </w:rPr>
        <w:t>30</w:t>
      </w:r>
      <w:r w:rsidR="007A698D" w:rsidRPr="001A3F71">
        <w:rPr>
          <w:rFonts w:ascii="Calibri" w:hAnsi="Calibri" w:cs="Arial"/>
          <w:i/>
          <w:sz w:val="21"/>
          <w:szCs w:val="21"/>
        </w:rPr>
        <w:t xml:space="preserve">B in </w:t>
      </w:r>
      <w:r w:rsidR="00123EDB" w:rsidRPr="001A3F71">
        <w:rPr>
          <w:rFonts w:ascii="Calibri" w:hAnsi="Calibri" w:cs="Arial"/>
          <w:i/>
          <w:sz w:val="21"/>
          <w:szCs w:val="21"/>
        </w:rPr>
        <w:t>revenue</w:t>
      </w:r>
      <w:r w:rsidR="007A698D" w:rsidRPr="001A3F71">
        <w:rPr>
          <w:rFonts w:ascii="Calibri" w:hAnsi="Calibri" w:cs="Arial"/>
          <w:i/>
          <w:sz w:val="21"/>
          <w:szCs w:val="21"/>
        </w:rPr>
        <w:t>s</w:t>
      </w:r>
      <w:r w:rsidR="00E77193" w:rsidRPr="001A3F71">
        <w:rPr>
          <w:rFonts w:ascii="Calibri" w:hAnsi="Calibri" w:cs="Arial"/>
          <w:i/>
          <w:sz w:val="21"/>
          <w:szCs w:val="21"/>
        </w:rPr>
        <w:t>, operating in over 8</w:t>
      </w:r>
      <w:r w:rsidR="001A6158">
        <w:rPr>
          <w:rFonts w:ascii="Calibri" w:hAnsi="Calibri" w:cs="Arial"/>
          <w:i/>
          <w:sz w:val="21"/>
          <w:szCs w:val="21"/>
        </w:rPr>
        <w:t>5</w:t>
      </w:r>
      <w:r w:rsidR="00E77193" w:rsidRPr="001A3F71">
        <w:rPr>
          <w:rFonts w:ascii="Calibri" w:hAnsi="Calibri" w:cs="Arial"/>
          <w:i/>
          <w:sz w:val="21"/>
          <w:szCs w:val="21"/>
        </w:rPr>
        <w:t xml:space="preserve"> countries</w:t>
      </w:r>
    </w:p>
    <w:p w14:paraId="514BD164" w14:textId="77777777" w:rsidR="00303FD2" w:rsidRDefault="00303FD2" w:rsidP="00303FD2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b/>
          <w:sz w:val="22"/>
          <w:szCs w:val="22"/>
        </w:rPr>
      </w:pPr>
    </w:p>
    <w:p w14:paraId="64ACC5DD" w14:textId="77777777" w:rsidR="00631DEC" w:rsidRDefault="00631DEC" w:rsidP="00631DEC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Head, </w:t>
      </w:r>
      <w:r w:rsidR="00AA5FF9">
        <w:rPr>
          <w:rFonts w:ascii="Calibri" w:hAnsi="Calibri" w:cs="Arial"/>
          <w:b/>
          <w:sz w:val="22"/>
          <w:szCs w:val="22"/>
        </w:rPr>
        <w:t>IT</w:t>
      </w:r>
      <w:r w:rsidR="00A06A80">
        <w:rPr>
          <w:rFonts w:ascii="Calibri" w:hAnsi="Calibri" w:cs="Arial"/>
          <w:b/>
          <w:sz w:val="22"/>
          <w:szCs w:val="22"/>
        </w:rPr>
        <w:t xml:space="preserve"> </w:t>
      </w:r>
      <w:r w:rsidR="000A51CB">
        <w:rPr>
          <w:rFonts w:ascii="Calibri" w:hAnsi="Calibri" w:cs="Arial"/>
          <w:b/>
          <w:sz w:val="22"/>
          <w:szCs w:val="22"/>
        </w:rPr>
        <w:t>Services</w:t>
      </w:r>
      <w:r>
        <w:rPr>
          <w:rFonts w:ascii="Calibri" w:hAnsi="Calibri" w:cs="Arial"/>
          <w:b/>
          <w:sz w:val="22"/>
          <w:szCs w:val="22"/>
        </w:rPr>
        <w:t xml:space="preserve">, Schlumberger Information Solutions – North </w:t>
      </w:r>
      <w:proofErr w:type="gramStart"/>
      <w:r>
        <w:rPr>
          <w:rFonts w:ascii="Calibri" w:hAnsi="Calibri" w:cs="Arial"/>
          <w:b/>
          <w:sz w:val="22"/>
          <w:szCs w:val="22"/>
        </w:rPr>
        <w:t xml:space="preserve">America  </w:t>
      </w:r>
      <w:r w:rsidRPr="006C6508">
        <w:rPr>
          <w:rFonts w:ascii="Calibri" w:hAnsi="Calibri" w:cs="Arial"/>
          <w:sz w:val="22"/>
          <w:szCs w:val="22"/>
        </w:rPr>
        <w:t>(</w:t>
      </w:r>
      <w:proofErr w:type="gramEnd"/>
      <w:r>
        <w:rPr>
          <w:rFonts w:ascii="Calibri" w:hAnsi="Calibri" w:cs="Arial"/>
          <w:sz w:val="22"/>
          <w:szCs w:val="22"/>
        </w:rPr>
        <w:t>2012</w:t>
      </w:r>
      <w:r w:rsidRPr="006C6508">
        <w:rPr>
          <w:rFonts w:ascii="Calibri" w:hAnsi="Calibri" w:cs="Arial"/>
          <w:sz w:val="22"/>
          <w:szCs w:val="22"/>
        </w:rPr>
        <w:t xml:space="preserve"> – </w:t>
      </w:r>
      <w:r w:rsidR="002D7F3C" w:rsidRPr="002D7F3C">
        <w:rPr>
          <w:rFonts w:ascii="Calibri" w:hAnsi="Calibri" w:cs="Arial"/>
          <w:sz w:val="22"/>
          <w:szCs w:val="22"/>
        </w:rPr>
        <w:t>2016</w:t>
      </w:r>
      <w:r w:rsidRPr="006C6508">
        <w:rPr>
          <w:rFonts w:ascii="Calibri" w:hAnsi="Calibri" w:cs="Arial"/>
          <w:sz w:val="22"/>
          <w:szCs w:val="22"/>
        </w:rPr>
        <w:t>)</w:t>
      </w:r>
    </w:p>
    <w:p w14:paraId="532F95A3" w14:textId="38C6DA2B" w:rsidR="00466F4D" w:rsidRPr="00484399" w:rsidRDefault="009F7ADB" w:rsidP="00466F4D">
      <w:pPr>
        <w:tabs>
          <w:tab w:val="left" w:pos="-72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Calibri" w:hAnsi="Calibri"/>
          <w:i/>
          <w:sz w:val="20"/>
          <w:szCs w:val="20"/>
        </w:rPr>
      </w:pPr>
      <w:r>
        <w:rPr>
          <w:rFonts w:ascii="Calibri" w:hAnsi="Calibri" w:cs="Arial"/>
          <w:i/>
          <w:sz w:val="22"/>
          <w:szCs w:val="22"/>
        </w:rPr>
        <w:t>Led</w:t>
      </w:r>
      <w:r w:rsidR="00AA5FF9">
        <w:rPr>
          <w:rFonts w:ascii="Calibri" w:hAnsi="Calibri" w:cs="Arial"/>
          <w:i/>
          <w:sz w:val="22"/>
          <w:szCs w:val="22"/>
        </w:rPr>
        <w:t xml:space="preserve"> </w:t>
      </w:r>
      <w:r w:rsidR="008D5BD0">
        <w:rPr>
          <w:rFonts w:ascii="Calibri" w:hAnsi="Calibri" w:cs="Arial"/>
          <w:i/>
          <w:sz w:val="22"/>
          <w:szCs w:val="22"/>
        </w:rPr>
        <w:t>operations</w:t>
      </w:r>
      <w:r w:rsidR="00AA5FF9">
        <w:rPr>
          <w:rFonts w:ascii="Calibri" w:hAnsi="Calibri" w:cs="Arial"/>
          <w:i/>
          <w:sz w:val="22"/>
          <w:szCs w:val="22"/>
        </w:rPr>
        <w:t xml:space="preserve"> (4500 client companies)</w:t>
      </w:r>
      <w:r w:rsidR="008D5BD0">
        <w:rPr>
          <w:rFonts w:ascii="Calibri" w:hAnsi="Calibri" w:cs="Arial"/>
          <w:i/>
          <w:sz w:val="22"/>
          <w:szCs w:val="22"/>
        </w:rPr>
        <w:t xml:space="preserve">; quadrupled revenue in less than 4 years, with IBT consistently </w:t>
      </w:r>
      <w:r w:rsidR="002C5589">
        <w:rPr>
          <w:rFonts w:ascii="Calibri" w:hAnsi="Calibri" w:cs="Arial"/>
          <w:i/>
          <w:sz w:val="22"/>
          <w:szCs w:val="22"/>
        </w:rPr>
        <w:t xml:space="preserve">over </w:t>
      </w:r>
      <w:r w:rsidR="008D5BD0">
        <w:rPr>
          <w:rFonts w:ascii="Calibri" w:hAnsi="Calibri" w:cs="Arial"/>
          <w:i/>
          <w:sz w:val="22"/>
          <w:szCs w:val="22"/>
        </w:rPr>
        <w:t>42%</w:t>
      </w:r>
    </w:p>
    <w:p w14:paraId="638C6CB3" w14:textId="77777777" w:rsidR="00466F4D" w:rsidRDefault="006D1466" w:rsidP="00466F4D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Successfully created &amp; executed information management strategy for E&amp;P companies (</w:t>
      </w:r>
      <w:r w:rsidR="00C47CC0">
        <w:rPr>
          <w:rFonts w:ascii="Calibri" w:hAnsi="Calibri" w:cs="Arial"/>
          <w:sz w:val="21"/>
          <w:szCs w:val="21"/>
        </w:rPr>
        <w:t>such as</w:t>
      </w:r>
      <w:r>
        <w:rPr>
          <w:rFonts w:ascii="Calibri" w:hAnsi="Calibri" w:cs="Arial"/>
          <w:sz w:val="21"/>
          <w:szCs w:val="21"/>
        </w:rPr>
        <w:t xml:space="preserve"> Noble</w:t>
      </w:r>
      <w:r w:rsidR="00B10B15">
        <w:rPr>
          <w:rFonts w:ascii="Calibri" w:hAnsi="Calibri" w:cs="Arial"/>
          <w:sz w:val="21"/>
          <w:szCs w:val="21"/>
        </w:rPr>
        <w:t xml:space="preserve"> &amp;</w:t>
      </w:r>
      <w:r>
        <w:rPr>
          <w:rFonts w:ascii="Calibri" w:hAnsi="Calibri" w:cs="Arial"/>
          <w:sz w:val="21"/>
          <w:szCs w:val="21"/>
        </w:rPr>
        <w:t xml:space="preserve"> BHP).</w:t>
      </w:r>
    </w:p>
    <w:p w14:paraId="1D32EABE" w14:textId="77777777" w:rsidR="006D1466" w:rsidRDefault="006D1466" w:rsidP="00466F4D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Conceived and hosted cloud computing solutions for a range of </w:t>
      </w:r>
      <w:r w:rsidR="00F3575E">
        <w:rPr>
          <w:rFonts w:ascii="Calibri" w:hAnsi="Calibri" w:cs="Arial"/>
          <w:sz w:val="21"/>
          <w:szCs w:val="21"/>
        </w:rPr>
        <w:t>energy</w:t>
      </w:r>
      <w:r>
        <w:rPr>
          <w:rFonts w:ascii="Calibri" w:hAnsi="Calibri" w:cs="Arial"/>
          <w:sz w:val="21"/>
          <w:szCs w:val="21"/>
        </w:rPr>
        <w:t xml:space="preserve"> companies (e.g., Hess</w:t>
      </w:r>
      <w:r w:rsidR="00B10B15">
        <w:rPr>
          <w:rFonts w:ascii="Calibri" w:hAnsi="Calibri" w:cs="Arial"/>
          <w:sz w:val="21"/>
          <w:szCs w:val="21"/>
        </w:rPr>
        <w:t xml:space="preserve"> &amp;</w:t>
      </w:r>
      <w:r>
        <w:rPr>
          <w:rFonts w:ascii="Calibri" w:hAnsi="Calibri" w:cs="Arial"/>
          <w:sz w:val="21"/>
          <w:szCs w:val="21"/>
        </w:rPr>
        <w:t xml:space="preserve"> Pacific Rubiales).</w:t>
      </w:r>
    </w:p>
    <w:p w14:paraId="45643B16" w14:textId="77777777" w:rsidR="00631DEC" w:rsidRDefault="002C09D2" w:rsidP="00466F4D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</w:t>
      </w:r>
      <w:r w:rsidR="00466F4D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collaborative</w:t>
      </w:r>
      <w:r w:rsidR="00466F4D">
        <w:rPr>
          <w:rFonts w:ascii="Calibri" w:hAnsi="Calibri" w:cs="Arial"/>
          <w:sz w:val="21"/>
          <w:szCs w:val="21"/>
        </w:rPr>
        <w:t xml:space="preserve"> relationships with clients to make them </w:t>
      </w:r>
      <w:r>
        <w:rPr>
          <w:rFonts w:ascii="Calibri" w:hAnsi="Calibri" w:cs="Arial"/>
          <w:sz w:val="21"/>
          <w:szCs w:val="21"/>
        </w:rPr>
        <w:t>our</w:t>
      </w:r>
      <w:r w:rsidR="00466F4D">
        <w:rPr>
          <w:rFonts w:ascii="Calibri" w:hAnsi="Calibri" w:cs="Arial"/>
          <w:sz w:val="21"/>
          <w:szCs w:val="21"/>
        </w:rPr>
        <w:t xml:space="preserve"> leading customers</w:t>
      </w:r>
      <w:r>
        <w:rPr>
          <w:rFonts w:ascii="Calibri" w:hAnsi="Calibri" w:cs="Arial"/>
          <w:sz w:val="21"/>
          <w:szCs w:val="21"/>
        </w:rPr>
        <w:t xml:space="preserve"> </w:t>
      </w:r>
      <w:r w:rsidR="00F3575E">
        <w:rPr>
          <w:rFonts w:ascii="Calibri" w:hAnsi="Calibri" w:cs="Arial"/>
          <w:sz w:val="21"/>
          <w:szCs w:val="21"/>
        </w:rPr>
        <w:t>on the continent</w:t>
      </w:r>
      <w:r w:rsidR="00466F4D">
        <w:rPr>
          <w:rFonts w:ascii="Calibri" w:hAnsi="Calibri" w:cs="Arial"/>
          <w:sz w:val="21"/>
          <w:szCs w:val="21"/>
        </w:rPr>
        <w:t>.</w:t>
      </w:r>
      <w:r w:rsidR="00466F4D" w:rsidRPr="00377AC0">
        <w:rPr>
          <w:rFonts w:ascii="Calibri" w:hAnsi="Calibri" w:cs="Arial"/>
          <w:sz w:val="21"/>
          <w:szCs w:val="21"/>
        </w:rPr>
        <w:t xml:space="preserve"> </w:t>
      </w:r>
    </w:p>
    <w:p w14:paraId="313BA072" w14:textId="77777777" w:rsidR="00466F4D" w:rsidRPr="00466F4D" w:rsidRDefault="00466F4D" w:rsidP="00466F4D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Instituted process chang</w:t>
      </w:r>
      <w:r w:rsidR="00B33559">
        <w:rPr>
          <w:rFonts w:ascii="Calibri" w:hAnsi="Calibri" w:cs="Arial"/>
          <w:sz w:val="21"/>
          <w:szCs w:val="21"/>
        </w:rPr>
        <w:t xml:space="preserve">es to streamline contracts/bids, </w:t>
      </w:r>
      <w:r>
        <w:rPr>
          <w:rFonts w:ascii="Calibri" w:hAnsi="Calibri" w:cs="Arial"/>
          <w:sz w:val="21"/>
          <w:szCs w:val="21"/>
        </w:rPr>
        <w:t>ensure compliance</w:t>
      </w:r>
      <w:r w:rsidR="00B33559">
        <w:rPr>
          <w:rFonts w:ascii="Calibri" w:hAnsi="Calibri" w:cs="Arial"/>
          <w:sz w:val="21"/>
          <w:szCs w:val="21"/>
        </w:rPr>
        <w:t xml:space="preserve"> </w:t>
      </w:r>
      <w:r w:rsidR="009738BF">
        <w:rPr>
          <w:rFonts w:ascii="Calibri" w:hAnsi="Calibri" w:cs="Arial"/>
          <w:sz w:val="21"/>
          <w:szCs w:val="21"/>
        </w:rPr>
        <w:t xml:space="preserve">(e.g., Sarbanes-Oxley) </w:t>
      </w:r>
      <w:r w:rsidR="00B33559">
        <w:rPr>
          <w:rFonts w:ascii="Calibri" w:hAnsi="Calibri" w:cs="Arial"/>
          <w:sz w:val="21"/>
          <w:szCs w:val="21"/>
        </w:rPr>
        <w:t>and stem attrition.</w:t>
      </w:r>
    </w:p>
    <w:p w14:paraId="57870D01" w14:textId="77777777" w:rsidR="00466F4D" w:rsidRDefault="00466F4D" w:rsidP="00466F4D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b/>
          <w:sz w:val="22"/>
          <w:szCs w:val="22"/>
        </w:rPr>
      </w:pPr>
    </w:p>
    <w:p w14:paraId="730AC629" w14:textId="77777777" w:rsidR="00303FD2" w:rsidRPr="006C6508" w:rsidRDefault="00811E2A" w:rsidP="00303FD2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General Manager</w:t>
      </w:r>
      <w:r w:rsidR="00027593">
        <w:rPr>
          <w:rFonts w:ascii="Calibri" w:hAnsi="Calibri" w:cs="Arial"/>
          <w:b/>
          <w:sz w:val="22"/>
          <w:szCs w:val="22"/>
        </w:rPr>
        <w:t xml:space="preserve">, </w:t>
      </w:r>
      <w:r w:rsidR="00874C32">
        <w:rPr>
          <w:rFonts w:ascii="Calibri" w:hAnsi="Calibri" w:cs="Arial"/>
          <w:b/>
          <w:sz w:val="22"/>
          <w:szCs w:val="22"/>
        </w:rPr>
        <w:t xml:space="preserve">IT &amp; </w:t>
      </w:r>
      <w:proofErr w:type="gramStart"/>
      <w:r w:rsidR="00874C32">
        <w:rPr>
          <w:rFonts w:ascii="Calibri" w:hAnsi="Calibri" w:cs="Arial"/>
          <w:b/>
          <w:sz w:val="22"/>
          <w:szCs w:val="22"/>
        </w:rPr>
        <w:t>Software</w:t>
      </w:r>
      <w:r w:rsidR="00B526BA">
        <w:rPr>
          <w:rFonts w:ascii="Calibri" w:hAnsi="Calibri" w:cs="Arial"/>
          <w:b/>
          <w:sz w:val="22"/>
          <w:szCs w:val="22"/>
        </w:rPr>
        <w:t xml:space="preserve"> </w:t>
      </w:r>
      <w:r w:rsidR="00D8222E">
        <w:rPr>
          <w:rFonts w:ascii="Calibri" w:hAnsi="Calibri" w:cs="Arial"/>
          <w:b/>
          <w:sz w:val="22"/>
          <w:szCs w:val="22"/>
        </w:rPr>
        <w:t xml:space="preserve"> </w:t>
      </w:r>
      <w:r w:rsidR="00303FD2" w:rsidRPr="006C6508">
        <w:rPr>
          <w:rFonts w:ascii="Calibri" w:hAnsi="Calibri" w:cs="Arial"/>
          <w:sz w:val="22"/>
          <w:szCs w:val="22"/>
        </w:rPr>
        <w:t>(</w:t>
      </w:r>
      <w:proofErr w:type="gramEnd"/>
      <w:r w:rsidR="00303FD2" w:rsidRPr="006C6508">
        <w:rPr>
          <w:rFonts w:ascii="Calibri" w:hAnsi="Calibri" w:cs="Arial"/>
          <w:sz w:val="22"/>
          <w:szCs w:val="22"/>
        </w:rPr>
        <w:t>20</w:t>
      </w:r>
      <w:r w:rsidR="00303FD2">
        <w:rPr>
          <w:rFonts w:ascii="Calibri" w:hAnsi="Calibri" w:cs="Arial"/>
          <w:sz w:val="22"/>
          <w:szCs w:val="22"/>
        </w:rPr>
        <w:t>09</w:t>
      </w:r>
      <w:r w:rsidR="00303FD2" w:rsidRPr="006C6508">
        <w:rPr>
          <w:rFonts w:ascii="Calibri" w:hAnsi="Calibri" w:cs="Arial"/>
          <w:sz w:val="22"/>
          <w:szCs w:val="22"/>
        </w:rPr>
        <w:t xml:space="preserve"> – </w:t>
      </w:r>
      <w:r w:rsidR="00B33559">
        <w:rPr>
          <w:rFonts w:ascii="Calibri" w:hAnsi="Calibri" w:cs="Arial"/>
          <w:sz w:val="22"/>
          <w:szCs w:val="22"/>
        </w:rPr>
        <w:t>2011</w:t>
      </w:r>
      <w:r w:rsidR="00303FD2" w:rsidRPr="006C6508">
        <w:rPr>
          <w:rFonts w:ascii="Calibri" w:hAnsi="Calibri" w:cs="Arial"/>
          <w:sz w:val="22"/>
          <w:szCs w:val="22"/>
        </w:rPr>
        <w:t>)</w:t>
      </w:r>
    </w:p>
    <w:p w14:paraId="7F611B30" w14:textId="0F8B7054" w:rsidR="00303FD2" w:rsidRPr="006C6508" w:rsidRDefault="008D5BD0" w:rsidP="00303FD2">
      <w:pPr>
        <w:tabs>
          <w:tab w:val="left" w:pos="-72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i/>
          <w:sz w:val="21"/>
          <w:szCs w:val="21"/>
        </w:rPr>
        <w:t>Took a new business from concept to profitability, in record time</w:t>
      </w:r>
      <w:r w:rsidR="00303FD2" w:rsidRPr="006C6508">
        <w:rPr>
          <w:rFonts w:ascii="Calibri" w:hAnsi="Calibri" w:cs="Arial"/>
          <w:i/>
          <w:sz w:val="21"/>
          <w:szCs w:val="21"/>
        </w:rPr>
        <w:t xml:space="preserve"> </w:t>
      </w:r>
    </w:p>
    <w:p w14:paraId="4B5CE9DC" w14:textId="77777777" w:rsidR="00303FD2" w:rsidRPr="00756AE8" w:rsidRDefault="007C13CA" w:rsidP="00303FD2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756AE8">
        <w:rPr>
          <w:rFonts w:ascii="Calibri" w:hAnsi="Calibri" w:cs="Arial"/>
          <w:sz w:val="21"/>
          <w:szCs w:val="21"/>
        </w:rPr>
        <w:t>S</w:t>
      </w:r>
      <w:r w:rsidR="00837F91" w:rsidRPr="00756AE8">
        <w:rPr>
          <w:rFonts w:ascii="Calibri" w:hAnsi="Calibri" w:cs="Arial"/>
          <w:sz w:val="21"/>
          <w:szCs w:val="21"/>
        </w:rPr>
        <w:t xml:space="preserve">etup </w:t>
      </w:r>
      <w:r w:rsidRPr="00756AE8">
        <w:rPr>
          <w:rFonts w:ascii="Calibri" w:hAnsi="Calibri" w:cs="Arial"/>
          <w:sz w:val="21"/>
          <w:szCs w:val="21"/>
        </w:rPr>
        <w:t xml:space="preserve">a new </w:t>
      </w:r>
      <w:r w:rsidR="00466F4D">
        <w:rPr>
          <w:rFonts w:ascii="Calibri" w:hAnsi="Calibri" w:cs="Arial"/>
          <w:sz w:val="21"/>
          <w:szCs w:val="21"/>
        </w:rPr>
        <w:t>venture</w:t>
      </w:r>
      <w:r w:rsidRPr="00756AE8">
        <w:rPr>
          <w:rFonts w:ascii="Calibri" w:hAnsi="Calibri" w:cs="Arial"/>
          <w:sz w:val="21"/>
          <w:szCs w:val="21"/>
        </w:rPr>
        <w:t xml:space="preserve"> </w:t>
      </w:r>
      <w:r w:rsidR="00191D3E">
        <w:rPr>
          <w:rFonts w:ascii="Calibri" w:hAnsi="Calibri" w:cs="Arial"/>
          <w:sz w:val="21"/>
          <w:szCs w:val="21"/>
        </w:rPr>
        <w:t>(</w:t>
      </w:r>
      <w:r w:rsidR="00837F91" w:rsidRPr="00756AE8">
        <w:rPr>
          <w:rFonts w:ascii="Calibri" w:hAnsi="Calibri" w:cs="Arial"/>
          <w:sz w:val="21"/>
          <w:szCs w:val="21"/>
        </w:rPr>
        <w:t>in collaboration with energy companies, academia, industry bodies &amp; the government</w:t>
      </w:r>
      <w:r w:rsidR="00191D3E">
        <w:rPr>
          <w:rFonts w:ascii="Calibri" w:hAnsi="Calibri" w:cs="Arial"/>
          <w:sz w:val="21"/>
          <w:szCs w:val="21"/>
        </w:rPr>
        <w:t>), to desi</w:t>
      </w:r>
      <w:r w:rsidR="006E1420">
        <w:rPr>
          <w:rFonts w:ascii="Calibri" w:hAnsi="Calibri" w:cs="Arial"/>
          <w:sz w:val="21"/>
          <w:szCs w:val="21"/>
        </w:rPr>
        <w:t>g</w:t>
      </w:r>
      <w:r w:rsidR="00191D3E">
        <w:rPr>
          <w:rFonts w:ascii="Calibri" w:hAnsi="Calibri" w:cs="Arial"/>
          <w:sz w:val="21"/>
          <w:szCs w:val="21"/>
        </w:rPr>
        <w:t xml:space="preserve">n, </w:t>
      </w:r>
      <w:r w:rsidR="006E1420">
        <w:rPr>
          <w:rFonts w:ascii="Calibri" w:hAnsi="Calibri" w:cs="Arial"/>
          <w:sz w:val="21"/>
          <w:szCs w:val="21"/>
        </w:rPr>
        <w:t xml:space="preserve">develop </w:t>
      </w:r>
      <w:r w:rsidR="00191D3E">
        <w:rPr>
          <w:rFonts w:ascii="Calibri" w:hAnsi="Calibri" w:cs="Arial"/>
          <w:sz w:val="21"/>
          <w:szCs w:val="21"/>
        </w:rPr>
        <w:t xml:space="preserve">&amp; leverage </w:t>
      </w:r>
      <w:r w:rsidR="006E1420">
        <w:rPr>
          <w:rFonts w:ascii="Calibri" w:hAnsi="Calibri" w:cs="Arial"/>
          <w:sz w:val="21"/>
          <w:szCs w:val="21"/>
        </w:rPr>
        <w:t>new technology</w:t>
      </w:r>
      <w:r w:rsidR="00837F91" w:rsidRPr="00756AE8">
        <w:rPr>
          <w:rFonts w:ascii="Calibri" w:hAnsi="Calibri" w:cs="Arial"/>
          <w:sz w:val="21"/>
          <w:szCs w:val="21"/>
        </w:rPr>
        <w:t xml:space="preserve">. </w:t>
      </w:r>
      <w:r w:rsidR="00631DEC">
        <w:rPr>
          <w:rFonts w:ascii="Calibri" w:hAnsi="Calibri" w:cs="Arial"/>
          <w:sz w:val="21"/>
          <w:szCs w:val="21"/>
        </w:rPr>
        <w:t xml:space="preserve">Successfully launched 6 new </w:t>
      </w:r>
      <w:r w:rsidR="00EF77B1">
        <w:rPr>
          <w:rFonts w:ascii="Calibri" w:hAnsi="Calibri" w:cs="Arial"/>
          <w:sz w:val="21"/>
          <w:szCs w:val="21"/>
        </w:rPr>
        <w:t xml:space="preserve">software </w:t>
      </w:r>
      <w:r w:rsidR="00631DEC">
        <w:rPr>
          <w:rFonts w:ascii="Calibri" w:hAnsi="Calibri" w:cs="Arial"/>
          <w:sz w:val="21"/>
          <w:szCs w:val="21"/>
        </w:rPr>
        <w:t>products</w:t>
      </w:r>
      <w:r w:rsidR="002D7F3C">
        <w:rPr>
          <w:rFonts w:ascii="Calibri" w:hAnsi="Calibri" w:cs="Arial"/>
          <w:sz w:val="21"/>
          <w:szCs w:val="21"/>
        </w:rPr>
        <w:t xml:space="preserve"> &amp; related services</w:t>
      </w:r>
      <w:r w:rsidR="00631DEC">
        <w:rPr>
          <w:rFonts w:ascii="Calibri" w:hAnsi="Calibri" w:cs="Arial"/>
          <w:sz w:val="21"/>
          <w:szCs w:val="21"/>
        </w:rPr>
        <w:t>.</w:t>
      </w:r>
    </w:p>
    <w:p w14:paraId="46848CA4" w14:textId="77777777" w:rsidR="00303FD2" w:rsidRDefault="00303FD2" w:rsidP="00123EDB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b/>
          <w:sz w:val="22"/>
          <w:szCs w:val="22"/>
        </w:rPr>
      </w:pPr>
    </w:p>
    <w:p w14:paraId="661442BF" w14:textId="77777777" w:rsidR="00123EDB" w:rsidRPr="006C6508" w:rsidRDefault="008964FB" w:rsidP="00123EDB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 w:rsidRPr="006C6508">
        <w:rPr>
          <w:rFonts w:ascii="Calibri" w:hAnsi="Calibri" w:cs="Arial"/>
          <w:b/>
          <w:sz w:val="22"/>
          <w:szCs w:val="22"/>
        </w:rPr>
        <w:t xml:space="preserve">Senior </w:t>
      </w:r>
      <w:r w:rsidR="00494F5D" w:rsidRPr="006C6508">
        <w:rPr>
          <w:rFonts w:ascii="Calibri" w:hAnsi="Calibri" w:cs="Arial"/>
          <w:b/>
          <w:sz w:val="22"/>
          <w:szCs w:val="22"/>
        </w:rPr>
        <w:t>Director</w:t>
      </w:r>
      <w:r w:rsidR="00694508" w:rsidRPr="006C6508">
        <w:rPr>
          <w:rFonts w:ascii="Calibri" w:hAnsi="Calibri" w:cs="Arial"/>
          <w:b/>
          <w:sz w:val="22"/>
          <w:szCs w:val="22"/>
        </w:rPr>
        <w:t xml:space="preserve">, Digital Infrastructure &amp; </w:t>
      </w:r>
      <w:r w:rsidR="00FA037F" w:rsidRPr="006C6508">
        <w:rPr>
          <w:rFonts w:ascii="Calibri" w:hAnsi="Calibri" w:cs="Arial"/>
          <w:b/>
          <w:sz w:val="22"/>
          <w:szCs w:val="22"/>
        </w:rPr>
        <w:t>Operations</w:t>
      </w:r>
      <w:r w:rsidR="00A51E23" w:rsidRPr="006C6508">
        <w:rPr>
          <w:rFonts w:ascii="Calibri" w:hAnsi="Calibri" w:cs="Arial"/>
          <w:b/>
          <w:sz w:val="22"/>
          <w:szCs w:val="22"/>
        </w:rPr>
        <w:t xml:space="preserve"> </w:t>
      </w:r>
      <w:r w:rsidR="00694508" w:rsidRPr="006C6508">
        <w:rPr>
          <w:rFonts w:ascii="Calibri" w:hAnsi="Calibri" w:cs="Arial"/>
          <w:b/>
          <w:sz w:val="22"/>
          <w:szCs w:val="22"/>
        </w:rPr>
        <w:t>Software</w:t>
      </w:r>
      <w:r w:rsidR="00123EDB" w:rsidRPr="006C6508">
        <w:rPr>
          <w:rFonts w:ascii="Calibri" w:hAnsi="Calibri" w:cs="Arial"/>
          <w:b/>
          <w:sz w:val="22"/>
          <w:szCs w:val="22"/>
        </w:rPr>
        <w:t xml:space="preserve"> </w:t>
      </w:r>
      <w:r w:rsidR="00123EDB" w:rsidRPr="006C6508">
        <w:rPr>
          <w:rFonts w:ascii="Calibri" w:hAnsi="Calibri" w:cs="Arial"/>
          <w:sz w:val="22"/>
          <w:szCs w:val="22"/>
        </w:rPr>
        <w:t>(200</w:t>
      </w:r>
      <w:r w:rsidR="00C731DC" w:rsidRPr="006C6508">
        <w:rPr>
          <w:rFonts w:ascii="Calibri" w:hAnsi="Calibri" w:cs="Arial"/>
          <w:sz w:val="22"/>
          <w:szCs w:val="22"/>
        </w:rPr>
        <w:t>6</w:t>
      </w:r>
      <w:r w:rsidR="00123EDB" w:rsidRPr="006C6508">
        <w:rPr>
          <w:rFonts w:ascii="Calibri" w:hAnsi="Calibri" w:cs="Arial"/>
          <w:sz w:val="22"/>
          <w:szCs w:val="22"/>
        </w:rPr>
        <w:t xml:space="preserve"> –</w:t>
      </w:r>
      <w:r w:rsidR="00631DEC">
        <w:rPr>
          <w:rFonts w:ascii="Calibri" w:hAnsi="Calibri" w:cs="Arial"/>
          <w:color w:val="C0504D"/>
          <w:sz w:val="22"/>
          <w:szCs w:val="22"/>
        </w:rPr>
        <w:t xml:space="preserve"> </w:t>
      </w:r>
      <w:r w:rsidR="00631DEC" w:rsidRPr="00631DEC">
        <w:rPr>
          <w:rFonts w:ascii="Calibri" w:hAnsi="Calibri" w:cs="Arial"/>
          <w:sz w:val="22"/>
          <w:szCs w:val="22"/>
        </w:rPr>
        <w:t>2009</w:t>
      </w:r>
      <w:r w:rsidR="00123EDB" w:rsidRPr="006C6508">
        <w:rPr>
          <w:rFonts w:ascii="Calibri" w:hAnsi="Calibri" w:cs="Arial"/>
          <w:sz w:val="22"/>
          <w:szCs w:val="22"/>
        </w:rPr>
        <w:t>)</w:t>
      </w:r>
    </w:p>
    <w:p w14:paraId="32518B0E" w14:textId="4E6B3571" w:rsidR="00E634B8" w:rsidRPr="006C6508" w:rsidRDefault="00385C87" w:rsidP="00035A85">
      <w:pPr>
        <w:tabs>
          <w:tab w:val="left" w:pos="-72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i/>
          <w:sz w:val="21"/>
          <w:szCs w:val="21"/>
        </w:rPr>
        <w:t>Made BU the leading profit-earner by creating success stories with</w:t>
      </w:r>
      <w:r w:rsidR="0030746C">
        <w:rPr>
          <w:rFonts w:ascii="Calibri" w:hAnsi="Calibri" w:cs="Arial"/>
          <w:i/>
          <w:sz w:val="21"/>
          <w:szCs w:val="21"/>
        </w:rPr>
        <w:t xml:space="preserve"> CIO</w:t>
      </w:r>
      <w:r w:rsidR="00F32CE5">
        <w:rPr>
          <w:rFonts w:ascii="Calibri" w:hAnsi="Calibri" w:cs="Arial"/>
          <w:i/>
          <w:sz w:val="21"/>
          <w:szCs w:val="21"/>
        </w:rPr>
        <w:t>s</w:t>
      </w:r>
      <w:r w:rsidR="0030746C">
        <w:rPr>
          <w:rFonts w:ascii="Calibri" w:hAnsi="Calibri" w:cs="Arial"/>
          <w:i/>
          <w:sz w:val="21"/>
          <w:szCs w:val="21"/>
        </w:rPr>
        <w:t xml:space="preserve"> </w:t>
      </w:r>
      <w:r w:rsidR="00F32CE5">
        <w:rPr>
          <w:rFonts w:ascii="Calibri" w:hAnsi="Calibri" w:cs="Arial"/>
          <w:i/>
          <w:sz w:val="21"/>
          <w:szCs w:val="21"/>
        </w:rPr>
        <w:t>of</w:t>
      </w:r>
      <w:r w:rsidR="0030746C">
        <w:rPr>
          <w:rFonts w:ascii="Calibri" w:hAnsi="Calibri" w:cs="Arial"/>
          <w:i/>
          <w:sz w:val="21"/>
          <w:szCs w:val="21"/>
        </w:rPr>
        <w:t xml:space="preserve"> client companies</w:t>
      </w:r>
      <w:r w:rsidR="00491109">
        <w:rPr>
          <w:rFonts w:ascii="Calibri" w:hAnsi="Calibri" w:cs="Arial"/>
          <w:i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&amp;</w:t>
      </w:r>
      <w:r w:rsidR="0030746C">
        <w:rPr>
          <w:rFonts w:ascii="Calibri" w:hAnsi="Calibri" w:cs="Arial"/>
          <w:i/>
          <w:sz w:val="21"/>
          <w:szCs w:val="21"/>
        </w:rPr>
        <w:t xml:space="preserve"> </w:t>
      </w:r>
      <w:r w:rsidR="0056035F">
        <w:rPr>
          <w:rFonts w:ascii="Calibri" w:hAnsi="Calibri" w:cs="Arial"/>
          <w:i/>
          <w:sz w:val="21"/>
          <w:szCs w:val="21"/>
        </w:rPr>
        <w:t>i</w:t>
      </w:r>
      <w:r w:rsidR="0030746C">
        <w:rPr>
          <w:rFonts w:ascii="Calibri" w:hAnsi="Calibri" w:cs="Arial"/>
          <w:i/>
          <w:sz w:val="21"/>
          <w:szCs w:val="21"/>
        </w:rPr>
        <w:t>nternal segments</w:t>
      </w:r>
    </w:p>
    <w:p w14:paraId="7D50609D" w14:textId="77777777" w:rsidR="00123EDB" w:rsidRPr="00377AC0" w:rsidRDefault="00123EDB" w:rsidP="0099369D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 xml:space="preserve">Developed and implemented first strategic </w:t>
      </w:r>
      <w:r w:rsidR="00B00A2E" w:rsidRPr="00377AC0">
        <w:rPr>
          <w:rFonts w:ascii="Calibri" w:hAnsi="Calibri" w:cs="Arial"/>
          <w:sz w:val="21"/>
          <w:szCs w:val="21"/>
        </w:rPr>
        <w:t xml:space="preserve">IT </w:t>
      </w:r>
      <w:r w:rsidRPr="00377AC0">
        <w:rPr>
          <w:rFonts w:ascii="Calibri" w:hAnsi="Calibri" w:cs="Arial"/>
          <w:sz w:val="21"/>
          <w:szCs w:val="21"/>
        </w:rPr>
        <w:t xml:space="preserve">plan </w:t>
      </w:r>
      <w:r w:rsidR="00FC170A" w:rsidRPr="00377AC0">
        <w:rPr>
          <w:rFonts w:ascii="Calibri" w:hAnsi="Calibri" w:cs="Arial"/>
          <w:sz w:val="21"/>
          <w:szCs w:val="21"/>
        </w:rPr>
        <w:t>for O</w:t>
      </w:r>
      <w:r w:rsidR="00E634B8" w:rsidRPr="00377AC0">
        <w:rPr>
          <w:rFonts w:ascii="Calibri" w:hAnsi="Calibri" w:cs="Arial"/>
          <w:sz w:val="21"/>
          <w:szCs w:val="21"/>
        </w:rPr>
        <w:t xml:space="preserve">perational Support Centers </w:t>
      </w:r>
      <w:r w:rsidRPr="00377AC0">
        <w:rPr>
          <w:rFonts w:ascii="Calibri" w:hAnsi="Calibri" w:cs="Arial"/>
          <w:sz w:val="21"/>
          <w:szCs w:val="21"/>
        </w:rPr>
        <w:t xml:space="preserve">that facilitated growth </w:t>
      </w:r>
      <w:r w:rsidR="000D3396" w:rsidRPr="00377AC0">
        <w:rPr>
          <w:rFonts w:ascii="Calibri" w:hAnsi="Calibri" w:cs="Arial"/>
          <w:sz w:val="21"/>
          <w:szCs w:val="21"/>
        </w:rPr>
        <w:t>for</w:t>
      </w:r>
      <w:r w:rsidR="00084046" w:rsidRPr="00377AC0">
        <w:rPr>
          <w:rFonts w:ascii="Calibri" w:hAnsi="Calibri" w:cs="Arial"/>
          <w:sz w:val="21"/>
          <w:szCs w:val="21"/>
        </w:rPr>
        <w:t xml:space="preserve"> new</w:t>
      </w:r>
      <w:r w:rsidR="00FC170A" w:rsidRPr="00377AC0">
        <w:rPr>
          <w:rFonts w:ascii="Calibri" w:hAnsi="Calibri" w:cs="Arial"/>
          <w:sz w:val="21"/>
          <w:szCs w:val="21"/>
        </w:rPr>
        <w:t xml:space="preserve"> product line</w:t>
      </w:r>
      <w:r w:rsidRPr="00377AC0">
        <w:rPr>
          <w:rFonts w:ascii="Calibri" w:hAnsi="Calibri" w:cs="Arial"/>
          <w:sz w:val="21"/>
          <w:szCs w:val="21"/>
        </w:rPr>
        <w:t xml:space="preserve"> to </w:t>
      </w:r>
      <w:r w:rsidR="00084046" w:rsidRPr="00377AC0">
        <w:rPr>
          <w:rFonts w:ascii="Calibri" w:hAnsi="Calibri" w:cs="Arial"/>
          <w:sz w:val="21"/>
          <w:szCs w:val="21"/>
        </w:rPr>
        <w:t xml:space="preserve">revenues of </w:t>
      </w:r>
      <w:r w:rsidRPr="00377AC0">
        <w:rPr>
          <w:rFonts w:ascii="Calibri" w:hAnsi="Calibri" w:cs="Arial"/>
          <w:sz w:val="21"/>
          <w:szCs w:val="21"/>
        </w:rPr>
        <w:t>$</w:t>
      </w:r>
      <w:r w:rsidR="00540559" w:rsidRPr="00377AC0">
        <w:rPr>
          <w:rFonts w:ascii="Calibri" w:hAnsi="Calibri" w:cs="Arial"/>
          <w:sz w:val="21"/>
          <w:szCs w:val="21"/>
        </w:rPr>
        <w:t>87M,</w:t>
      </w:r>
      <w:r w:rsidR="00BE5346" w:rsidRPr="00377AC0">
        <w:rPr>
          <w:rFonts w:ascii="Calibri" w:hAnsi="Calibri" w:cs="Arial"/>
          <w:sz w:val="21"/>
          <w:szCs w:val="21"/>
        </w:rPr>
        <w:t xml:space="preserve"> with a T</w:t>
      </w:r>
      <w:r w:rsidR="00563206" w:rsidRPr="00377AC0">
        <w:rPr>
          <w:rFonts w:ascii="Calibri" w:hAnsi="Calibri" w:cs="Arial"/>
          <w:sz w:val="21"/>
          <w:szCs w:val="21"/>
        </w:rPr>
        <w:t xml:space="preserve">otal </w:t>
      </w:r>
      <w:r w:rsidR="00BE5346" w:rsidRPr="00377AC0">
        <w:rPr>
          <w:rFonts w:ascii="Calibri" w:hAnsi="Calibri" w:cs="Arial"/>
          <w:sz w:val="21"/>
          <w:szCs w:val="21"/>
        </w:rPr>
        <w:t>C</w:t>
      </w:r>
      <w:r w:rsidR="00563206" w:rsidRPr="00377AC0">
        <w:rPr>
          <w:rFonts w:ascii="Calibri" w:hAnsi="Calibri" w:cs="Arial"/>
          <w:sz w:val="21"/>
          <w:szCs w:val="21"/>
        </w:rPr>
        <w:t xml:space="preserve">ontract </w:t>
      </w:r>
      <w:r w:rsidR="00BE5346" w:rsidRPr="00377AC0">
        <w:rPr>
          <w:rFonts w:ascii="Calibri" w:hAnsi="Calibri" w:cs="Arial"/>
          <w:sz w:val="21"/>
          <w:szCs w:val="21"/>
        </w:rPr>
        <w:t>V</w:t>
      </w:r>
      <w:r w:rsidR="00563206" w:rsidRPr="00377AC0">
        <w:rPr>
          <w:rFonts w:ascii="Calibri" w:hAnsi="Calibri" w:cs="Arial"/>
          <w:sz w:val="21"/>
          <w:szCs w:val="21"/>
        </w:rPr>
        <w:t>alue</w:t>
      </w:r>
      <w:r w:rsidR="00BE5346" w:rsidRPr="00377AC0">
        <w:rPr>
          <w:rFonts w:ascii="Calibri" w:hAnsi="Calibri" w:cs="Arial"/>
          <w:sz w:val="21"/>
          <w:szCs w:val="21"/>
        </w:rPr>
        <w:t xml:space="preserve"> of over </w:t>
      </w:r>
      <w:r w:rsidR="00540559" w:rsidRPr="00377AC0">
        <w:rPr>
          <w:rFonts w:ascii="Calibri" w:hAnsi="Calibri" w:cs="Arial"/>
          <w:sz w:val="21"/>
          <w:szCs w:val="21"/>
        </w:rPr>
        <w:t>$</w:t>
      </w:r>
      <w:r w:rsidR="00BE5346" w:rsidRPr="00377AC0">
        <w:rPr>
          <w:rFonts w:ascii="Calibri" w:hAnsi="Calibri" w:cs="Arial"/>
          <w:sz w:val="21"/>
          <w:szCs w:val="21"/>
        </w:rPr>
        <w:t>2</w:t>
      </w:r>
      <w:r w:rsidR="00795E67" w:rsidRPr="00377AC0">
        <w:rPr>
          <w:rFonts w:ascii="Calibri" w:hAnsi="Calibri" w:cs="Arial"/>
          <w:sz w:val="21"/>
          <w:szCs w:val="21"/>
        </w:rPr>
        <w:t>7</w:t>
      </w:r>
      <w:r w:rsidR="00BE5346" w:rsidRPr="00377AC0">
        <w:rPr>
          <w:rFonts w:ascii="Calibri" w:hAnsi="Calibri" w:cs="Arial"/>
          <w:sz w:val="21"/>
          <w:szCs w:val="21"/>
        </w:rPr>
        <w:t>0</w:t>
      </w:r>
      <w:r w:rsidR="00540559" w:rsidRPr="00377AC0">
        <w:rPr>
          <w:rFonts w:ascii="Calibri" w:hAnsi="Calibri" w:cs="Arial"/>
          <w:sz w:val="21"/>
          <w:szCs w:val="21"/>
        </w:rPr>
        <w:t>M</w:t>
      </w:r>
      <w:r w:rsidR="00F84DD8" w:rsidRPr="00377AC0">
        <w:rPr>
          <w:rFonts w:ascii="Calibri" w:hAnsi="Calibri" w:cs="Arial"/>
          <w:sz w:val="21"/>
          <w:szCs w:val="21"/>
        </w:rPr>
        <w:t>, in first 9 months</w:t>
      </w:r>
      <w:r w:rsidR="00BE5346" w:rsidRPr="00377AC0">
        <w:rPr>
          <w:rFonts w:ascii="Calibri" w:hAnsi="Calibri" w:cs="Arial"/>
          <w:sz w:val="21"/>
          <w:szCs w:val="21"/>
        </w:rPr>
        <w:t xml:space="preserve">. </w:t>
      </w:r>
    </w:p>
    <w:p w14:paraId="0F9760A6" w14:textId="77777777" w:rsidR="000243C1" w:rsidRPr="00377AC0" w:rsidRDefault="000243C1" w:rsidP="000243C1">
      <w:pPr>
        <w:numPr>
          <w:ilvl w:val="0"/>
          <w:numId w:val="20"/>
        </w:numPr>
        <w:tabs>
          <w:tab w:val="left" w:pos="-720"/>
          <w:tab w:val="left" w:pos="720"/>
          <w:tab w:val="left" w:pos="990"/>
          <w:tab w:val="left" w:pos="153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Created</w:t>
      </w:r>
      <w:r w:rsidR="00F3575E">
        <w:rPr>
          <w:rFonts w:ascii="Calibri" w:hAnsi="Calibri" w:cs="Arial"/>
          <w:sz w:val="21"/>
          <w:szCs w:val="21"/>
        </w:rPr>
        <w:t>/executed</w:t>
      </w:r>
      <w:r w:rsidRPr="00377AC0">
        <w:rPr>
          <w:rFonts w:ascii="Calibri" w:hAnsi="Calibri" w:cs="Arial"/>
          <w:sz w:val="21"/>
          <w:szCs w:val="21"/>
        </w:rPr>
        <w:t xml:space="preserve"> a plan to revamp Schlumberger’s Application Service Provider business, by collaborating with British Telecom and Hewlett-Packard to optimize the IT infrastructure of clients, leading to significant reductions in </w:t>
      </w:r>
      <w:r w:rsidRPr="00377AC0">
        <w:rPr>
          <w:rFonts w:ascii="Calibri" w:hAnsi="Calibri" w:cs="Arial"/>
          <w:i/>
          <w:sz w:val="21"/>
          <w:szCs w:val="21"/>
        </w:rPr>
        <w:t>Total Cost of Ownership</w:t>
      </w:r>
      <w:r w:rsidRPr="00377AC0">
        <w:rPr>
          <w:rFonts w:ascii="Calibri" w:hAnsi="Calibri" w:cs="Arial"/>
          <w:sz w:val="21"/>
          <w:szCs w:val="21"/>
        </w:rPr>
        <w:t xml:space="preserve"> as well as Schlumberger’s liability exposure.</w:t>
      </w:r>
    </w:p>
    <w:p w14:paraId="3D636C4A" w14:textId="77777777" w:rsidR="00123EDB" w:rsidRPr="00377AC0" w:rsidRDefault="00123EDB" w:rsidP="0099369D">
      <w:pPr>
        <w:numPr>
          <w:ilvl w:val="0"/>
          <w:numId w:val="20"/>
        </w:numPr>
        <w:tabs>
          <w:tab w:val="left" w:pos="-720"/>
          <w:tab w:val="left" w:pos="720"/>
          <w:tab w:val="left" w:pos="990"/>
          <w:tab w:val="left" w:pos="153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 xml:space="preserve">Re-engineered </w:t>
      </w:r>
      <w:r w:rsidR="00AA1513" w:rsidRPr="00377AC0">
        <w:rPr>
          <w:rFonts w:ascii="Calibri" w:hAnsi="Calibri" w:cs="Arial"/>
          <w:sz w:val="21"/>
          <w:szCs w:val="21"/>
        </w:rPr>
        <w:t xml:space="preserve">IT </w:t>
      </w:r>
      <w:r w:rsidR="004A54CC" w:rsidRPr="00377AC0">
        <w:rPr>
          <w:rFonts w:ascii="Calibri" w:hAnsi="Calibri" w:cs="Arial"/>
          <w:sz w:val="21"/>
          <w:szCs w:val="21"/>
        </w:rPr>
        <w:t>backbone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r w:rsidR="00EF5A32">
        <w:rPr>
          <w:rFonts w:ascii="Calibri" w:hAnsi="Calibri" w:cs="Arial"/>
          <w:sz w:val="21"/>
          <w:szCs w:val="21"/>
        </w:rPr>
        <w:t xml:space="preserve">- </w:t>
      </w:r>
      <w:r w:rsidR="00E634B8" w:rsidRPr="00377AC0">
        <w:rPr>
          <w:rFonts w:ascii="Calibri" w:hAnsi="Calibri" w:cs="Arial"/>
          <w:sz w:val="21"/>
          <w:szCs w:val="21"/>
        </w:rPr>
        <w:t xml:space="preserve">ensured business continuity during </w:t>
      </w:r>
      <w:r w:rsidR="003713E5" w:rsidRPr="00377AC0">
        <w:rPr>
          <w:rFonts w:ascii="Calibri" w:hAnsi="Calibri" w:cs="Arial"/>
          <w:sz w:val="21"/>
          <w:szCs w:val="21"/>
        </w:rPr>
        <w:t xml:space="preserve">paralyzing events </w:t>
      </w:r>
      <w:r w:rsidR="007A698D" w:rsidRPr="00377AC0">
        <w:rPr>
          <w:rFonts w:ascii="Calibri" w:hAnsi="Calibri" w:cs="Arial"/>
          <w:sz w:val="21"/>
          <w:szCs w:val="21"/>
        </w:rPr>
        <w:t>such as</w:t>
      </w:r>
      <w:r w:rsidR="003713E5" w:rsidRPr="00377AC0">
        <w:rPr>
          <w:rFonts w:ascii="Calibri" w:hAnsi="Calibri" w:cs="Arial"/>
          <w:sz w:val="21"/>
          <w:szCs w:val="21"/>
        </w:rPr>
        <w:t xml:space="preserve"> </w:t>
      </w:r>
      <w:r w:rsidR="00E634B8" w:rsidRPr="00377AC0">
        <w:rPr>
          <w:rFonts w:ascii="Calibri" w:hAnsi="Calibri" w:cs="Arial"/>
          <w:sz w:val="21"/>
          <w:szCs w:val="21"/>
        </w:rPr>
        <w:t xml:space="preserve">Hurricane </w:t>
      </w:r>
      <w:r w:rsidR="003713E5" w:rsidRPr="00377AC0">
        <w:rPr>
          <w:rFonts w:ascii="Calibri" w:hAnsi="Calibri" w:cs="Arial"/>
          <w:sz w:val="21"/>
          <w:szCs w:val="21"/>
        </w:rPr>
        <w:t>Katrina a</w:t>
      </w:r>
      <w:r w:rsidR="00E634B8" w:rsidRPr="00377AC0">
        <w:rPr>
          <w:rFonts w:ascii="Calibri" w:hAnsi="Calibri" w:cs="Arial"/>
          <w:sz w:val="21"/>
          <w:szCs w:val="21"/>
        </w:rPr>
        <w:t>nd</w:t>
      </w:r>
      <w:r w:rsidR="003713E5" w:rsidRPr="00377AC0">
        <w:rPr>
          <w:rFonts w:ascii="Calibri" w:hAnsi="Calibri" w:cs="Arial"/>
          <w:sz w:val="21"/>
          <w:szCs w:val="21"/>
        </w:rPr>
        <w:t xml:space="preserve"> </w:t>
      </w:r>
      <w:r w:rsidR="00D921E9" w:rsidRPr="00377AC0">
        <w:rPr>
          <w:rFonts w:ascii="Calibri" w:hAnsi="Calibri" w:cs="Arial"/>
          <w:sz w:val="21"/>
          <w:szCs w:val="21"/>
        </w:rPr>
        <w:t>address</w:t>
      </w:r>
      <w:r w:rsidR="00EF5A32">
        <w:rPr>
          <w:rFonts w:ascii="Calibri" w:hAnsi="Calibri" w:cs="Arial"/>
          <w:sz w:val="21"/>
          <w:szCs w:val="21"/>
        </w:rPr>
        <w:t>ed</w:t>
      </w:r>
      <w:r w:rsidR="00D921E9" w:rsidRPr="00377AC0">
        <w:rPr>
          <w:rFonts w:ascii="Calibri" w:hAnsi="Calibri" w:cs="Arial"/>
          <w:sz w:val="21"/>
          <w:szCs w:val="21"/>
        </w:rPr>
        <w:t xml:space="preserve"> </w:t>
      </w:r>
      <w:r w:rsidR="00E634B8" w:rsidRPr="00377AC0">
        <w:rPr>
          <w:rFonts w:ascii="Calibri" w:hAnsi="Calibri" w:cs="Arial"/>
          <w:sz w:val="21"/>
          <w:szCs w:val="21"/>
        </w:rPr>
        <w:t xml:space="preserve">challenges </w:t>
      </w:r>
      <w:r w:rsidR="00BF2BFD" w:rsidRPr="00377AC0">
        <w:rPr>
          <w:rFonts w:ascii="Calibri" w:hAnsi="Calibri" w:cs="Arial"/>
          <w:sz w:val="21"/>
          <w:szCs w:val="21"/>
        </w:rPr>
        <w:t>associated with</w:t>
      </w:r>
      <w:r w:rsidR="00E634B8" w:rsidRPr="00377AC0">
        <w:rPr>
          <w:rFonts w:ascii="Calibri" w:hAnsi="Calibri" w:cs="Arial"/>
          <w:sz w:val="21"/>
          <w:szCs w:val="21"/>
        </w:rPr>
        <w:t xml:space="preserve"> 24x7x365 operations in </w:t>
      </w:r>
      <w:r w:rsidR="003713E5" w:rsidRPr="00377AC0">
        <w:rPr>
          <w:rFonts w:ascii="Calibri" w:hAnsi="Calibri" w:cs="Arial"/>
          <w:sz w:val="21"/>
          <w:szCs w:val="21"/>
        </w:rPr>
        <w:t>inhospitable work environment</w:t>
      </w:r>
      <w:r w:rsidR="00BF2BFD" w:rsidRPr="00377AC0">
        <w:rPr>
          <w:rFonts w:ascii="Calibri" w:hAnsi="Calibri" w:cs="Arial"/>
          <w:sz w:val="21"/>
          <w:szCs w:val="21"/>
        </w:rPr>
        <w:t>s</w:t>
      </w:r>
      <w:r w:rsidR="003713E5" w:rsidRPr="00377AC0">
        <w:rPr>
          <w:rFonts w:ascii="Calibri" w:hAnsi="Calibri" w:cs="Arial"/>
          <w:sz w:val="21"/>
          <w:szCs w:val="21"/>
        </w:rPr>
        <w:t xml:space="preserve"> </w:t>
      </w:r>
      <w:r w:rsidR="00EF5A32">
        <w:rPr>
          <w:rFonts w:ascii="Calibri" w:hAnsi="Calibri" w:cs="Arial"/>
          <w:sz w:val="21"/>
          <w:szCs w:val="21"/>
        </w:rPr>
        <w:t xml:space="preserve">(e.g., </w:t>
      </w:r>
      <w:r w:rsidR="003713E5" w:rsidRPr="00377AC0">
        <w:rPr>
          <w:rFonts w:ascii="Calibri" w:hAnsi="Calibri" w:cs="Arial"/>
          <w:sz w:val="21"/>
          <w:szCs w:val="21"/>
        </w:rPr>
        <w:t>North Sea</w:t>
      </w:r>
      <w:r w:rsidR="00EF5A32">
        <w:rPr>
          <w:rFonts w:ascii="Calibri" w:hAnsi="Calibri" w:cs="Arial"/>
          <w:sz w:val="21"/>
          <w:szCs w:val="21"/>
        </w:rPr>
        <w:t>)</w:t>
      </w:r>
      <w:r w:rsidR="003713E5" w:rsidRPr="00377AC0">
        <w:rPr>
          <w:rFonts w:ascii="Calibri" w:hAnsi="Calibri" w:cs="Arial"/>
          <w:sz w:val="21"/>
          <w:szCs w:val="21"/>
        </w:rPr>
        <w:t>.</w:t>
      </w:r>
    </w:p>
    <w:p w14:paraId="2A3E1E43" w14:textId="77777777" w:rsidR="00813FA8" w:rsidRPr="00377AC0" w:rsidRDefault="006D1466" w:rsidP="0099369D">
      <w:pPr>
        <w:numPr>
          <w:ilvl w:val="0"/>
          <w:numId w:val="20"/>
        </w:numPr>
        <w:tabs>
          <w:tab w:val="left" w:pos="-720"/>
          <w:tab w:val="left" w:pos="720"/>
          <w:tab w:val="left" w:pos="990"/>
          <w:tab w:val="left" w:pos="153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hanging="270"/>
        <w:rPr>
          <w:rFonts w:ascii="Calibri" w:hAnsi="Calibri" w:cs="Arial"/>
          <w:sz w:val="21"/>
          <w:szCs w:val="21"/>
        </w:rPr>
      </w:pPr>
      <w:proofErr w:type="spellStart"/>
      <w:r>
        <w:rPr>
          <w:rFonts w:ascii="Calibri" w:hAnsi="Calibri" w:cs="Arial"/>
          <w:sz w:val="21"/>
          <w:szCs w:val="21"/>
        </w:rPr>
        <w:t>Succesfully</w:t>
      </w:r>
      <w:proofErr w:type="spellEnd"/>
      <w:r w:rsidR="002B218E" w:rsidRPr="00377AC0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infused </w:t>
      </w:r>
      <w:r w:rsidR="002B218E" w:rsidRPr="00377AC0">
        <w:rPr>
          <w:rFonts w:ascii="Calibri" w:hAnsi="Calibri" w:cs="Arial"/>
          <w:sz w:val="21"/>
          <w:szCs w:val="21"/>
        </w:rPr>
        <w:t xml:space="preserve">smart devices into business processes as well </w:t>
      </w:r>
      <w:r w:rsidR="00BC540E" w:rsidRPr="00377AC0">
        <w:rPr>
          <w:rFonts w:ascii="Calibri" w:hAnsi="Calibri" w:cs="Arial"/>
          <w:sz w:val="21"/>
          <w:szCs w:val="21"/>
        </w:rPr>
        <w:t xml:space="preserve">as </w:t>
      </w:r>
      <w:r w:rsidR="005752F9" w:rsidRPr="00377AC0">
        <w:rPr>
          <w:rFonts w:ascii="Calibri" w:hAnsi="Calibri" w:cs="Arial"/>
          <w:sz w:val="21"/>
          <w:szCs w:val="21"/>
        </w:rPr>
        <w:t>software systems</w:t>
      </w:r>
      <w:r w:rsidR="00E276B1">
        <w:rPr>
          <w:rFonts w:ascii="Calibri" w:hAnsi="Calibri" w:cs="Arial"/>
          <w:sz w:val="21"/>
          <w:szCs w:val="21"/>
        </w:rPr>
        <w:t>, for productivity gains</w:t>
      </w:r>
      <w:r w:rsidR="00563206" w:rsidRPr="00377AC0">
        <w:rPr>
          <w:rFonts w:ascii="Calibri" w:hAnsi="Calibri" w:cs="Arial"/>
          <w:sz w:val="21"/>
          <w:szCs w:val="21"/>
        </w:rPr>
        <w:t>.</w:t>
      </w:r>
    </w:p>
    <w:p w14:paraId="2C1BBFD7" w14:textId="77777777" w:rsidR="00123EDB" w:rsidRPr="00377AC0" w:rsidRDefault="00123EDB" w:rsidP="0099369D">
      <w:pPr>
        <w:numPr>
          <w:ilvl w:val="0"/>
          <w:numId w:val="20"/>
        </w:numPr>
        <w:tabs>
          <w:tab w:val="left" w:pos="-720"/>
          <w:tab w:val="left" w:pos="720"/>
          <w:tab w:val="left" w:pos="990"/>
          <w:tab w:val="left" w:pos="153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 xml:space="preserve">Built and led </w:t>
      </w:r>
      <w:r w:rsidR="00992E51" w:rsidRPr="00377AC0">
        <w:rPr>
          <w:rFonts w:ascii="Calibri" w:hAnsi="Calibri" w:cs="Arial"/>
          <w:sz w:val="21"/>
          <w:szCs w:val="21"/>
        </w:rPr>
        <w:t xml:space="preserve">development of </w:t>
      </w:r>
      <w:r w:rsidR="00084046" w:rsidRPr="00377AC0">
        <w:rPr>
          <w:rFonts w:ascii="Calibri" w:hAnsi="Calibri" w:cs="Arial"/>
          <w:sz w:val="21"/>
          <w:szCs w:val="21"/>
        </w:rPr>
        <w:t xml:space="preserve">comprehensive framework to solidify testing </w:t>
      </w:r>
      <w:r w:rsidR="003110C9" w:rsidRPr="00377AC0">
        <w:rPr>
          <w:rFonts w:ascii="Calibri" w:hAnsi="Calibri" w:cs="Arial"/>
          <w:sz w:val="21"/>
          <w:szCs w:val="21"/>
        </w:rPr>
        <w:t xml:space="preserve">of IT &amp; software products </w:t>
      </w:r>
      <w:r w:rsidR="00084046" w:rsidRPr="00377AC0">
        <w:rPr>
          <w:rFonts w:ascii="Calibri" w:hAnsi="Calibri" w:cs="Arial"/>
          <w:sz w:val="21"/>
          <w:szCs w:val="21"/>
        </w:rPr>
        <w:t>– includ</w:t>
      </w:r>
      <w:r w:rsidR="00992E51" w:rsidRPr="00377AC0">
        <w:rPr>
          <w:rFonts w:ascii="Calibri" w:hAnsi="Calibri" w:cs="Arial"/>
          <w:sz w:val="21"/>
          <w:szCs w:val="21"/>
        </w:rPr>
        <w:t>ing</w:t>
      </w:r>
      <w:r w:rsidR="00084046" w:rsidRPr="00377AC0">
        <w:rPr>
          <w:rFonts w:ascii="Calibri" w:hAnsi="Calibri" w:cs="Arial"/>
          <w:sz w:val="21"/>
          <w:szCs w:val="21"/>
        </w:rPr>
        <w:t xml:space="preserve"> </w:t>
      </w:r>
      <w:r w:rsidR="00992E51" w:rsidRPr="00377AC0">
        <w:rPr>
          <w:rFonts w:ascii="Calibri" w:hAnsi="Calibri" w:cs="Arial"/>
          <w:sz w:val="21"/>
          <w:szCs w:val="21"/>
        </w:rPr>
        <w:t>bots to supplement code-audits, automated</w:t>
      </w:r>
      <w:r w:rsidR="00681EB4" w:rsidRPr="00377AC0">
        <w:rPr>
          <w:rFonts w:ascii="Calibri" w:hAnsi="Calibri" w:cs="Arial"/>
          <w:sz w:val="21"/>
          <w:szCs w:val="21"/>
        </w:rPr>
        <w:t xml:space="preserve"> </w:t>
      </w:r>
      <w:r w:rsidR="00992E51" w:rsidRPr="00377AC0">
        <w:rPr>
          <w:rFonts w:ascii="Calibri" w:hAnsi="Calibri" w:cs="Arial"/>
          <w:sz w:val="21"/>
          <w:szCs w:val="21"/>
        </w:rPr>
        <w:t>unit-test coverage reporting, and testing automation</w:t>
      </w:r>
      <w:r w:rsidRPr="00377AC0">
        <w:rPr>
          <w:rFonts w:ascii="Calibri" w:hAnsi="Calibri" w:cs="Arial"/>
          <w:color w:val="000000"/>
          <w:sz w:val="21"/>
          <w:szCs w:val="21"/>
        </w:rPr>
        <w:t>.</w:t>
      </w:r>
      <w:r w:rsidRPr="00377AC0">
        <w:rPr>
          <w:rFonts w:ascii="Calibri" w:hAnsi="Calibri" w:cs="Arial"/>
          <w:sz w:val="21"/>
          <w:szCs w:val="21"/>
        </w:rPr>
        <w:t xml:space="preserve">  </w:t>
      </w:r>
    </w:p>
    <w:p w14:paraId="3F9B6A3B" w14:textId="77777777" w:rsidR="000243C1" w:rsidRPr="00377AC0" w:rsidRDefault="00522BD4" w:rsidP="000243C1">
      <w:pPr>
        <w:numPr>
          <w:ilvl w:val="0"/>
          <w:numId w:val="20"/>
        </w:numPr>
        <w:tabs>
          <w:tab w:val="left" w:pos="-720"/>
          <w:tab w:val="left" w:pos="990"/>
          <w:tab w:val="num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hanging="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lastRenderedPageBreak/>
        <w:t xml:space="preserve">Devised technical strategy </w:t>
      </w:r>
      <w:r w:rsidR="000243C1" w:rsidRPr="00377AC0">
        <w:rPr>
          <w:rFonts w:ascii="Calibri" w:hAnsi="Calibri" w:cs="Arial"/>
          <w:sz w:val="21"/>
          <w:szCs w:val="21"/>
        </w:rPr>
        <w:t xml:space="preserve">for </w:t>
      </w:r>
      <w:r>
        <w:rPr>
          <w:rFonts w:ascii="Calibri" w:hAnsi="Calibri" w:cs="Arial"/>
          <w:sz w:val="21"/>
          <w:szCs w:val="21"/>
        </w:rPr>
        <w:t xml:space="preserve">turn-around of </w:t>
      </w:r>
      <w:r w:rsidR="000243C1" w:rsidRPr="00377AC0">
        <w:rPr>
          <w:rFonts w:ascii="Calibri" w:hAnsi="Calibri" w:cs="Arial"/>
          <w:sz w:val="21"/>
          <w:szCs w:val="21"/>
        </w:rPr>
        <w:t xml:space="preserve">flagship </w:t>
      </w:r>
      <w:r w:rsidRPr="00522BD4">
        <w:rPr>
          <w:rFonts w:ascii="Calibri" w:hAnsi="Calibri" w:cs="Arial"/>
          <w:i/>
          <w:sz w:val="21"/>
          <w:szCs w:val="21"/>
        </w:rPr>
        <w:t>Petrel</w:t>
      </w:r>
      <w:r>
        <w:rPr>
          <w:rFonts w:ascii="Calibri" w:hAnsi="Calibri" w:cs="Arial"/>
          <w:sz w:val="21"/>
          <w:szCs w:val="21"/>
        </w:rPr>
        <w:t xml:space="preserve"> </w:t>
      </w:r>
      <w:r w:rsidR="000243C1" w:rsidRPr="00377AC0">
        <w:rPr>
          <w:rFonts w:ascii="Calibri" w:hAnsi="Calibri" w:cs="Arial"/>
          <w:sz w:val="21"/>
          <w:szCs w:val="21"/>
        </w:rPr>
        <w:t xml:space="preserve">software, to address </w:t>
      </w:r>
      <w:r w:rsidR="000F34A4">
        <w:rPr>
          <w:rFonts w:ascii="Calibri" w:hAnsi="Calibri" w:cs="Arial"/>
          <w:sz w:val="21"/>
          <w:szCs w:val="21"/>
        </w:rPr>
        <w:t xml:space="preserve">imminent </w:t>
      </w:r>
      <w:r w:rsidR="000243C1" w:rsidRPr="00377AC0">
        <w:rPr>
          <w:rFonts w:ascii="Calibri" w:hAnsi="Calibri" w:cs="Arial"/>
          <w:sz w:val="21"/>
          <w:szCs w:val="21"/>
        </w:rPr>
        <w:t xml:space="preserve">stagnation, by leveraging expansion into another domain and creating new interactive </w:t>
      </w:r>
      <w:r w:rsidR="00B45A08">
        <w:rPr>
          <w:rFonts w:ascii="Calibri" w:hAnsi="Calibri" w:cs="Arial"/>
          <w:sz w:val="21"/>
          <w:szCs w:val="21"/>
        </w:rPr>
        <w:t>c</w:t>
      </w:r>
      <w:r w:rsidR="000243C1" w:rsidRPr="00377AC0">
        <w:rPr>
          <w:rFonts w:ascii="Calibri" w:hAnsi="Calibri" w:cs="Arial"/>
          <w:sz w:val="21"/>
          <w:szCs w:val="21"/>
        </w:rPr>
        <w:t>ommunication workflows</w:t>
      </w:r>
      <w:r w:rsidR="000F34A4">
        <w:rPr>
          <w:rFonts w:ascii="Calibri" w:hAnsi="Calibri" w:cs="Arial"/>
          <w:sz w:val="21"/>
          <w:szCs w:val="21"/>
        </w:rPr>
        <w:t>.</w:t>
      </w:r>
    </w:p>
    <w:p w14:paraId="48472C14" w14:textId="77777777" w:rsidR="00035A85" w:rsidRPr="00377AC0" w:rsidRDefault="00334B25" w:rsidP="00035A85">
      <w:pPr>
        <w:numPr>
          <w:ilvl w:val="0"/>
          <w:numId w:val="20"/>
        </w:numPr>
        <w:tabs>
          <w:tab w:val="left" w:pos="-720"/>
          <w:tab w:val="left" w:pos="990"/>
          <w:tab w:val="num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hanging="270"/>
        <w:rPr>
          <w:rFonts w:ascii="Calibri" w:hAnsi="Calibri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Created incubator g</w:t>
      </w:r>
      <w:r w:rsidR="00563206" w:rsidRPr="00377AC0">
        <w:rPr>
          <w:rFonts w:ascii="Calibri" w:hAnsi="Calibri" w:cs="Arial"/>
          <w:sz w:val="21"/>
          <w:szCs w:val="21"/>
        </w:rPr>
        <w:t xml:space="preserve">roup to harness Virtualization, Cloud </w:t>
      </w:r>
      <w:r w:rsidR="00D45B9A" w:rsidRPr="00377AC0">
        <w:rPr>
          <w:rFonts w:ascii="Calibri" w:hAnsi="Calibri" w:cs="Arial"/>
          <w:sz w:val="21"/>
          <w:szCs w:val="21"/>
        </w:rPr>
        <w:t>C</w:t>
      </w:r>
      <w:r w:rsidR="00563206" w:rsidRPr="00377AC0">
        <w:rPr>
          <w:rFonts w:ascii="Calibri" w:hAnsi="Calibri" w:cs="Arial"/>
          <w:sz w:val="21"/>
          <w:szCs w:val="21"/>
        </w:rPr>
        <w:t xml:space="preserve">omputing and </w:t>
      </w:r>
      <w:r w:rsidRPr="00377AC0">
        <w:rPr>
          <w:rFonts w:ascii="Calibri" w:hAnsi="Calibri" w:cs="Arial"/>
          <w:sz w:val="21"/>
          <w:szCs w:val="21"/>
        </w:rPr>
        <w:t>S</w:t>
      </w:r>
      <w:r w:rsidR="002B218E" w:rsidRPr="00377AC0">
        <w:rPr>
          <w:rFonts w:ascii="Calibri" w:hAnsi="Calibri" w:cs="Arial"/>
          <w:sz w:val="21"/>
          <w:szCs w:val="21"/>
        </w:rPr>
        <w:t xml:space="preserve">ervice </w:t>
      </w:r>
      <w:r w:rsidRPr="00377AC0">
        <w:rPr>
          <w:rFonts w:ascii="Calibri" w:hAnsi="Calibri" w:cs="Arial"/>
          <w:sz w:val="21"/>
          <w:szCs w:val="21"/>
        </w:rPr>
        <w:t>O</w:t>
      </w:r>
      <w:r w:rsidR="002B218E" w:rsidRPr="00377AC0">
        <w:rPr>
          <w:rFonts w:ascii="Calibri" w:hAnsi="Calibri" w:cs="Arial"/>
          <w:sz w:val="21"/>
          <w:szCs w:val="21"/>
        </w:rPr>
        <w:t xml:space="preserve">riented </w:t>
      </w:r>
      <w:r w:rsidRPr="00377AC0">
        <w:rPr>
          <w:rFonts w:ascii="Calibri" w:hAnsi="Calibri" w:cs="Arial"/>
          <w:sz w:val="21"/>
          <w:szCs w:val="21"/>
        </w:rPr>
        <w:t>A</w:t>
      </w:r>
      <w:r w:rsidR="002B218E" w:rsidRPr="00377AC0">
        <w:rPr>
          <w:rFonts w:ascii="Calibri" w:hAnsi="Calibri" w:cs="Arial"/>
          <w:sz w:val="21"/>
          <w:szCs w:val="21"/>
        </w:rPr>
        <w:t>rchitecture</w:t>
      </w:r>
      <w:r w:rsidRPr="00377AC0">
        <w:rPr>
          <w:rFonts w:ascii="Calibri" w:hAnsi="Calibri" w:cs="Arial"/>
          <w:sz w:val="21"/>
          <w:szCs w:val="21"/>
        </w:rPr>
        <w:t xml:space="preserve"> for better availability and scalability of software</w:t>
      </w:r>
      <w:r w:rsidR="000A0CE7">
        <w:rPr>
          <w:rFonts w:ascii="Calibri" w:hAnsi="Calibri" w:cs="Arial"/>
          <w:sz w:val="21"/>
          <w:szCs w:val="21"/>
        </w:rPr>
        <w:t>,</w:t>
      </w:r>
      <w:r w:rsidR="009F7ADB">
        <w:rPr>
          <w:rFonts w:ascii="Calibri" w:hAnsi="Calibri" w:cs="Arial"/>
          <w:sz w:val="21"/>
          <w:szCs w:val="21"/>
        </w:rPr>
        <w:t xml:space="preserve"> resulting in about 300-450K in annual savings for each Technology Center</w:t>
      </w:r>
      <w:r w:rsidR="002B218E" w:rsidRPr="00377AC0">
        <w:rPr>
          <w:rFonts w:ascii="Calibri" w:hAnsi="Calibri" w:cs="Arial"/>
          <w:sz w:val="21"/>
          <w:szCs w:val="21"/>
        </w:rPr>
        <w:t>.</w:t>
      </w:r>
    </w:p>
    <w:p w14:paraId="6D72E284" w14:textId="77777777" w:rsidR="00021C3F" w:rsidRPr="00377AC0" w:rsidRDefault="00021C3F" w:rsidP="00123EDB">
      <w:pPr>
        <w:tabs>
          <w:tab w:val="left" w:pos="-720"/>
          <w:tab w:val="left" w:pos="99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Calibri" w:hAnsi="Calibri" w:cs="Arial"/>
          <w:sz w:val="21"/>
          <w:szCs w:val="21"/>
        </w:rPr>
      </w:pPr>
    </w:p>
    <w:p w14:paraId="6B68C754" w14:textId="77777777" w:rsidR="00694508" w:rsidRPr="006C6508" w:rsidRDefault="00C96D59" w:rsidP="00694508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 w:rsidRPr="006C6508">
        <w:rPr>
          <w:rFonts w:ascii="Calibri" w:hAnsi="Calibri" w:cs="Arial"/>
          <w:b/>
          <w:sz w:val="22"/>
          <w:szCs w:val="22"/>
        </w:rPr>
        <w:t>Director</w:t>
      </w:r>
      <w:r w:rsidR="00694508" w:rsidRPr="006C6508">
        <w:rPr>
          <w:rFonts w:ascii="Calibri" w:hAnsi="Calibri" w:cs="Arial"/>
          <w:b/>
          <w:sz w:val="22"/>
          <w:szCs w:val="22"/>
        </w:rPr>
        <w:t xml:space="preserve">, Digital Infrastructure </w:t>
      </w:r>
      <w:r w:rsidR="00694508" w:rsidRPr="006C6508">
        <w:rPr>
          <w:rFonts w:ascii="Calibri" w:hAnsi="Calibri" w:cs="Arial"/>
          <w:sz w:val="22"/>
          <w:szCs w:val="22"/>
        </w:rPr>
        <w:t>(200</w:t>
      </w:r>
      <w:r w:rsidR="00A51E23" w:rsidRPr="006C6508">
        <w:rPr>
          <w:rFonts w:ascii="Calibri" w:hAnsi="Calibri" w:cs="Arial"/>
          <w:sz w:val="22"/>
          <w:szCs w:val="22"/>
        </w:rPr>
        <w:t>4</w:t>
      </w:r>
      <w:r w:rsidR="00694508" w:rsidRPr="006C6508">
        <w:rPr>
          <w:rFonts w:ascii="Calibri" w:hAnsi="Calibri" w:cs="Arial"/>
          <w:sz w:val="22"/>
          <w:szCs w:val="22"/>
        </w:rPr>
        <w:t xml:space="preserve"> – </w:t>
      </w:r>
      <w:r w:rsidR="00C731DC" w:rsidRPr="006C6508">
        <w:rPr>
          <w:rFonts w:ascii="Calibri" w:hAnsi="Calibri" w:cs="Arial"/>
          <w:sz w:val="22"/>
          <w:szCs w:val="22"/>
        </w:rPr>
        <w:t>2006</w:t>
      </w:r>
      <w:r w:rsidR="00694508" w:rsidRPr="006C6508">
        <w:rPr>
          <w:rFonts w:ascii="Calibri" w:hAnsi="Calibri" w:cs="Arial"/>
          <w:sz w:val="22"/>
          <w:szCs w:val="22"/>
        </w:rPr>
        <w:t>)</w:t>
      </w:r>
    </w:p>
    <w:p w14:paraId="2DB3D894" w14:textId="46ABFF9E" w:rsidR="00C96D59" w:rsidRPr="006C6508" w:rsidRDefault="00385C87" w:rsidP="00540559">
      <w:pPr>
        <w:tabs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right="-270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 xml:space="preserve">Combined disparate tools &amp; groups to create a coherent strategy around </w:t>
      </w:r>
      <w:r w:rsidR="00C62274">
        <w:rPr>
          <w:rFonts w:ascii="Calibri" w:hAnsi="Calibri" w:cs="Arial"/>
          <w:i/>
          <w:sz w:val="21"/>
          <w:szCs w:val="21"/>
        </w:rPr>
        <w:t>workflow optimization</w:t>
      </w:r>
      <w:r w:rsidR="00FB5A5F">
        <w:rPr>
          <w:rFonts w:ascii="Calibri" w:hAnsi="Calibri" w:cs="Arial"/>
          <w:i/>
          <w:sz w:val="21"/>
          <w:szCs w:val="21"/>
        </w:rPr>
        <w:t xml:space="preserve"> and</w:t>
      </w:r>
      <w:r w:rsidR="00C62274">
        <w:rPr>
          <w:rFonts w:ascii="Calibri" w:hAnsi="Calibri" w:cs="Arial"/>
          <w:i/>
          <w:sz w:val="21"/>
          <w:szCs w:val="21"/>
        </w:rPr>
        <w:t xml:space="preserve"> </w:t>
      </w:r>
      <w:r w:rsidR="00C62274" w:rsidRPr="006C6508">
        <w:rPr>
          <w:rFonts w:ascii="Calibri" w:hAnsi="Calibri" w:cs="Arial"/>
          <w:i/>
          <w:sz w:val="21"/>
          <w:szCs w:val="21"/>
        </w:rPr>
        <w:t>harness</w:t>
      </w:r>
      <w:r w:rsidR="00C62274">
        <w:rPr>
          <w:rFonts w:ascii="Calibri" w:hAnsi="Calibri" w:cs="Arial"/>
          <w:i/>
          <w:sz w:val="21"/>
          <w:szCs w:val="21"/>
        </w:rPr>
        <w:t>ing</w:t>
      </w:r>
      <w:r w:rsidR="00C62274" w:rsidRPr="006C6508">
        <w:rPr>
          <w:rFonts w:ascii="Calibri" w:hAnsi="Calibri" w:cs="Arial"/>
          <w:i/>
          <w:sz w:val="21"/>
          <w:szCs w:val="21"/>
        </w:rPr>
        <w:t xml:space="preserve"> emerging </w:t>
      </w:r>
      <w:r w:rsidR="00C62274">
        <w:rPr>
          <w:rFonts w:ascii="Calibri" w:hAnsi="Calibri" w:cs="Arial"/>
          <w:i/>
          <w:sz w:val="21"/>
          <w:szCs w:val="21"/>
        </w:rPr>
        <w:t>technologies/paradigms</w:t>
      </w:r>
    </w:p>
    <w:p w14:paraId="6788715E" w14:textId="77777777" w:rsidR="009F7ADB" w:rsidRPr="00377AC0" w:rsidRDefault="009F7ADB" w:rsidP="009F7ADB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Pioneered the concept of remote operations management, to use experts more effectively, by placing them centrally and providing them the information tools to coordinate &amp; control operations from a land-based war-room.</w:t>
      </w:r>
    </w:p>
    <w:p w14:paraId="7872078D" w14:textId="77777777" w:rsidR="00D05867" w:rsidRPr="00377AC0" w:rsidRDefault="00D05867" w:rsidP="00D05867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Created and successfully implemented a plan for transitioning legacy products to China, for sustenance, to free up organizational bandwidth for newer products that are future growth vehicles.</w:t>
      </w:r>
    </w:p>
    <w:p w14:paraId="49989559" w14:textId="77777777" w:rsidR="00084046" w:rsidRPr="00377AC0" w:rsidRDefault="00084046" w:rsidP="00A51E23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 xml:space="preserve">Played an instrumental role in coordinating </w:t>
      </w:r>
      <w:r w:rsidR="009B5333">
        <w:rPr>
          <w:rFonts w:ascii="Calibri" w:hAnsi="Calibri" w:cs="Arial"/>
          <w:sz w:val="21"/>
          <w:szCs w:val="21"/>
        </w:rPr>
        <w:t>industry-wide</w:t>
      </w:r>
      <w:r w:rsidR="00D921E9" w:rsidRPr="00377AC0">
        <w:rPr>
          <w:rFonts w:ascii="Calibri" w:hAnsi="Calibri" w:cs="Arial"/>
          <w:sz w:val="21"/>
          <w:szCs w:val="21"/>
        </w:rPr>
        <w:t xml:space="preserve"> standardization initiative</w:t>
      </w:r>
      <w:r w:rsidR="009B5333">
        <w:rPr>
          <w:rFonts w:ascii="Calibri" w:hAnsi="Calibri" w:cs="Arial"/>
          <w:sz w:val="21"/>
          <w:szCs w:val="21"/>
        </w:rPr>
        <w:t>s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r w:rsidR="00563206" w:rsidRPr="00377AC0">
        <w:rPr>
          <w:rFonts w:ascii="Calibri" w:hAnsi="Calibri" w:cs="Arial"/>
          <w:sz w:val="21"/>
          <w:szCs w:val="21"/>
        </w:rPr>
        <w:t>with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r w:rsidR="009B5333">
        <w:rPr>
          <w:rFonts w:ascii="Calibri" w:hAnsi="Calibri" w:cs="Arial"/>
          <w:sz w:val="21"/>
          <w:szCs w:val="21"/>
        </w:rPr>
        <w:t>ISV</w:t>
      </w:r>
      <w:r w:rsidR="002B218E" w:rsidRPr="00377AC0">
        <w:rPr>
          <w:rFonts w:ascii="Calibri" w:hAnsi="Calibri" w:cs="Arial"/>
          <w:sz w:val="21"/>
          <w:szCs w:val="21"/>
        </w:rPr>
        <w:t xml:space="preserve">s </w:t>
      </w:r>
      <w:r w:rsidRPr="00377AC0">
        <w:rPr>
          <w:rFonts w:ascii="Calibri" w:hAnsi="Calibri" w:cs="Arial"/>
          <w:sz w:val="21"/>
          <w:szCs w:val="21"/>
        </w:rPr>
        <w:t xml:space="preserve">such as </w:t>
      </w:r>
      <w:hyperlink r:id="rId10" w:history="1">
        <w:proofErr w:type="spellStart"/>
        <w:r w:rsidRPr="00377AC0">
          <w:rPr>
            <w:rStyle w:val="Hyperlink"/>
            <w:rFonts w:ascii="Calibri" w:hAnsi="Calibri" w:cs="Arial"/>
            <w:sz w:val="21"/>
            <w:szCs w:val="21"/>
          </w:rPr>
          <w:t>WellStorm</w:t>
        </w:r>
        <w:proofErr w:type="spellEnd"/>
      </w:hyperlink>
      <w:r w:rsidRPr="00377AC0">
        <w:rPr>
          <w:rFonts w:ascii="Calibri" w:hAnsi="Calibri" w:cs="Arial"/>
          <w:sz w:val="21"/>
          <w:szCs w:val="21"/>
        </w:rPr>
        <w:t xml:space="preserve"> and </w:t>
      </w:r>
      <w:hyperlink r:id="rId11" w:history="1">
        <w:r w:rsidRPr="00377AC0">
          <w:rPr>
            <w:rStyle w:val="Hyperlink"/>
            <w:rFonts w:ascii="Calibri" w:hAnsi="Calibri" w:cs="Arial"/>
            <w:sz w:val="21"/>
            <w:szCs w:val="21"/>
          </w:rPr>
          <w:t>Kongsberg</w:t>
        </w:r>
      </w:hyperlink>
      <w:r w:rsidRPr="00377AC0">
        <w:rPr>
          <w:rFonts w:ascii="Calibri" w:hAnsi="Calibri" w:cs="Arial"/>
          <w:sz w:val="21"/>
          <w:szCs w:val="21"/>
        </w:rPr>
        <w:t>.</w:t>
      </w:r>
      <w:r w:rsidR="006F432F" w:rsidRPr="00377AC0">
        <w:rPr>
          <w:rFonts w:ascii="Calibri" w:hAnsi="Calibri" w:cs="Arial"/>
          <w:sz w:val="21"/>
          <w:szCs w:val="21"/>
        </w:rPr>
        <w:t xml:space="preserve"> Collaborated on </w:t>
      </w:r>
      <w:proofErr w:type="gramStart"/>
      <w:r w:rsidR="006F432F" w:rsidRPr="00377AC0">
        <w:rPr>
          <w:rFonts w:ascii="Calibri" w:hAnsi="Calibri" w:cs="Arial"/>
          <w:sz w:val="21"/>
          <w:szCs w:val="21"/>
        </w:rPr>
        <w:t>joint-offerings</w:t>
      </w:r>
      <w:proofErr w:type="gramEnd"/>
      <w:r w:rsidR="006F432F" w:rsidRPr="00377AC0">
        <w:rPr>
          <w:rFonts w:ascii="Calibri" w:hAnsi="Calibri" w:cs="Arial"/>
          <w:sz w:val="21"/>
          <w:szCs w:val="21"/>
        </w:rPr>
        <w:t xml:space="preserve"> with these </w:t>
      </w:r>
      <w:r w:rsidR="00422796" w:rsidRPr="00377AC0">
        <w:rPr>
          <w:rFonts w:ascii="Calibri" w:hAnsi="Calibri" w:cs="Arial"/>
          <w:sz w:val="21"/>
          <w:szCs w:val="21"/>
        </w:rPr>
        <w:t xml:space="preserve">and other </w:t>
      </w:r>
      <w:r w:rsidR="00D05867" w:rsidRPr="00377AC0">
        <w:rPr>
          <w:rFonts w:ascii="Calibri" w:hAnsi="Calibri" w:cs="Arial"/>
          <w:sz w:val="21"/>
          <w:szCs w:val="21"/>
        </w:rPr>
        <w:t>international companies</w:t>
      </w:r>
      <w:r w:rsidR="009B5333">
        <w:rPr>
          <w:rFonts w:ascii="Calibri" w:hAnsi="Calibri" w:cs="Arial"/>
          <w:sz w:val="21"/>
          <w:szCs w:val="21"/>
        </w:rPr>
        <w:t xml:space="preserve"> (including competitors)</w:t>
      </w:r>
      <w:r w:rsidR="006F432F" w:rsidRPr="00377AC0">
        <w:rPr>
          <w:rFonts w:ascii="Calibri" w:hAnsi="Calibri" w:cs="Arial"/>
          <w:sz w:val="21"/>
          <w:szCs w:val="21"/>
        </w:rPr>
        <w:t xml:space="preserve">. </w:t>
      </w:r>
    </w:p>
    <w:p w14:paraId="7DA64B2C" w14:textId="77777777" w:rsidR="00E91F99" w:rsidRPr="00377AC0" w:rsidRDefault="009F7ADB" w:rsidP="009F7ADB">
      <w:pPr>
        <w:tabs>
          <w:tab w:val="left" w:pos="-720"/>
        </w:tabs>
        <w:ind w:right="-27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</w:p>
    <w:p w14:paraId="6F9EE100" w14:textId="77777777" w:rsidR="00D45B9A" w:rsidRPr="006C6508" w:rsidRDefault="00D45B9A" w:rsidP="00195ACD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 w:rsidRPr="006C6508">
        <w:rPr>
          <w:rFonts w:ascii="Calibri" w:hAnsi="Calibri" w:cs="Arial"/>
          <w:b/>
          <w:sz w:val="22"/>
          <w:szCs w:val="22"/>
        </w:rPr>
        <w:t xml:space="preserve">Manager, Visualization &amp; Real Time Software </w:t>
      </w:r>
      <w:r w:rsidRPr="006C6508">
        <w:rPr>
          <w:rFonts w:ascii="Calibri" w:hAnsi="Calibri" w:cs="Arial"/>
          <w:sz w:val="22"/>
          <w:szCs w:val="22"/>
        </w:rPr>
        <w:t>(2003 – 2004)</w:t>
      </w:r>
    </w:p>
    <w:p w14:paraId="3D2AAD51" w14:textId="32B44893" w:rsidR="00D45B9A" w:rsidRPr="006C6508" w:rsidRDefault="002F5978" w:rsidP="00195ACD">
      <w:pPr>
        <w:tabs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right="-270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>Helmed</w:t>
      </w:r>
      <w:r w:rsidR="00D45B9A" w:rsidRPr="006C6508">
        <w:rPr>
          <w:rFonts w:ascii="Calibri" w:hAnsi="Calibri" w:cs="Arial"/>
          <w:i/>
          <w:sz w:val="21"/>
          <w:szCs w:val="21"/>
        </w:rPr>
        <w:t xml:space="preserve"> four new software product development teams</w:t>
      </w:r>
      <w:r w:rsidR="008D5BD0">
        <w:rPr>
          <w:rFonts w:ascii="Calibri" w:hAnsi="Calibri" w:cs="Arial"/>
          <w:i/>
          <w:sz w:val="21"/>
          <w:szCs w:val="21"/>
        </w:rPr>
        <w:t>; created industry’s first products on new Microsoft technologies</w:t>
      </w:r>
      <w:r w:rsidR="00D45B9A" w:rsidRPr="006C6508">
        <w:rPr>
          <w:rFonts w:ascii="Calibri" w:hAnsi="Calibri" w:cs="Arial"/>
          <w:i/>
          <w:sz w:val="21"/>
          <w:szCs w:val="21"/>
        </w:rPr>
        <w:t xml:space="preserve"> </w:t>
      </w:r>
    </w:p>
    <w:p w14:paraId="2947E10E" w14:textId="77777777" w:rsidR="00393F73" w:rsidRPr="00377AC0" w:rsidRDefault="00422796" w:rsidP="00393F73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Devised</w:t>
      </w:r>
      <w:r w:rsidR="00393F73" w:rsidRPr="00377AC0">
        <w:rPr>
          <w:rFonts w:ascii="Calibri" w:hAnsi="Calibri" w:cs="Arial"/>
          <w:sz w:val="21"/>
          <w:szCs w:val="21"/>
        </w:rPr>
        <w:t xml:space="preserve"> new business models around </w:t>
      </w:r>
      <w:r w:rsidR="0009287F" w:rsidRPr="00377AC0">
        <w:rPr>
          <w:rFonts w:ascii="Calibri" w:hAnsi="Calibri" w:cs="Arial"/>
          <w:i/>
          <w:sz w:val="21"/>
          <w:szCs w:val="21"/>
        </w:rPr>
        <w:t>live data</w:t>
      </w:r>
      <w:r w:rsidR="00393F73" w:rsidRPr="00377AC0">
        <w:rPr>
          <w:rFonts w:ascii="Calibri" w:hAnsi="Calibri" w:cs="Arial"/>
          <w:sz w:val="21"/>
          <w:szCs w:val="21"/>
        </w:rPr>
        <w:t xml:space="preserve"> such as Drilling Operations Surveillance inside Petrel – </w:t>
      </w:r>
      <w:proofErr w:type="gramStart"/>
      <w:r w:rsidR="00393F73" w:rsidRPr="00377AC0">
        <w:rPr>
          <w:rFonts w:ascii="Calibri" w:hAnsi="Calibri" w:cs="Arial"/>
          <w:sz w:val="21"/>
          <w:szCs w:val="21"/>
        </w:rPr>
        <w:t>this enabled geoscientists</w:t>
      </w:r>
      <w:proofErr w:type="gramEnd"/>
      <w:r w:rsidR="00393F73" w:rsidRPr="00377AC0">
        <w:rPr>
          <w:rFonts w:ascii="Calibri" w:hAnsi="Calibri" w:cs="Arial"/>
          <w:sz w:val="21"/>
          <w:szCs w:val="21"/>
        </w:rPr>
        <w:t xml:space="preserve"> to collaborate with field engineers on well-planning, </w:t>
      </w:r>
      <w:r w:rsidR="00AB73EF" w:rsidRPr="00377AC0">
        <w:rPr>
          <w:rFonts w:ascii="Calibri" w:hAnsi="Calibri" w:cs="Arial"/>
          <w:sz w:val="21"/>
          <w:szCs w:val="21"/>
        </w:rPr>
        <w:t xml:space="preserve">thereby </w:t>
      </w:r>
      <w:r w:rsidR="00393F73" w:rsidRPr="00377AC0">
        <w:rPr>
          <w:rFonts w:ascii="Calibri" w:hAnsi="Calibri" w:cs="Arial"/>
          <w:sz w:val="21"/>
          <w:szCs w:val="21"/>
        </w:rPr>
        <w:t xml:space="preserve">reducing the turnaround time by 50% </w:t>
      </w:r>
      <w:r w:rsidR="00E4505D" w:rsidRPr="00377AC0">
        <w:rPr>
          <w:rFonts w:ascii="Calibri" w:hAnsi="Calibri" w:cs="Arial"/>
          <w:sz w:val="21"/>
          <w:szCs w:val="21"/>
        </w:rPr>
        <w:t xml:space="preserve">and </w:t>
      </w:r>
      <w:r w:rsidR="00393F73" w:rsidRPr="00377AC0">
        <w:rPr>
          <w:rFonts w:ascii="Calibri" w:hAnsi="Calibri" w:cs="Arial"/>
          <w:sz w:val="21"/>
          <w:szCs w:val="21"/>
        </w:rPr>
        <w:t>sav</w:t>
      </w:r>
      <w:r w:rsidR="00AB73EF" w:rsidRPr="00377AC0">
        <w:rPr>
          <w:rFonts w:ascii="Calibri" w:hAnsi="Calibri" w:cs="Arial"/>
          <w:sz w:val="21"/>
          <w:szCs w:val="21"/>
        </w:rPr>
        <w:t>ing</w:t>
      </w:r>
      <w:r w:rsidR="00393F73" w:rsidRPr="00377AC0">
        <w:rPr>
          <w:rFonts w:ascii="Calibri" w:hAnsi="Calibri" w:cs="Arial"/>
          <w:sz w:val="21"/>
          <w:szCs w:val="21"/>
        </w:rPr>
        <w:t xml:space="preserve"> ~$1M per medium complexity offshore well.</w:t>
      </w:r>
    </w:p>
    <w:p w14:paraId="4591ADC1" w14:textId="77777777" w:rsidR="00865459" w:rsidRPr="00377AC0" w:rsidRDefault="00865459" w:rsidP="006D7415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Leveraged Bayesian Belief Networks</w:t>
      </w:r>
      <w:r w:rsidR="00625964" w:rsidRPr="00377AC0">
        <w:rPr>
          <w:rFonts w:ascii="Calibri" w:hAnsi="Calibri" w:cs="Arial"/>
          <w:sz w:val="21"/>
          <w:szCs w:val="21"/>
        </w:rPr>
        <w:t>,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r w:rsidR="000312AC" w:rsidRPr="00377AC0">
        <w:rPr>
          <w:rFonts w:ascii="Calibri" w:hAnsi="Calibri" w:cs="Arial"/>
          <w:sz w:val="21"/>
          <w:szCs w:val="21"/>
        </w:rPr>
        <w:t>to mitigate imminent risk of experienced personnel shortage</w:t>
      </w:r>
      <w:r w:rsidR="00625964" w:rsidRPr="00377AC0">
        <w:rPr>
          <w:rFonts w:ascii="Calibri" w:hAnsi="Calibri" w:cs="Arial"/>
          <w:sz w:val="21"/>
          <w:szCs w:val="21"/>
        </w:rPr>
        <w:t>,</w:t>
      </w:r>
      <w:r w:rsidR="000312AC" w:rsidRPr="00377AC0">
        <w:rPr>
          <w:rFonts w:ascii="Calibri" w:hAnsi="Calibri" w:cs="Arial"/>
          <w:sz w:val="21"/>
          <w:szCs w:val="21"/>
        </w:rPr>
        <w:t xml:space="preserve"> by building</w:t>
      </w:r>
      <w:r w:rsidRPr="00377AC0">
        <w:rPr>
          <w:rFonts w:ascii="Calibri" w:hAnsi="Calibri" w:cs="Arial"/>
          <w:sz w:val="21"/>
          <w:szCs w:val="21"/>
        </w:rPr>
        <w:t xml:space="preserve"> expert systems capable of taking corrective actions autonomously</w:t>
      </w:r>
      <w:r w:rsidR="00B45A08">
        <w:rPr>
          <w:rFonts w:ascii="Calibri" w:hAnsi="Calibri" w:cs="Arial"/>
          <w:sz w:val="21"/>
          <w:szCs w:val="21"/>
        </w:rPr>
        <w:t>.</w:t>
      </w:r>
      <w:r w:rsidR="00AB73EF" w:rsidRPr="00377AC0">
        <w:rPr>
          <w:rFonts w:ascii="Calibri" w:hAnsi="Calibri" w:cs="Arial"/>
          <w:sz w:val="21"/>
          <w:szCs w:val="21"/>
        </w:rPr>
        <w:t xml:space="preserve"> </w:t>
      </w:r>
    </w:p>
    <w:p w14:paraId="00C38C86" w14:textId="77777777" w:rsidR="00314FE4" w:rsidRPr="00377AC0" w:rsidRDefault="00314FE4" w:rsidP="00FA3530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 xml:space="preserve">Created </w:t>
      </w:r>
      <w:proofErr w:type="gramStart"/>
      <w:r w:rsidRPr="00377AC0">
        <w:rPr>
          <w:rFonts w:ascii="Calibri" w:hAnsi="Calibri" w:cs="Arial"/>
          <w:sz w:val="21"/>
          <w:szCs w:val="21"/>
        </w:rPr>
        <w:t>off-shoring</w:t>
      </w:r>
      <w:proofErr w:type="gramEnd"/>
      <w:r w:rsidRPr="00377AC0">
        <w:rPr>
          <w:rFonts w:ascii="Calibri" w:hAnsi="Calibri" w:cs="Arial"/>
          <w:sz w:val="21"/>
          <w:szCs w:val="21"/>
        </w:rPr>
        <w:t xml:space="preserve"> strategy for mature </w:t>
      </w:r>
      <w:r w:rsidR="00F2343F" w:rsidRPr="00377AC0">
        <w:rPr>
          <w:rFonts w:ascii="Calibri" w:hAnsi="Calibri" w:cs="Arial"/>
          <w:sz w:val="21"/>
          <w:szCs w:val="21"/>
        </w:rPr>
        <w:t xml:space="preserve">software </w:t>
      </w:r>
      <w:r w:rsidRPr="00377AC0">
        <w:rPr>
          <w:rFonts w:ascii="Calibri" w:hAnsi="Calibri" w:cs="Arial"/>
          <w:sz w:val="21"/>
          <w:szCs w:val="21"/>
        </w:rPr>
        <w:t>products</w:t>
      </w:r>
      <w:r w:rsidR="000312AC" w:rsidRPr="00377AC0">
        <w:rPr>
          <w:rFonts w:ascii="Calibri" w:hAnsi="Calibri" w:cs="Arial"/>
          <w:sz w:val="21"/>
          <w:szCs w:val="21"/>
        </w:rPr>
        <w:t>,</w:t>
      </w:r>
      <w:r w:rsidRPr="00377AC0">
        <w:rPr>
          <w:rFonts w:ascii="Calibri" w:hAnsi="Calibri" w:cs="Arial"/>
          <w:sz w:val="21"/>
          <w:szCs w:val="21"/>
        </w:rPr>
        <w:t xml:space="preserve"> resulting in savings of about 60% for two products.</w:t>
      </w:r>
    </w:p>
    <w:p w14:paraId="68F2A820" w14:textId="77777777" w:rsidR="0020395F" w:rsidRPr="00377AC0" w:rsidRDefault="0020395F" w:rsidP="00781014">
      <w:pPr>
        <w:tabs>
          <w:tab w:val="left" w:pos="-720"/>
          <w:tab w:val="left" w:pos="540"/>
          <w:tab w:val="left" w:pos="720"/>
          <w:tab w:val="left" w:pos="81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b/>
          <w:sz w:val="21"/>
          <w:szCs w:val="21"/>
        </w:rPr>
      </w:pPr>
    </w:p>
    <w:p w14:paraId="4028BD5A" w14:textId="77777777" w:rsidR="00E91F99" w:rsidRPr="006C6508" w:rsidRDefault="00E91F99" w:rsidP="00E91F99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 w:rsidRPr="006C6508">
        <w:rPr>
          <w:rFonts w:ascii="Calibri" w:hAnsi="Calibri" w:cs="Arial"/>
          <w:b/>
          <w:sz w:val="22"/>
          <w:szCs w:val="22"/>
        </w:rPr>
        <w:t xml:space="preserve">Manager, </w:t>
      </w:r>
      <w:proofErr w:type="spellStart"/>
      <w:r w:rsidR="0020395F" w:rsidRPr="006C6508">
        <w:rPr>
          <w:rFonts w:ascii="Calibri" w:hAnsi="Calibri" w:cs="Arial"/>
          <w:b/>
          <w:sz w:val="22"/>
          <w:szCs w:val="22"/>
        </w:rPr>
        <w:t>DataLink</w:t>
      </w:r>
      <w:proofErr w:type="spellEnd"/>
      <w:r w:rsidRPr="006C6508">
        <w:rPr>
          <w:rFonts w:ascii="Calibri" w:hAnsi="Calibri" w:cs="Arial"/>
          <w:b/>
          <w:sz w:val="22"/>
          <w:szCs w:val="22"/>
        </w:rPr>
        <w:t xml:space="preserve"> </w:t>
      </w:r>
      <w:r w:rsidRPr="006C6508">
        <w:rPr>
          <w:rFonts w:ascii="Calibri" w:hAnsi="Calibri" w:cs="Arial"/>
          <w:sz w:val="22"/>
          <w:szCs w:val="22"/>
        </w:rPr>
        <w:t>(200</w:t>
      </w:r>
      <w:r w:rsidR="00DA291F" w:rsidRPr="006C6508">
        <w:rPr>
          <w:rFonts w:ascii="Calibri" w:hAnsi="Calibri" w:cs="Arial"/>
          <w:sz w:val="22"/>
          <w:szCs w:val="22"/>
        </w:rPr>
        <w:t>2</w:t>
      </w:r>
      <w:r w:rsidRPr="006C6508">
        <w:rPr>
          <w:rFonts w:ascii="Calibri" w:hAnsi="Calibri" w:cs="Arial"/>
          <w:sz w:val="22"/>
          <w:szCs w:val="22"/>
        </w:rPr>
        <w:t xml:space="preserve"> – 200</w:t>
      </w:r>
      <w:r w:rsidR="00DA291F" w:rsidRPr="006C6508">
        <w:rPr>
          <w:rFonts w:ascii="Calibri" w:hAnsi="Calibri" w:cs="Arial"/>
          <w:sz w:val="22"/>
          <w:szCs w:val="22"/>
        </w:rPr>
        <w:t>3</w:t>
      </w:r>
      <w:r w:rsidRPr="006C6508">
        <w:rPr>
          <w:rFonts w:ascii="Calibri" w:hAnsi="Calibri" w:cs="Arial"/>
          <w:sz w:val="22"/>
          <w:szCs w:val="22"/>
        </w:rPr>
        <w:t>)</w:t>
      </w:r>
    </w:p>
    <w:p w14:paraId="75F4EFF2" w14:textId="711A9D4C" w:rsidR="006F432F" w:rsidRDefault="00540559" w:rsidP="00195ACD">
      <w:pPr>
        <w:tabs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right="-270"/>
        <w:rPr>
          <w:rFonts w:ascii="Calibri" w:hAnsi="Calibri" w:cs="Arial"/>
          <w:i/>
          <w:color w:val="FF0000"/>
          <w:sz w:val="21"/>
          <w:szCs w:val="21"/>
        </w:rPr>
      </w:pPr>
      <w:r w:rsidRPr="006C6508">
        <w:rPr>
          <w:rFonts w:ascii="Calibri" w:hAnsi="Calibri" w:cs="Arial"/>
          <w:i/>
          <w:sz w:val="21"/>
          <w:szCs w:val="21"/>
        </w:rPr>
        <w:t xml:space="preserve">Led engineering team </w:t>
      </w:r>
      <w:r w:rsidR="008D5BD0">
        <w:rPr>
          <w:rFonts w:ascii="Calibri" w:hAnsi="Calibri" w:cs="Arial"/>
          <w:i/>
          <w:sz w:val="21"/>
          <w:szCs w:val="21"/>
        </w:rPr>
        <w:t xml:space="preserve">that </w:t>
      </w:r>
      <w:r w:rsidR="00385C87">
        <w:rPr>
          <w:rFonts w:ascii="Calibri" w:hAnsi="Calibri" w:cs="Arial"/>
          <w:i/>
          <w:sz w:val="21"/>
          <w:szCs w:val="21"/>
        </w:rPr>
        <w:t>changed the inter-operability landscape in real-time communication</w:t>
      </w:r>
    </w:p>
    <w:p w14:paraId="50A61757" w14:textId="0DACCF49" w:rsidR="00FA3530" w:rsidRPr="00377AC0" w:rsidRDefault="00FA3530" w:rsidP="00FA3530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Created the first client-side real time data access framework</w:t>
      </w:r>
      <w:r w:rsidR="00D7276E">
        <w:rPr>
          <w:rFonts w:ascii="Calibri" w:hAnsi="Calibri" w:cs="Arial"/>
          <w:sz w:val="21"/>
          <w:szCs w:val="21"/>
        </w:rPr>
        <w:t xml:space="preserve"> -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bookmarkStart w:id="0" w:name="_GoBack"/>
      <w:bookmarkEnd w:id="0"/>
      <w:r w:rsidR="00AB73EF" w:rsidRPr="00377AC0">
        <w:rPr>
          <w:rFonts w:ascii="Calibri" w:hAnsi="Calibri" w:cs="Arial"/>
          <w:sz w:val="21"/>
          <w:szCs w:val="21"/>
        </w:rPr>
        <w:t xml:space="preserve">current </w:t>
      </w:r>
      <w:r w:rsidRPr="00377AC0">
        <w:rPr>
          <w:rFonts w:ascii="Calibri" w:hAnsi="Calibri" w:cs="Arial"/>
          <w:sz w:val="21"/>
          <w:szCs w:val="21"/>
        </w:rPr>
        <w:t xml:space="preserve">standard for </w:t>
      </w:r>
      <w:r w:rsidR="00C7490F">
        <w:rPr>
          <w:rFonts w:ascii="Calibri" w:hAnsi="Calibri" w:cs="Arial"/>
          <w:sz w:val="21"/>
          <w:szCs w:val="21"/>
        </w:rPr>
        <w:t>live</w:t>
      </w:r>
      <w:r w:rsidRPr="00377AC0">
        <w:rPr>
          <w:rFonts w:ascii="Calibri" w:hAnsi="Calibri" w:cs="Arial"/>
          <w:sz w:val="21"/>
          <w:szCs w:val="21"/>
        </w:rPr>
        <w:t xml:space="preserve"> data access in Schlumberger doubled the direct revenues fo</w:t>
      </w:r>
      <w:r w:rsidR="00563206" w:rsidRPr="00377AC0">
        <w:rPr>
          <w:rFonts w:ascii="Calibri" w:hAnsi="Calibri" w:cs="Arial"/>
          <w:sz w:val="21"/>
          <w:szCs w:val="21"/>
        </w:rPr>
        <w:t xml:space="preserve">r </w:t>
      </w:r>
      <w:r w:rsidR="00CE0DF3">
        <w:rPr>
          <w:rFonts w:ascii="Calibri" w:hAnsi="Calibri" w:cs="Arial"/>
          <w:sz w:val="21"/>
          <w:szCs w:val="21"/>
        </w:rPr>
        <w:t>BU</w:t>
      </w:r>
      <w:r w:rsidR="00DA291F" w:rsidRPr="00377AC0">
        <w:rPr>
          <w:rFonts w:ascii="Calibri" w:hAnsi="Calibri" w:cs="Arial"/>
          <w:sz w:val="21"/>
          <w:szCs w:val="21"/>
        </w:rPr>
        <w:t>.</w:t>
      </w:r>
      <w:r w:rsidR="002C2248" w:rsidRPr="00377AC0">
        <w:rPr>
          <w:rFonts w:ascii="Calibri" w:hAnsi="Calibri" w:cs="Arial"/>
          <w:sz w:val="21"/>
          <w:szCs w:val="21"/>
        </w:rPr>
        <w:t xml:space="preserve"> </w:t>
      </w:r>
      <w:hyperlink r:id="rId12" w:history="1">
        <w:proofErr w:type="spellStart"/>
        <w:r w:rsidR="00C7490F" w:rsidRPr="00377AC0">
          <w:rPr>
            <w:rStyle w:val="Hyperlink"/>
            <w:rFonts w:ascii="Calibri" w:hAnsi="Calibri" w:cs="Arial"/>
            <w:sz w:val="21"/>
            <w:szCs w:val="21"/>
          </w:rPr>
          <w:t>Energistics</w:t>
        </w:r>
        <w:proofErr w:type="spellEnd"/>
      </w:hyperlink>
      <w:r w:rsidR="00CE0DF3">
        <w:rPr>
          <w:rFonts w:ascii="Calibri" w:hAnsi="Calibri" w:cs="Arial"/>
          <w:sz w:val="21"/>
          <w:szCs w:val="21"/>
        </w:rPr>
        <w:t xml:space="preserve"> (</w:t>
      </w:r>
      <w:r w:rsidR="00C7490F">
        <w:rPr>
          <w:rFonts w:ascii="Calibri" w:hAnsi="Calibri" w:cs="Arial"/>
          <w:sz w:val="21"/>
          <w:szCs w:val="21"/>
        </w:rPr>
        <w:t>i</w:t>
      </w:r>
      <w:r w:rsidR="00F00B98" w:rsidRPr="00377AC0">
        <w:rPr>
          <w:rFonts w:ascii="Calibri" w:hAnsi="Calibri" w:cs="Arial"/>
          <w:sz w:val="21"/>
          <w:szCs w:val="21"/>
        </w:rPr>
        <w:t>ndustry body</w:t>
      </w:r>
      <w:r w:rsidR="00CE0DF3">
        <w:rPr>
          <w:rFonts w:ascii="Calibri" w:hAnsi="Calibri" w:cs="Arial"/>
          <w:sz w:val="21"/>
          <w:szCs w:val="21"/>
        </w:rPr>
        <w:t xml:space="preserve">) </w:t>
      </w:r>
      <w:r w:rsidR="002C2248" w:rsidRPr="00377AC0">
        <w:rPr>
          <w:rFonts w:ascii="Calibri" w:hAnsi="Calibri" w:cs="Arial"/>
          <w:sz w:val="21"/>
          <w:szCs w:val="21"/>
        </w:rPr>
        <w:t xml:space="preserve">requested this software be donated to the </w:t>
      </w:r>
      <w:r w:rsidR="00AB73EF" w:rsidRPr="00377AC0">
        <w:rPr>
          <w:rFonts w:ascii="Calibri" w:hAnsi="Calibri" w:cs="Arial"/>
          <w:sz w:val="21"/>
          <w:szCs w:val="21"/>
        </w:rPr>
        <w:t>industry</w:t>
      </w:r>
      <w:r w:rsidR="002C2248" w:rsidRPr="00377AC0">
        <w:rPr>
          <w:rFonts w:ascii="Calibri" w:hAnsi="Calibri" w:cs="Arial"/>
          <w:sz w:val="21"/>
          <w:szCs w:val="21"/>
        </w:rPr>
        <w:t>.</w:t>
      </w:r>
    </w:p>
    <w:p w14:paraId="0EDA4B56" w14:textId="77777777" w:rsidR="00694508" w:rsidRPr="00377AC0" w:rsidRDefault="00694508" w:rsidP="00123EDB">
      <w:pPr>
        <w:tabs>
          <w:tab w:val="left" w:pos="-720"/>
          <w:tab w:val="left" w:pos="99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Calibri" w:hAnsi="Calibri" w:cs="Arial"/>
          <w:sz w:val="21"/>
          <w:szCs w:val="21"/>
        </w:rPr>
      </w:pPr>
    </w:p>
    <w:p w14:paraId="6788D6D7" w14:textId="3FAC8866" w:rsidR="00123EDB" w:rsidRDefault="00E91F99" w:rsidP="00770234">
      <w:pPr>
        <w:tabs>
          <w:tab w:val="left" w:pos="-720"/>
          <w:tab w:val="left" w:pos="540"/>
          <w:tab w:val="num" w:pos="900"/>
          <w:tab w:val="left" w:pos="153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40" w:firstLine="180"/>
        <w:rPr>
          <w:rFonts w:ascii="Calibri" w:hAnsi="Calibri" w:cs="Arial"/>
          <w:sz w:val="22"/>
          <w:szCs w:val="22"/>
        </w:rPr>
      </w:pPr>
      <w:r w:rsidRPr="006C6508">
        <w:rPr>
          <w:rFonts w:ascii="Calibri" w:hAnsi="Calibri" w:cs="Arial"/>
          <w:b/>
          <w:sz w:val="22"/>
          <w:szCs w:val="22"/>
        </w:rPr>
        <w:t xml:space="preserve">Various Technical Leadership Positions </w:t>
      </w:r>
      <w:r w:rsidR="00123EDB" w:rsidRPr="006C6508">
        <w:rPr>
          <w:rFonts w:ascii="Calibri" w:hAnsi="Calibri" w:cs="Arial"/>
          <w:sz w:val="22"/>
          <w:szCs w:val="22"/>
        </w:rPr>
        <w:t>(199</w:t>
      </w:r>
      <w:r w:rsidR="00DA291F" w:rsidRPr="006C6508">
        <w:rPr>
          <w:rFonts w:ascii="Calibri" w:hAnsi="Calibri" w:cs="Arial"/>
          <w:sz w:val="22"/>
          <w:szCs w:val="22"/>
        </w:rPr>
        <w:t>7</w:t>
      </w:r>
      <w:r w:rsidR="00123EDB" w:rsidRPr="006C6508">
        <w:rPr>
          <w:rFonts w:ascii="Calibri" w:hAnsi="Calibri" w:cs="Arial"/>
          <w:sz w:val="22"/>
          <w:szCs w:val="22"/>
        </w:rPr>
        <w:t xml:space="preserve"> – 2002)</w:t>
      </w:r>
    </w:p>
    <w:p w14:paraId="58F996A8" w14:textId="29D5A329" w:rsidR="002C5589" w:rsidRPr="002C5589" w:rsidRDefault="002C5589" w:rsidP="002C5589">
      <w:pPr>
        <w:tabs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right="-270"/>
        <w:rPr>
          <w:rFonts w:ascii="Calibri" w:hAnsi="Calibri" w:cs="Arial"/>
          <w:i/>
          <w:sz w:val="21"/>
          <w:szCs w:val="21"/>
        </w:rPr>
      </w:pPr>
      <w:r w:rsidRPr="002C5589">
        <w:rPr>
          <w:rFonts w:ascii="Calibri" w:hAnsi="Calibri" w:cs="Arial"/>
          <w:i/>
          <w:sz w:val="21"/>
          <w:szCs w:val="21"/>
        </w:rPr>
        <w:t>Challenged the status quo; created thought leadership</w:t>
      </w:r>
    </w:p>
    <w:p w14:paraId="07A6E394" w14:textId="77777777" w:rsidR="00A30FBA" w:rsidRPr="00377AC0" w:rsidRDefault="00A30FBA" w:rsidP="00A30FBA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Coordinated engineering activities between five international technology centers and</w:t>
      </w:r>
      <w:r w:rsidR="00AB73EF" w:rsidRPr="00377AC0">
        <w:rPr>
          <w:rFonts w:ascii="Calibri" w:hAnsi="Calibri" w:cs="Arial"/>
          <w:sz w:val="21"/>
          <w:szCs w:val="21"/>
        </w:rPr>
        <w:t xml:space="preserve"> the industry consortium for workflow integration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r w:rsidR="00AB73EF" w:rsidRPr="00377AC0">
        <w:rPr>
          <w:rFonts w:ascii="Calibri" w:hAnsi="Calibri" w:cs="Arial"/>
          <w:sz w:val="21"/>
          <w:szCs w:val="21"/>
        </w:rPr>
        <w:t>(</w:t>
      </w:r>
      <w:proofErr w:type="spellStart"/>
      <w:r w:rsidR="00035FA4">
        <w:fldChar w:fldCharType="begin"/>
      </w:r>
      <w:r w:rsidR="00035FA4">
        <w:instrText xml:space="preserve"> HYPERLINK "http://www.openspirit.com/" </w:instrText>
      </w:r>
      <w:r w:rsidR="00035FA4">
        <w:fldChar w:fldCharType="separate"/>
      </w:r>
      <w:r w:rsidRPr="00377AC0">
        <w:rPr>
          <w:rStyle w:val="Hyperlink"/>
          <w:rFonts w:ascii="Calibri" w:hAnsi="Calibri" w:cs="Arial"/>
          <w:sz w:val="21"/>
          <w:szCs w:val="21"/>
        </w:rPr>
        <w:t>OpenSpirit</w:t>
      </w:r>
      <w:proofErr w:type="spellEnd"/>
      <w:r w:rsidR="00035FA4">
        <w:rPr>
          <w:rStyle w:val="Hyperlink"/>
          <w:rFonts w:ascii="Calibri" w:hAnsi="Calibri" w:cs="Arial"/>
          <w:sz w:val="21"/>
          <w:szCs w:val="21"/>
        </w:rPr>
        <w:fldChar w:fldCharType="end"/>
      </w:r>
      <w:r w:rsidR="00AB73EF" w:rsidRPr="00377AC0">
        <w:rPr>
          <w:rFonts w:ascii="Calibri" w:hAnsi="Calibri" w:cs="Arial"/>
          <w:sz w:val="21"/>
          <w:szCs w:val="21"/>
        </w:rPr>
        <w:t>)</w:t>
      </w:r>
      <w:r w:rsidR="006E1EBF" w:rsidRPr="00377AC0">
        <w:rPr>
          <w:rFonts w:ascii="Calibri" w:hAnsi="Calibri" w:cs="Arial"/>
          <w:sz w:val="21"/>
          <w:szCs w:val="21"/>
        </w:rPr>
        <w:t>, on large software projects (some with over 50 millio</w:t>
      </w:r>
      <w:r w:rsidR="00AB73EF" w:rsidRPr="00377AC0">
        <w:rPr>
          <w:rFonts w:ascii="Calibri" w:hAnsi="Calibri" w:cs="Arial"/>
          <w:sz w:val="21"/>
          <w:szCs w:val="21"/>
        </w:rPr>
        <w:t>n lines of code</w:t>
      </w:r>
      <w:r w:rsidR="006E1EBF" w:rsidRPr="00377AC0">
        <w:rPr>
          <w:rFonts w:ascii="Calibri" w:hAnsi="Calibri" w:cs="Arial"/>
          <w:sz w:val="21"/>
          <w:szCs w:val="21"/>
        </w:rPr>
        <w:t>).</w:t>
      </w:r>
    </w:p>
    <w:p w14:paraId="287566B4" w14:textId="77777777" w:rsidR="00A30FBA" w:rsidRPr="00377AC0" w:rsidRDefault="00A30FBA" w:rsidP="00A30FBA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 xml:space="preserve">As </w:t>
      </w:r>
      <w:r w:rsidR="005143F9" w:rsidRPr="00377AC0">
        <w:rPr>
          <w:rFonts w:ascii="Calibri" w:hAnsi="Calibri" w:cs="Arial"/>
          <w:sz w:val="21"/>
          <w:szCs w:val="21"/>
        </w:rPr>
        <w:t>the</w:t>
      </w:r>
      <w:r w:rsidRPr="00377AC0">
        <w:rPr>
          <w:rFonts w:ascii="Calibri" w:hAnsi="Calibri" w:cs="Arial"/>
          <w:sz w:val="21"/>
          <w:szCs w:val="21"/>
        </w:rPr>
        <w:t xml:space="preserve"> Leader </w:t>
      </w:r>
      <w:r w:rsidR="00BF37AD" w:rsidRPr="00377AC0">
        <w:rPr>
          <w:rFonts w:ascii="Calibri" w:hAnsi="Calibri" w:cs="Arial"/>
          <w:sz w:val="21"/>
          <w:szCs w:val="21"/>
        </w:rPr>
        <w:t>of the IT &amp; Software</w:t>
      </w:r>
      <w:r w:rsidR="00BF37AD" w:rsidRPr="00377AC0">
        <w:rPr>
          <w:rFonts w:ascii="Calibri" w:hAnsi="Calibri" w:cs="Arial"/>
          <w:i/>
          <w:sz w:val="21"/>
          <w:szCs w:val="21"/>
        </w:rPr>
        <w:t xml:space="preserve"> </w:t>
      </w:r>
      <w:r w:rsidRPr="00377AC0">
        <w:rPr>
          <w:rFonts w:ascii="Calibri" w:hAnsi="Calibri" w:cs="Arial"/>
          <w:i/>
          <w:sz w:val="21"/>
          <w:szCs w:val="21"/>
        </w:rPr>
        <w:t>Community of Best Practice</w:t>
      </w:r>
      <w:r w:rsidRPr="00377AC0">
        <w:rPr>
          <w:rFonts w:ascii="Calibri" w:hAnsi="Calibri" w:cs="Arial"/>
          <w:sz w:val="21"/>
          <w:szCs w:val="21"/>
        </w:rPr>
        <w:t>, create</w:t>
      </w:r>
      <w:r w:rsidR="009F7ADB">
        <w:rPr>
          <w:rFonts w:ascii="Calibri" w:hAnsi="Calibri" w:cs="Arial"/>
          <w:sz w:val="21"/>
          <w:szCs w:val="21"/>
        </w:rPr>
        <w:t>d</w:t>
      </w:r>
      <w:r w:rsidRPr="00377AC0">
        <w:rPr>
          <w:rFonts w:ascii="Calibri" w:hAnsi="Calibri" w:cs="Arial"/>
          <w:sz w:val="21"/>
          <w:szCs w:val="21"/>
        </w:rPr>
        <w:t xml:space="preserve"> a knowledge sharing </w:t>
      </w:r>
      <w:r w:rsidR="005143F9" w:rsidRPr="00377AC0">
        <w:rPr>
          <w:rFonts w:ascii="Calibri" w:hAnsi="Calibri" w:cs="Arial"/>
          <w:sz w:val="21"/>
          <w:szCs w:val="21"/>
        </w:rPr>
        <w:t>platform for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r w:rsidR="005143F9" w:rsidRPr="00377AC0">
        <w:rPr>
          <w:rFonts w:ascii="Calibri" w:hAnsi="Calibri" w:cs="Arial"/>
          <w:sz w:val="21"/>
          <w:szCs w:val="21"/>
        </w:rPr>
        <w:t>t</w:t>
      </w:r>
      <w:r w:rsidRPr="00377AC0">
        <w:rPr>
          <w:rFonts w:ascii="Calibri" w:hAnsi="Calibri" w:cs="Arial"/>
          <w:sz w:val="21"/>
          <w:szCs w:val="21"/>
        </w:rPr>
        <w:t xml:space="preserve">echnical </w:t>
      </w:r>
      <w:r w:rsidR="005143F9" w:rsidRPr="00377AC0">
        <w:rPr>
          <w:rFonts w:ascii="Calibri" w:hAnsi="Calibri" w:cs="Arial"/>
          <w:sz w:val="21"/>
          <w:szCs w:val="21"/>
        </w:rPr>
        <w:t>e</w:t>
      </w:r>
      <w:r w:rsidRPr="00377AC0">
        <w:rPr>
          <w:rFonts w:ascii="Calibri" w:hAnsi="Calibri" w:cs="Arial"/>
          <w:sz w:val="21"/>
          <w:szCs w:val="21"/>
        </w:rPr>
        <w:t>xperts</w:t>
      </w:r>
      <w:r w:rsidR="009F7ADB">
        <w:rPr>
          <w:rFonts w:ascii="Calibri" w:hAnsi="Calibri" w:cs="Arial"/>
          <w:sz w:val="21"/>
          <w:szCs w:val="21"/>
        </w:rPr>
        <w:t xml:space="preserve">, led expert group on core business systems, </w:t>
      </w:r>
      <w:r w:rsidR="00AC0E94" w:rsidRPr="00377AC0">
        <w:rPr>
          <w:rFonts w:ascii="Calibri" w:hAnsi="Calibri" w:cs="Arial"/>
          <w:sz w:val="21"/>
          <w:szCs w:val="21"/>
        </w:rPr>
        <w:t>organize</w:t>
      </w:r>
      <w:r w:rsidR="002D4EAD" w:rsidRPr="00377AC0">
        <w:rPr>
          <w:rFonts w:ascii="Calibri" w:hAnsi="Calibri" w:cs="Arial"/>
          <w:sz w:val="21"/>
          <w:szCs w:val="21"/>
        </w:rPr>
        <w:t xml:space="preserve">d </w:t>
      </w:r>
      <w:r w:rsidRPr="00377AC0">
        <w:rPr>
          <w:rFonts w:ascii="Calibri" w:hAnsi="Calibri" w:cs="Arial"/>
          <w:sz w:val="21"/>
          <w:szCs w:val="21"/>
        </w:rPr>
        <w:t xml:space="preserve">international conferences </w:t>
      </w:r>
      <w:r w:rsidR="009F7ADB">
        <w:rPr>
          <w:rFonts w:ascii="Calibri" w:hAnsi="Calibri" w:cs="Arial"/>
          <w:sz w:val="21"/>
          <w:szCs w:val="21"/>
        </w:rPr>
        <w:t>r</w:t>
      </w:r>
      <w:r w:rsidRPr="00377AC0">
        <w:rPr>
          <w:rFonts w:ascii="Calibri" w:hAnsi="Calibri" w:cs="Arial"/>
          <w:sz w:val="21"/>
          <w:szCs w:val="21"/>
        </w:rPr>
        <w:t>esult</w:t>
      </w:r>
      <w:r w:rsidR="009F7ADB">
        <w:rPr>
          <w:rFonts w:ascii="Calibri" w:hAnsi="Calibri" w:cs="Arial"/>
          <w:sz w:val="21"/>
          <w:szCs w:val="21"/>
        </w:rPr>
        <w:t>ing</w:t>
      </w:r>
      <w:r w:rsidRPr="00377AC0">
        <w:rPr>
          <w:rFonts w:ascii="Calibri" w:hAnsi="Calibri" w:cs="Arial"/>
          <w:sz w:val="21"/>
          <w:szCs w:val="21"/>
        </w:rPr>
        <w:t xml:space="preserve"> in </w:t>
      </w:r>
      <w:r w:rsidR="009F7ADB">
        <w:rPr>
          <w:rFonts w:ascii="Calibri" w:hAnsi="Calibri" w:cs="Arial"/>
          <w:sz w:val="21"/>
          <w:szCs w:val="21"/>
        </w:rPr>
        <w:t>b</w:t>
      </w:r>
      <w:r w:rsidRPr="00377AC0">
        <w:rPr>
          <w:rFonts w:ascii="Calibri" w:hAnsi="Calibri" w:cs="Arial"/>
          <w:sz w:val="21"/>
          <w:szCs w:val="21"/>
        </w:rPr>
        <w:t>reakthroughs</w:t>
      </w:r>
      <w:r w:rsidR="00AB73EF" w:rsidRPr="00377AC0">
        <w:rPr>
          <w:rFonts w:ascii="Calibri" w:hAnsi="Calibri" w:cs="Arial"/>
          <w:sz w:val="21"/>
          <w:szCs w:val="21"/>
        </w:rPr>
        <w:t xml:space="preserve"> related to component reuse </w:t>
      </w:r>
      <w:r w:rsidR="00FF105F" w:rsidRPr="00377AC0">
        <w:rPr>
          <w:rFonts w:ascii="Calibri" w:hAnsi="Calibri" w:cs="Arial"/>
          <w:sz w:val="21"/>
          <w:szCs w:val="21"/>
        </w:rPr>
        <w:t>as well as</w:t>
      </w:r>
      <w:r w:rsidR="00AB73EF" w:rsidRPr="00377AC0">
        <w:rPr>
          <w:rFonts w:ascii="Calibri" w:hAnsi="Calibri" w:cs="Arial"/>
          <w:sz w:val="21"/>
          <w:szCs w:val="21"/>
        </w:rPr>
        <w:t xml:space="preserve"> tighter collaboration between software produced by different segments</w:t>
      </w:r>
      <w:r w:rsidR="009F7ADB">
        <w:rPr>
          <w:rFonts w:ascii="Calibri" w:hAnsi="Calibri" w:cs="Arial"/>
          <w:sz w:val="21"/>
          <w:szCs w:val="21"/>
        </w:rPr>
        <w:t>.</w:t>
      </w:r>
    </w:p>
    <w:p w14:paraId="3AF1DB3C" w14:textId="77777777" w:rsidR="00396615" w:rsidRPr="00377AC0" w:rsidRDefault="00396615" w:rsidP="00FA3530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Founded the Process Improv</w:t>
      </w:r>
      <w:r w:rsidR="009B5333">
        <w:rPr>
          <w:rFonts w:ascii="Calibri" w:hAnsi="Calibri" w:cs="Arial"/>
          <w:sz w:val="21"/>
          <w:szCs w:val="21"/>
        </w:rPr>
        <w:t>ement Team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r w:rsidR="009B5333">
        <w:rPr>
          <w:rFonts w:ascii="Calibri" w:hAnsi="Calibri" w:cs="Arial"/>
          <w:sz w:val="21"/>
          <w:szCs w:val="21"/>
        </w:rPr>
        <w:t>(responsible for</w:t>
      </w:r>
      <w:r w:rsidRPr="00377AC0">
        <w:rPr>
          <w:rFonts w:ascii="Calibri" w:hAnsi="Calibri" w:cs="Arial"/>
          <w:sz w:val="21"/>
          <w:szCs w:val="21"/>
        </w:rPr>
        <w:t xml:space="preserve"> </w:t>
      </w:r>
      <w:hyperlink r:id="rId13" w:history="1">
        <w:r w:rsidRPr="00377AC0">
          <w:rPr>
            <w:rStyle w:val="Hyperlink"/>
            <w:rFonts w:ascii="Calibri" w:hAnsi="Calibri" w:cs="Arial"/>
            <w:sz w:val="21"/>
            <w:szCs w:val="21"/>
          </w:rPr>
          <w:t>C</w:t>
        </w:r>
        <w:r w:rsidR="005E55B3" w:rsidRPr="00377AC0">
          <w:rPr>
            <w:rStyle w:val="Hyperlink"/>
            <w:rFonts w:ascii="Calibri" w:hAnsi="Calibri" w:cs="Arial"/>
            <w:sz w:val="21"/>
            <w:szCs w:val="21"/>
          </w:rPr>
          <w:t>MM</w:t>
        </w:r>
        <w:r w:rsidRPr="00377AC0">
          <w:rPr>
            <w:rStyle w:val="Hyperlink"/>
            <w:rFonts w:ascii="Calibri" w:hAnsi="Calibri" w:cs="Arial"/>
            <w:sz w:val="21"/>
            <w:szCs w:val="21"/>
          </w:rPr>
          <w:t>I</w:t>
        </w:r>
      </w:hyperlink>
      <w:r w:rsidRPr="00377AC0">
        <w:rPr>
          <w:rFonts w:ascii="Calibri" w:hAnsi="Calibri" w:cs="Arial"/>
          <w:sz w:val="21"/>
          <w:szCs w:val="21"/>
        </w:rPr>
        <w:t xml:space="preserve"> and ISO certification </w:t>
      </w:r>
      <w:r w:rsidR="009B5333">
        <w:rPr>
          <w:rFonts w:ascii="Calibri" w:hAnsi="Calibri" w:cs="Arial"/>
          <w:sz w:val="21"/>
          <w:szCs w:val="21"/>
        </w:rPr>
        <w:t>&amp;</w:t>
      </w:r>
      <w:r w:rsidR="00F00B98" w:rsidRPr="00377AC0">
        <w:rPr>
          <w:rFonts w:ascii="Calibri" w:hAnsi="Calibri" w:cs="Arial"/>
          <w:sz w:val="21"/>
          <w:szCs w:val="21"/>
        </w:rPr>
        <w:t xml:space="preserve"> regulatory compliance</w:t>
      </w:r>
      <w:r w:rsidR="009B5333">
        <w:rPr>
          <w:rFonts w:ascii="Calibri" w:hAnsi="Calibri" w:cs="Arial"/>
          <w:sz w:val="21"/>
          <w:szCs w:val="21"/>
        </w:rPr>
        <w:t>)</w:t>
      </w:r>
      <w:r w:rsidR="00F00B98" w:rsidRPr="00377AC0">
        <w:rPr>
          <w:rFonts w:ascii="Calibri" w:hAnsi="Calibri" w:cs="Arial"/>
          <w:sz w:val="21"/>
          <w:szCs w:val="21"/>
        </w:rPr>
        <w:t>.</w:t>
      </w:r>
      <w:r w:rsidR="00B93027" w:rsidRPr="00377AC0">
        <w:rPr>
          <w:rFonts w:ascii="Calibri" w:hAnsi="Calibri" w:cs="Arial"/>
          <w:sz w:val="21"/>
          <w:szCs w:val="21"/>
        </w:rPr>
        <w:t xml:space="preserve"> </w:t>
      </w:r>
    </w:p>
    <w:p w14:paraId="6B747073" w14:textId="77777777" w:rsidR="00FA3530" w:rsidRPr="00377AC0" w:rsidRDefault="00AC0E94" w:rsidP="00A01400">
      <w:pPr>
        <w:numPr>
          <w:ilvl w:val="0"/>
          <w:numId w:val="22"/>
        </w:numPr>
        <w:tabs>
          <w:tab w:val="clear" w:pos="2250"/>
          <w:tab w:val="left" w:pos="-720"/>
          <w:tab w:val="left" w:pos="540"/>
          <w:tab w:val="left" w:pos="990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2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90" w:right="-270" w:hanging="270"/>
        <w:rPr>
          <w:rFonts w:ascii="Calibri" w:hAnsi="Calibri" w:cs="Arial"/>
          <w:sz w:val="21"/>
          <w:szCs w:val="21"/>
        </w:rPr>
      </w:pPr>
      <w:r w:rsidRPr="00377AC0">
        <w:rPr>
          <w:rFonts w:ascii="Calibri" w:hAnsi="Calibri" w:cs="Arial"/>
          <w:sz w:val="21"/>
          <w:szCs w:val="21"/>
        </w:rPr>
        <w:t>Architected</w:t>
      </w:r>
      <w:r w:rsidR="00FA3530" w:rsidRPr="00377AC0">
        <w:rPr>
          <w:rFonts w:ascii="Calibri" w:hAnsi="Calibri" w:cs="Arial"/>
          <w:sz w:val="21"/>
          <w:szCs w:val="21"/>
        </w:rPr>
        <w:t xml:space="preserve"> and </w:t>
      </w:r>
      <w:r w:rsidRPr="00377AC0">
        <w:rPr>
          <w:rFonts w:ascii="Calibri" w:hAnsi="Calibri" w:cs="Arial"/>
          <w:sz w:val="21"/>
          <w:szCs w:val="21"/>
        </w:rPr>
        <w:t>manag</w:t>
      </w:r>
      <w:r w:rsidR="00FA3530" w:rsidRPr="00377AC0">
        <w:rPr>
          <w:rFonts w:ascii="Calibri" w:hAnsi="Calibri" w:cs="Arial"/>
          <w:sz w:val="21"/>
          <w:szCs w:val="21"/>
        </w:rPr>
        <w:t>ed</w:t>
      </w:r>
      <w:r w:rsidRPr="00377AC0">
        <w:rPr>
          <w:rFonts w:ascii="Calibri" w:hAnsi="Calibri" w:cs="Arial"/>
          <w:sz w:val="21"/>
          <w:szCs w:val="21"/>
        </w:rPr>
        <w:t xml:space="preserve"> rapid</w:t>
      </w:r>
      <w:r w:rsidR="00FA3530" w:rsidRPr="00377AC0">
        <w:rPr>
          <w:rFonts w:ascii="Calibri" w:hAnsi="Calibri" w:cs="Arial"/>
          <w:sz w:val="21"/>
          <w:szCs w:val="21"/>
        </w:rPr>
        <w:t xml:space="preserve"> integration of software into Schlumberger Information Solutions’ </w:t>
      </w:r>
      <w:proofErr w:type="gramStart"/>
      <w:r w:rsidRPr="00377AC0">
        <w:rPr>
          <w:rFonts w:ascii="Calibri" w:hAnsi="Calibri" w:cs="Arial"/>
          <w:sz w:val="21"/>
          <w:szCs w:val="21"/>
        </w:rPr>
        <w:t>offerings</w:t>
      </w:r>
      <w:r w:rsidR="001C4C6E" w:rsidRPr="00377AC0">
        <w:rPr>
          <w:rFonts w:ascii="Calibri" w:hAnsi="Calibri" w:cs="Arial"/>
          <w:sz w:val="21"/>
          <w:szCs w:val="21"/>
        </w:rPr>
        <w:t xml:space="preserve"> </w:t>
      </w:r>
      <w:r w:rsidR="00466F4D">
        <w:rPr>
          <w:rFonts w:ascii="Calibri" w:hAnsi="Calibri" w:cs="Arial"/>
          <w:sz w:val="21"/>
          <w:szCs w:val="21"/>
        </w:rPr>
        <w:t>.</w:t>
      </w:r>
      <w:proofErr w:type="gramEnd"/>
    </w:p>
    <w:p w14:paraId="6D0ADBF1" w14:textId="77777777" w:rsidR="00000386" w:rsidRPr="00377AC0" w:rsidRDefault="00000386" w:rsidP="00A01400">
      <w:pPr>
        <w:tabs>
          <w:tab w:val="left" w:pos="-720"/>
          <w:tab w:val="left" w:pos="1"/>
          <w:tab w:val="left" w:pos="720"/>
          <w:tab w:val="left" w:pos="1546"/>
          <w:tab w:val="left" w:pos="1620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libri" w:hAnsi="Calibri" w:cs="Arial"/>
          <w:b/>
          <w:sz w:val="21"/>
          <w:szCs w:val="21"/>
        </w:rPr>
      </w:pPr>
    </w:p>
    <w:p w14:paraId="3AB85CED" w14:textId="77777777" w:rsidR="00123EDB" w:rsidRPr="00377AC0" w:rsidRDefault="00123EDB" w:rsidP="00123EDB">
      <w:pPr>
        <w:tabs>
          <w:tab w:val="left" w:pos="-720"/>
          <w:tab w:val="left" w:pos="1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b/>
          <w:sz w:val="21"/>
          <w:szCs w:val="21"/>
          <w:u w:val="single"/>
        </w:rPr>
      </w:pPr>
    </w:p>
    <w:p w14:paraId="4DD1BD59" w14:textId="77777777" w:rsidR="00015E29" w:rsidRDefault="00015E29" w:rsidP="005243B3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Calibri" w:hAnsi="Calibri" w:cs="Arial"/>
          <w:b/>
          <w:color w:val="17365D"/>
          <w:sz w:val="22"/>
          <w:szCs w:val="22"/>
          <w:u w:val="single"/>
        </w:rPr>
      </w:pPr>
      <w:r>
        <w:rPr>
          <w:rFonts w:ascii="Calibri" w:hAnsi="Calibri" w:cs="Arial"/>
          <w:b/>
          <w:color w:val="17365D"/>
          <w:sz w:val="22"/>
          <w:szCs w:val="22"/>
          <w:u w:val="single"/>
        </w:rPr>
        <w:t>ACCOMPLISHMENTS</w:t>
      </w:r>
    </w:p>
    <w:p w14:paraId="0259E397" w14:textId="5294BD28" w:rsidR="00015E29" w:rsidRPr="00015E29" w:rsidRDefault="00015E29" w:rsidP="005243B3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Calibri" w:hAnsi="Calibri" w:cs="Arial"/>
          <w:sz w:val="21"/>
          <w:szCs w:val="21"/>
        </w:rPr>
      </w:pPr>
      <w:r w:rsidRPr="00015E29">
        <w:rPr>
          <w:rFonts w:ascii="Calibri" w:hAnsi="Calibri" w:cs="Arial"/>
          <w:sz w:val="21"/>
          <w:szCs w:val="21"/>
        </w:rPr>
        <w:t>Six Sigma Black Belt. Certified in Predictive A</w:t>
      </w:r>
      <w:r>
        <w:rPr>
          <w:rFonts w:ascii="Calibri" w:hAnsi="Calibri" w:cs="Arial"/>
          <w:sz w:val="21"/>
          <w:szCs w:val="21"/>
        </w:rPr>
        <w:t>nalytics</w:t>
      </w:r>
      <w:r w:rsidR="0000036E">
        <w:rPr>
          <w:rFonts w:ascii="Calibri" w:hAnsi="Calibri" w:cs="Arial"/>
          <w:sz w:val="21"/>
          <w:szCs w:val="21"/>
        </w:rPr>
        <w:t xml:space="preserve"> and </w:t>
      </w:r>
      <w:r>
        <w:rPr>
          <w:rFonts w:ascii="Calibri" w:hAnsi="Calibri" w:cs="Arial"/>
          <w:sz w:val="21"/>
          <w:szCs w:val="21"/>
        </w:rPr>
        <w:t>Chan</w:t>
      </w:r>
      <w:r w:rsidRPr="00015E29">
        <w:rPr>
          <w:rFonts w:ascii="Calibri" w:hAnsi="Calibri" w:cs="Arial"/>
          <w:sz w:val="21"/>
          <w:szCs w:val="21"/>
        </w:rPr>
        <w:t>ge</w:t>
      </w:r>
      <w:r w:rsidR="0000036E">
        <w:rPr>
          <w:rFonts w:ascii="Calibri" w:hAnsi="Calibri" w:cs="Arial"/>
          <w:sz w:val="21"/>
          <w:szCs w:val="21"/>
        </w:rPr>
        <w:t>/</w:t>
      </w:r>
      <w:r>
        <w:rPr>
          <w:rFonts w:ascii="Calibri" w:hAnsi="Calibri" w:cs="Arial"/>
          <w:sz w:val="21"/>
          <w:szCs w:val="21"/>
        </w:rPr>
        <w:t>Financial</w:t>
      </w:r>
      <w:r w:rsidR="0000036E">
        <w:rPr>
          <w:rFonts w:ascii="Calibri" w:hAnsi="Calibri" w:cs="Arial"/>
          <w:sz w:val="21"/>
          <w:szCs w:val="21"/>
        </w:rPr>
        <w:t>/</w:t>
      </w:r>
      <w:r w:rsidRPr="00015E29">
        <w:rPr>
          <w:rFonts w:ascii="Calibri" w:hAnsi="Calibri" w:cs="Arial"/>
          <w:sz w:val="21"/>
          <w:szCs w:val="21"/>
        </w:rPr>
        <w:t xml:space="preserve">Project </w:t>
      </w:r>
      <w:r w:rsidR="00503981">
        <w:rPr>
          <w:rFonts w:ascii="Calibri" w:hAnsi="Calibri" w:cs="Arial"/>
          <w:sz w:val="21"/>
          <w:szCs w:val="21"/>
        </w:rPr>
        <w:t>Management.</w:t>
      </w:r>
      <w:r w:rsidR="00873805">
        <w:rPr>
          <w:rFonts w:ascii="Calibri" w:hAnsi="Calibri" w:cs="Arial"/>
          <w:sz w:val="21"/>
          <w:szCs w:val="21"/>
        </w:rPr>
        <w:t xml:space="preserve"> Substantive patent portfolio</w:t>
      </w:r>
      <w:r w:rsidR="00873805" w:rsidRPr="00015E29">
        <w:rPr>
          <w:rFonts w:ascii="Calibri" w:hAnsi="Calibri" w:cs="Arial"/>
          <w:sz w:val="21"/>
          <w:szCs w:val="21"/>
        </w:rPr>
        <w:t>.</w:t>
      </w:r>
    </w:p>
    <w:p w14:paraId="4D7CCCAE" w14:textId="77777777" w:rsidR="00123EDB" w:rsidRPr="006C6508" w:rsidRDefault="00256BA3" w:rsidP="005243B3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Calibri" w:hAnsi="Calibri" w:cs="Arial"/>
          <w:b/>
          <w:color w:val="17365D"/>
          <w:sz w:val="22"/>
          <w:szCs w:val="22"/>
          <w:u w:val="single"/>
        </w:rPr>
      </w:pPr>
      <w:r>
        <w:rPr>
          <w:rFonts w:ascii="Calibri" w:hAnsi="Calibri" w:cs="Arial"/>
          <w:b/>
          <w:color w:val="17365D"/>
          <w:sz w:val="22"/>
          <w:szCs w:val="22"/>
          <w:u w:val="single"/>
        </w:rPr>
        <w:t>EDUCATION</w:t>
      </w:r>
    </w:p>
    <w:p w14:paraId="47C50B3A" w14:textId="77777777" w:rsidR="000F34A4" w:rsidRDefault="00256BA3" w:rsidP="00123EDB">
      <w:pPr>
        <w:tabs>
          <w:tab w:val="left" w:pos="-720"/>
          <w:tab w:val="left" w:pos="27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color w:val="538135" w:themeColor="accent6" w:themeShade="BF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INSEAD, </w:t>
      </w:r>
      <w:r w:rsidR="00C97331" w:rsidRPr="00C97331">
        <w:rPr>
          <w:rFonts w:ascii="Calibri" w:hAnsi="Calibri" w:cs="Arial"/>
          <w:b/>
          <w:sz w:val="22"/>
          <w:szCs w:val="22"/>
        </w:rPr>
        <w:t>Fontainebleau, France</w:t>
      </w:r>
    </w:p>
    <w:p w14:paraId="6D4C7CA5" w14:textId="77777777" w:rsidR="00256BA3" w:rsidRDefault="00C97331" w:rsidP="00123EDB">
      <w:pPr>
        <w:tabs>
          <w:tab w:val="left" w:pos="-720"/>
          <w:tab w:val="left" w:pos="27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i/>
          <w:sz w:val="21"/>
          <w:szCs w:val="21"/>
        </w:rPr>
        <w:t>Executive Management Program</w:t>
      </w:r>
    </w:p>
    <w:p w14:paraId="2A56B835" w14:textId="77777777" w:rsidR="00C97331" w:rsidRDefault="00C97331" w:rsidP="00123EDB">
      <w:pPr>
        <w:tabs>
          <w:tab w:val="left" w:pos="-720"/>
          <w:tab w:val="left" w:pos="27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b/>
          <w:sz w:val="22"/>
          <w:szCs w:val="22"/>
        </w:rPr>
      </w:pPr>
    </w:p>
    <w:p w14:paraId="5BE5A33E" w14:textId="77777777" w:rsidR="000F34A4" w:rsidRDefault="005143F9" w:rsidP="00123EDB">
      <w:pPr>
        <w:tabs>
          <w:tab w:val="left" w:pos="-720"/>
          <w:tab w:val="left" w:pos="27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color w:val="538135" w:themeColor="accent6" w:themeShade="BF"/>
          <w:sz w:val="22"/>
          <w:szCs w:val="22"/>
        </w:rPr>
      </w:pPr>
      <w:smartTag w:uri="urn:schemas-microsoft-com:office:smarttags" w:element="PlaceName">
        <w:r w:rsidRPr="006C6508">
          <w:rPr>
            <w:rFonts w:ascii="Calibri" w:hAnsi="Calibri" w:cs="Arial"/>
            <w:b/>
            <w:sz w:val="22"/>
            <w:szCs w:val="22"/>
          </w:rPr>
          <w:t>Duke</w:t>
        </w:r>
      </w:smartTag>
      <w:r w:rsidRPr="006C6508">
        <w:rPr>
          <w:rFonts w:ascii="Calibri" w:hAnsi="Calibri" w:cs="Arial"/>
          <w:b/>
          <w:sz w:val="22"/>
          <w:szCs w:val="22"/>
        </w:rPr>
        <w:t xml:space="preserve"> </w:t>
      </w:r>
      <w:smartTag w:uri="urn:schemas-microsoft-com:office:smarttags" w:element="PlaceType">
        <w:r w:rsidRPr="006C6508">
          <w:rPr>
            <w:rFonts w:ascii="Calibri" w:hAnsi="Calibri" w:cs="Arial"/>
            <w:b/>
            <w:sz w:val="22"/>
            <w:szCs w:val="22"/>
          </w:rPr>
          <w:t>University</w:t>
        </w:r>
      </w:smartTag>
      <w:r w:rsidR="007A698D" w:rsidRPr="006C6508">
        <w:rPr>
          <w:rFonts w:ascii="Calibri" w:hAnsi="Calibri" w:cs="Arial"/>
          <w:b/>
          <w:sz w:val="22"/>
          <w:szCs w:val="22"/>
        </w:rPr>
        <w:t xml:space="preserve">, The Fuqua </w:t>
      </w:r>
      <w:smartTag w:uri="urn:schemas-microsoft-com:office:smarttags" w:element="PlaceType">
        <w:r w:rsidR="007A698D" w:rsidRPr="006C6508">
          <w:rPr>
            <w:rFonts w:ascii="Calibri" w:hAnsi="Calibri" w:cs="Arial"/>
            <w:b/>
            <w:sz w:val="22"/>
            <w:szCs w:val="22"/>
          </w:rPr>
          <w:t>School</w:t>
        </w:r>
      </w:smartTag>
      <w:r w:rsidR="007A698D" w:rsidRPr="006C6508">
        <w:rPr>
          <w:rFonts w:ascii="Calibri" w:hAnsi="Calibri" w:cs="Arial"/>
          <w:b/>
          <w:sz w:val="22"/>
          <w:szCs w:val="22"/>
        </w:rPr>
        <w:t xml:space="preserve"> of </w:t>
      </w:r>
      <w:smartTag w:uri="urn:schemas-microsoft-com:office:smarttags" w:element="PlaceName">
        <w:r w:rsidR="007A698D" w:rsidRPr="006C6508">
          <w:rPr>
            <w:rFonts w:ascii="Calibri" w:hAnsi="Calibri" w:cs="Arial"/>
            <w:b/>
            <w:sz w:val="22"/>
            <w:szCs w:val="22"/>
          </w:rPr>
          <w:t>Business</w:t>
        </w:r>
      </w:smartTag>
      <w:r w:rsidR="007A698D" w:rsidRPr="006C6508">
        <w:rPr>
          <w:rFonts w:ascii="Calibri" w:hAnsi="Calibri" w:cs="Arial"/>
          <w:b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7A698D" w:rsidRPr="006C6508">
            <w:rPr>
              <w:rFonts w:ascii="Calibri" w:hAnsi="Calibri" w:cs="Arial"/>
              <w:b/>
              <w:sz w:val="22"/>
              <w:szCs w:val="22"/>
            </w:rPr>
            <w:t>Durham</w:t>
          </w:r>
        </w:smartTag>
        <w:r w:rsidR="007A698D" w:rsidRPr="006C6508">
          <w:rPr>
            <w:rFonts w:ascii="Calibri" w:hAnsi="Calibri" w:cs="Arial"/>
            <w:b/>
            <w:sz w:val="22"/>
            <w:szCs w:val="22"/>
          </w:rPr>
          <w:t xml:space="preserve">, </w:t>
        </w:r>
        <w:smartTag w:uri="urn:schemas-microsoft-com:office:smarttags" w:element="State">
          <w:r w:rsidR="007A698D" w:rsidRPr="006C6508">
            <w:rPr>
              <w:rFonts w:ascii="Calibri" w:hAnsi="Calibri" w:cs="Arial"/>
              <w:b/>
              <w:sz w:val="22"/>
              <w:szCs w:val="22"/>
            </w:rPr>
            <w:t>NC</w:t>
          </w:r>
        </w:smartTag>
      </w:smartTag>
      <w:r w:rsidR="00130E67" w:rsidRPr="006C6508">
        <w:rPr>
          <w:rFonts w:ascii="Calibri" w:hAnsi="Calibri" w:cs="Arial"/>
          <w:sz w:val="22"/>
          <w:szCs w:val="22"/>
        </w:rPr>
        <w:t xml:space="preserve"> </w:t>
      </w:r>
    </w:p>
    <w:p w14:paraId="13B46123" w14:textId="77777777" w:rsidR="00123EDB" w:rsidRPr="001B6706" w:rsidRDefault="00123EDB" w:rsidP="00123EDB">
      <w:pPr>
        <w:tabs>
          <w:tab w:val="left" w:pos="-720"/>
          <w:tab w:val="left" w:pos="270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i/>
          <w:sz w:val="21"/>
          <w:szCs w:val="21"/>
        </w:rPr>
      </w:pPr>
      <w:r w:rsidRPr="001B6706">
        <w:rPr>
          <w:rFonts w:ascii="Calibri" w:hAnsi="Calibri" w:cs="Arial"/>
          <w:i/>
          <w:sz w:val="21"/>
          <w:szCs w:val="21"/>
        </w:rPr>
        <w:t>M</w:t>
      </w:r>
      <w:r w:rsidR="007A698D" w:rsidRPr="001B6706">
        <w:rPr>
          <w:rFonts w:ascii="Calibri" w:hAnsi="Calibri" w:cs="Arial"/>
          <w:i/>
          <w:sz w:val="21"/>
          <w:szCs w:val="21"/>
        </w:rPr>
        <w:t>aster of Business Administration</w:t>
      </w:r>
    </w:p>
    <w:p w14:paraId="09FF2681" w14:textId="77777777" w:rsidR="00123EDB" w:rsidRPr="00EF7FC7" w:rsidRDefault="00123EDB" w:rsidP="00123EDB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1"/>
          <w:szCs w:val="21"/>
        </w:rPr>
      </w:pPr>
    </w:p>
    <w:p w14:paraId="1C74CB7A" w14:textId="77777777" w:rsidR="000F34A4" w:rsidRDefault="00123EDB" w:rsidP="00256BA3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color w:val="538135" w:themeColor="accent6" w:themeShade="BF"/>
          <w:sz w:val="22"/>
          <w:szCs w:val="22"/>
        </w:rPr>
      </w:pPr>
      <w:r w:rsidRPr="006C6508">
        <w:rPr>
          <w:rFonts w:ascii="Calibri" w:hAnsi="Calibri" w:cs="Arial"/>
          <w:sz w:val="22"/>
          <w:szCs w:val="22"/>
        </w:rPr>
        <w:tab/>
      </w:r>
      <w:smartTag w:uri="urn:schemas-microsoft-com:office:smarttags" w:element="PlaceName">
        <w:r w:rsidR="005143F9" w:rsidRPr="006C6508">
          <w:rPr>
            <w:rFonts w:ascii="Calibri" w:hAnsi="Calibri" w:cs="Arial"/>
            <w:b/>
            <w:sz w:val="22"/>
            <w:szCs w:val="22"/>
          </w:rPr>
          <w:t>Lamar</w:t>
        </w:r>
      </w:smartTag>
      <w:r w:rsidR="005143F9" w:rsidRPr="006C6508">
        <w:rPr>
          <w:rFonts w:ascii="Calibri" w:hAnsi="Calibri" w:cs="Arial"/>
          <w:b/>
          <w:sz w:val="22"/>
          <w:szCs w:val="22"/>
        </w:rPr>
        <w:t xml:space="preserve"> </w:t>
      </w:r>
      <w:smartTag w:uri="urn:schemas-microsoft-com:office:smarttags" w:element="PlaceName">
        <w:r w:rsidR="005143F9" w:rsidRPr="006C6508">
          <w:rPr>
            <w:rFonts w:ascii="Calibri" w:hAnsi="Calibri" w:cs="Arial"/>
            <w:b/>
            <w:sz w:val="22"/>
            <w:szCs w:val="22"/>
          </w:rPr>
          <w:t>University</w:t>
        </w:r>
      </w:smartTag>
      <w:r w:rsidR="00B520FF" w:rsidRPr="006C6508">
        <w:rPr>
          <w:rFonts w:ascii="Calibri" w:hAnsi="Calibri" w:cs="Arial"/>
          <w:b/>
          <w:sz w:val="22"/>
          <w:szCs w:val="22"/>
        </w:rPr>
        <w:t xml:space="preserve">, </w:t>
      </w:r>
      <w:smartTag w:uri="urn:schemas-microsoft-com:office:smarttags" w:element="City">
        <w:r w:rsidR="00B520FF" w:rsidRPr="006C6508">
          <w:rPr>
            <w:rFonts w:ascii="Calibri" w:hAnsi="Calibri" w:cs="Arial"/>
            <w:b/>
            <w:sz w:val="22"/>
            <w:szCs w:val="22"/>
          </w:rPr>
          <w:t>Beaumont</w:t>
        </w:r>
      </w:smartTag>
      <w:r w:rsidR="00B520FF" w:rsidRPr="006C6508">
        <w:rPr>
          <w:rFonts w:ascii="Calibri" w:hAnsi="Calibri" w:cs="Arial"/>
          <w:b/>
          <w:sz w:val="22"/>
          <w:szCs w:val="22"/>
        </w:rPr>
        <w:t>, TX</w:t>
      </w:r>
    </w:p>
    <w:p w14:paraId="47AECC08" w14:textId="77777777" w:rsidR="00123EDB" w:rsidRPr="001B6706" w:rsidRDefault="00694508" w:rsidP="00256BA3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1"/>
          <w:szCs w:val="21"/>
        </w:rPr>
      </w:pPr>
      <w:r w:rsidRPr="001B6706">
        <w:rPr>
          <w:rFonts w:ascii="Calibri" w:hAnsi="Calibri" w:cs="Arial"/>
          <w:i/>
          <w:sz w:val="21"/>
          <w:szCs w:val="21"/>
        </w:rPr>
        <w:t>M</w:t>
      </w:r>
      <w:r w:rsidR="009D74E4" w:rsidRPr="001B6706">
        <w:rPr>
          <w:rFonts w:ascii="Calibri" w:hAnsi="Calibri" w:cs="Arial"/>
          <w:i/>
          <w:sz w:val="21"/>
          <w:szCs w:val="21"/>
        </w:rPr>
        <w:t>aster of Scienc</w:t>
      </w:r>
      <w:r w:rsidR="00E4505D" w:rsidRPr="001B6706">
        <w:rPr>
          <w:rFonts w:ascii="Calibri" w:hAnsi="Calibri" w:cs="Arial"/>
          <w:i/>
          <w:sz w:val="21"/>
          <w:szCs w:val="21"/>
        </w:rPr>
        <w:t>e</w:t>
      </w:r>
      <w:r w:rsidR="008D4422" w:rsidRPr="001B6706">
        <w:rPr>
          <w:rFonts w:ascii="Calibri" w:hAnsi="Calibri" w:cs="Arial"/>
          <w:i/>
          <w:sz w:val="21"/>
          <w:szCs w:val="21"/>
        </w:rPr>
        <w:t xml:space="preserve">, </w:t>
      </w:r>
      <w:r w:rsidR="009F7ADB">
        <w:rPr>
          <w:rFonts w:ascii="Calibri" w:hAnsi="Calibri" w:cs="Arial"/>
          <w:i/>
          <w:sz w:val="21"/>
          <w:szCs w:val="21"/>
        </w:rPr>
        <w:t>Computer Sc</w:t>
      </w:r>
      <w:r w:rsidR="000F34A4">
        <w:rPr>
          <w:rFonts w:ascii="Calibri" w:hAnsi="Calibri" w:cs="Arial"/>
          <w:i/>
          <w:sz w:val="21"/>
          <w:szCs w:val="21"/>
        </w:rPr>
        <w:t>ience</w:t>
      </w:r>
      <w:r w:rsidR="000F34A4" w:rsidRPr="000F34A4">
        <w:rPr>
          <w:rFonts w:ascii="Calibri" w:hAnsi="Calibri" w:cs="Arial"/>
          <w:i/>
          <w:sz w:val="21"/>
          <w:szCs w:val="21"/>
        </w:rPr>
        <w:t xml:space="preserve"> </w:t>
      </w:r>
      <w:r w:rsidR="000F34A4" w:rsidRPr="00E276B1">
        <w:rPr>
          <w:rFonts w:ascii="Calibri" w:hAnsi="Calibri" w:cs="Arial"/>
          <w:i/>
          <w:color w:val="808080" w:themeColor="background1" w:themeShade="80"/>
          <w:sz w:val="21"/>
          <w:szCs w:val="21"/>
        </w:rPr>
        <w:t xml:space="preserve">| </w:t>
      </w:r>
      <w:r w:rsidR="00256BA3" w:rsidRPr="00E276B1">
        <w:rPr>
          <w:rFonts w:ascii="Calibri" w:hAnsi="Calibri" w:cs="Arial"/>
          <w:i/>
          <w:color w:val="808080" w:themeColor="background1" w:themeShade="80"/>
          <w:sz w:val="21"/>
          <w:szCs w:val="21"/>
        </w:rPr>
        <w:t>Outstanding Grad</w:t>
      </w:r>
      <w:r w:rsidR="00D27690">
        <w:rPr>
          <w:rFonts w:ascii="Calibri" w:hAnsi="Calibri" w:cs="Arial"/>
          <w:i/>
          <w:color w:val="808080" w:themeColor="background1" w:themeShade="80"/>
          <w:sz w:val="21"/>
          <w:szCs w:val="21"/>
        </w:rPr>
        <w:t>uate</w:t>
      </w:r>
      <w:r w:rsidRPr="00E276B1">
        <w:rPr>
          <w:rFonts w:ascii="Calibri" w:hAnsi="Calibri" w:cs="Arial"/>
          <w:i/>
          <w:color w:val="808080" w:themeColor="background1" w:themeShade="80"/>
          <w:sz w:val="21"/>
          <w:szCs w:val="21"/>
        </w:rPr>
        <w:t xml:space="preserve"> Student</w:t>
      </w:r>
      <w:r w:rsidR="006A14A5" w:rsidRPr="00E276B1">
        <w:rPr>
          <w:rFonts w:ascii="Calibri" w:hAnsi="Calibri" w:cs="Arial"/>
          <w:i/>
          <w:color w:val="808080" w:themeColor="background1" w:themeShade="80"/>
          <w:sz w:val="21"/>
          <w:szCs w:val="21"/>
        </w:rPr>
        <w:t xml:space="preserve"> Award</w:t>
      </w:r>
      <w:r w:rsidRPr="00E276B1">
        <w:rPr>
          <w:rFonts w:ascii="Calibri" w:hAnsi="Calibri" w:cs="Arial"/>
          <w:i/>
          <w:color w:val="808080" w:themeColor="background1" w:themeShade="80"/>
          <w:sz w:val="21"/>
          <w:szCs w:val="21"/>
        </w:rPr>
        <w:t>, Upsilon Pi Epsilon</w:t>
      </w:r>
    </w:p>
    <w:p w14:paraId="17D6180A" w14:textId="77777777" w:rsidR="00123EDB" w:rsidRPr="00EF7FC7" w:rsidRDefault="00123EDB" w:rsidP="00123EDB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sz w:val="21"/>
          <w:szCs w:val="21"/>
        </w:rPr>
      </w:pPr>
      <w:r w:rsidRPr="006C6508">
        <w:rPr>
          <w:rFonts w:ascii="Calibri" w:hAnsi="Calibri" w:cs="Arial"/>
          <w:sz w:val="22"/>
          <w:szCs w:val="22"/>
        </w:rPr>
        <w:tab/>
      </w:r>
    </w:p>
    <w:p w14:paraId="0B64F5E7" w14:textId="77777777" w:rsidR="000F34A4" w:rsidRDefault="00123EDB" w:rsidP="00256BA3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color w:val="538135" w:themeColor="accent6" w:themeShade="BF"/>
          <w:sz w:val="22"/>
          <w:szCs w:val="22"/>
        </w:rPr>
      </w:pPr>
      <w:r w:rsidRPr="006C6508">
        <w:rPr>
          <w:rFonts w:ascii="Calibri" w:hAnsi="Calibri" w:cs="Arial"/>
          <w:sz w:val="22"/>
          <w:szCs w:val="22"/>
        </w:rPr>
        <w:tab/>
      </w:r>
      <w:smartTag w:uri="urn:schemas-microsoft-com:office:smarttags" w:element="City">
        <w:r w:rsidR="005143F9" w:rsidRPr="006C6508">
          <w:rPr>
            <w:rFonts w:ascii="Calibri" w:hAnsi="Calibri" w:cs="Arial"/>
            <w:b/>
            <w:sz w:val="22"/>
            <w:szCs w:val="22"/>
          </w:rPr>
          <w:t>Utkal University</w:t>
        </w:r>
      </w:smartTag>
      <w:r w:rsidR="00B520FF" w:rsidRPr="006C6508">
        <w:rPr>
          <w:rFonts w:ascii="Calibri" w:hAnsi="Calibri" w:cs="Arial"/>
          <w:b/>
          <w:sz w:val="22"/>
          <w:szCs w:val="22"/>
        </w:rPr>
        <w:t>, India</w:t>
      </w:r>
    </w:p>
    <w:p w14:paraId="3B3A5039" w14:textId="77777777" w:rsidR="00123EDB" w:rsidRPr="001B6706" w:rsidRDefault="00694508" w:rsidP="00256BA3">
      <w:pPr>
        <w:tabs>
          <w:tab w:val="left" w:pos="-720"/>
          <w:tab w:val="left" w:pos="1"/>
          <w:tab w:val="left" w:pos="720"/>
          <w:tab w:val="left" w:pos="1546"/>
          <w:tab w:val="left" w:pos="2160"/>
          <w:tab w:val="left" w:pos="26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libri" w:hAnsi="Calibri" w:cs="Arial"/>
          <w:i/>
          <w:sz w:val="21"/>
          <w:szCs w:val="21"/>
        </w:rPr>
      </w:pPr>
      <w:r w:rsidRPr="001B6706">
        <w:rPr>
          <w:rFonts w:ascii="Calibri" w:hAnsi="Calibri" w:cs="Arial"/>
          <w:i/>
          <w:sz w:val="21"/>
          <w:szCs w:val="21"/>
        </w:rPr>
        <w:t>B</w:t>
      </w:r>
      <w:r w:rsidR="007A698D" w:rsidRPr="001B6706">
        <w:rPr>
          <w:rFonts w:ascii="Calibri" w:hAnsi="Calibri" w:cs="Arial"/>
          <w:i/>
          <w:sz w:val="21"/>
          <w:szCs w:val="21"/>
        </w:rPr>
        <w:t xml:space="preserve">achelor of </w:t>
      </w:r>
      <w:r w:rsidRPr="001B6706">
        <w:rPr>
          <w:rFonts w:ascii="Calibri" w:hAnsi="Calibri" w:cs="Arial"/>
          <w:i/>
          <w:sz w:val="21"/>
          <w:szCs w:val="21"/>
        </w:rPr>
        <w:t>S</w:t>
      </w:r>
      <w:r w:rsidR="007A698D" w:rsidRPr="001B6706">
        <w:rPr>
          <w:rFonts w:ascii="Calibri" w:hAnsi="Calibri" w:cs="Arial"/>
          <w:i/>
          <w:sz w:val="21"/>
          <w:szCs w:val="21"/>
        </w:rPr>
        <w:t>cience</w:t>
      </w:r>
      <w:r w:rsidR="008D4422" w:rsidRPr="001B6706">
        <w:rPr>
          <w:rFonts w:ascii="Calibri" w:hAnsi="Calibri" w:cs="Arial"/>
          <w:i/>
          <w:sz w:val="21"/>
          <w:szCs w:val="21"/>
        </w:rPr>
        <w:t xml:space="preserve">, </w:t>
      </w:r>
      <w:r w:rsidR="00E91F99" w:rsidRPr="001B6706">
        <w:rPr>
          <w:rFonts w:ascii="Calibri" w:hAnsi="Calibri" w:cs="Arial"/>
          <w:i/>
          <w:sz w:val="21"/>
          <w:szCs w:val="21"/>
        </w:rPr>
        <w:t>Electronics &amp; Telecommunication</w:t>
      </w:r>
      <w:r w:rsidR="008D4422" w:rsidRPr="001B6706">
        <w:rPr>
          <w:rFonts w:ascii="Calibri" w:hAnsi="Calibri" w:cs="Arial"/>
          <w:i/>
          <w:sz w:val="21"/>
          <w:szCs w:val="21"/>
        </w:rPr>
        <w:t xml:space="preserve"> Engineering</w:t>
      </w:r>
      <w:r w:rsidR="009E5471">
        <w:rPr>
          <w:rFonts w:ascii="Calibri" w:hAnsi="Calibri" w:cs="Arial"/>
          <w:i/>
          <w:sz w:val="21"/>
          <w:szCs w:val="21"/>
        </w:rPr>
        <w:t xml:space="preserve"> [</w:t>
      </w:r>
      <w:r w:rsidR="009D74E4" w:rsidRPr="001B6706">
        <w:rPr>
          <w:rFonts w:ascii="Calibri" w:hAnsi="Calibri" w:cs="Arial"/>
          <w:i/>
          <w:sz w:val="21"/>
          <w:szCs w:val="21"/>
        </w:rPr>
        <w:t>1994</w:t>
      </w:r>
      <w:r w:rsidR="009E5471">
        <w:rPr>
          <w:rFonts w:ascii="Calibri" w:hAnsi="Calibri" w:cs="Arial"/>
          <w:i/>
          <w:sz w:val="21"/>
          <w:szCs w:val="21"/>
        </w:rPr>
        <w:t>]</w:t>
      </w:r>
    </w:p>
    <w:sectPr w:rsidR="00123EDB" w:rsidRPr="001B6706" w:rsidSect="00D45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2B890" w14:textId="77777777" w:rsidR="006B1048" w:rsidRDefault="006B1048" w:rsidP="00CF697B">
      <w:r>
        <w:separator/>
      </w:r>
    </w:p>
  </w:endnote>
  <w:endnote w:type="continuationSeparator" w:id="0">
    <w:p w14:paraId="5A8DEB2E" w14:textId="77777777" w:rsidR="006B1048" w:rsidRDefault="006B1048" w:rsidP="00CF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D0AF" w14:textId="77777777" w:rsidR="006B1048" w:rsidRDefault="006B1048" w:rsidP="00CF697B">
      <w:r>
        <w:separator/>
      </w:r>
    </w:p>
  </w:footnote>
  <w:footnote w:type="continuationSeparator" w:id="0">
    <w:p w14:paraId="57FD2C6A" w14:textId="77777777" w:rsidR="006B1048" w:rsidRDefault="006B1048" w:rsidP="00CF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0024_chevrons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114FD4"/>
    <w:multiLevelType w:val="hybridMultilevel"/>
    <w:tmpl w:val="82DCC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37756"/>
    <w:multiLevelType w:val="hybridMultilevel"/>
    <w:tmpl w:val="01D6A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330FB"/>
    <w:multiLevelType w:val="hybridMultilevel"/>
    <w:tmpl w:val="9D369D9E"/>
    <w:lvl w:ilvl="0" w:tplc="3E465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4814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140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A6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2693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4A9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186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3A51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F61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63125"/>
    <w:multiLevelType w:val="hybridMultilevel"/>
    <w:tmpl w:val="0A5CE0A0"/>
    <w:lvl w:ilvl="0" w:tplc="E7683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22C0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424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569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DAB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0C1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EADD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EA7E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7E5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7669F"/>
    <w:multiLevelType w:val="hybridMultilevel"/>
    <w:tmpl w:val="D7C2E1FC"/>
    <w:lvl w:ilvl="0" w:tplc="00121C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50F09"/>
    <w:multiLevelType w:val="hybridMultilevel"/>
    <w:tmpl w:val="45E8357E"/>
    <w:lvl w:ilvl="0" w:tplc="00121C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761F"/>
    <w:multiLevelType w:val="hybridMultilevel"/>
    <w:tmpl w:val="BE708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4060"/>
    <w:multiLevelType w:val="singleLevel"/>
    <w:tmpl w:val="AE22D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196D0D64"/>
    <w:multiLevelType w:val="hybridMultilevel"/>
    <w:tmpl w:val="D3E0E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50C68"/>
    <w:multiLevelType w:val="hybridMultilevel"/>
    <w:tmpl w:val="4150E4CC"/>
    <w:lvl w:ilvl="0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25E91EB8"/>
    <w:multiLevelType w:val="hybridMultilevel"/>
    <w:tmpl w:val="738662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597A05"/>
    <w:multiLevelType w:val="hybridMultilevel"/>
    <w:tmpl w:val="843686C2"/>
    <w:lvl w:ilvl="0" w:tplc="8BE2F524">
      <w:start w:val="1"/>
      <w:numFmt w:val="bullet"/>
      <w:lvlText w:val=""/>
      <w:lvlPicBulletId w:val="0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344E54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DC0516"/>
    <w:multiLevelType w:val="hybridMultilevel"/>
    <w:tmpl w:val="487C14A6"/>
    <w:lvl w:ilvl="0" w:tplc="EBBC44FA">
      <w:start w:val="1"/>
      <w:numFmt w:val="bullet"/>
      <w:pStyle w:val="Achievement"/>
      <w:lvlText w:val=""/>
      <w:lvlJc w:val="left"/>
      <w:pPr>
        <w:tabs>
          <w:tab w:val="num" w:pos="1325"/>
        </w:tabs>
        <w:ind w:left="1210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8"/>
        </w:tabs>
        <w:ind w:left="1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8"/>
        </w:tabs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8"/>
        </w:tabs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8"/>
        </w:tabs>
        <w:ind w:left="3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8"/>
        </w:tabs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8"/>
        </w:tabs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8"/>
        </w:tabs>
        <w:ind w:left="5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8"/>
        </w:tabs>
        <w:ind w:left="6368" w:hanging="360"/>
      </w:pPr>
      <w:rPr>
        <w:rFonts w:ascii="Wingdings" w:hAnsi="Wingdings" w:hint="default"/>
      </w:rPr>
    </w:lvl>
  </w:abstractNum>
  <w:abstractNum w:abstractNumId="15" w15:restartNumberingAfterBreak="0">
    <w:nsid w:val="3788138C"/>
    <w:multiLevelType w:val="hybridMultilevel"/>
    <w:tmpl w:val="32728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5FF7"/>
    <w:multiLevelType w:val="hybridMultilevel"/>
    <w:tmpl w:val="B5FAD7DA"/>
    <w:lvl w:ilvl="0" w:tplc="8BE2F5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053D4"/>
    <w:multiLevelType w:val="hybridMultilevel"/>
    <w:tmpl w:val="48ECDF1C"/>
    <w:lvl w:ilvl="0" w:tplc="B48013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CDEC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0AE5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42F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D4E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C66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704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CD3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18A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132DB"/>
    <w:multiLevelType w:val="hybridMultilevel"/>
    <w:tmpl w:val="F28227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B65CA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5935AC8"/>
    <w:multiLevelType w:val="hybridMultilevel"/>
    <w:tmpl w:val="DFF0AE24"/>
    <w:lvl w:ilvl="0" w:tplc="8BE2F52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877F7A"/>
    <w:multiLevelType w:val="singleLevel"/>
    <w:tmpl w:val="062AC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B91514D"/>
    <w:multiLevelType w:val="singleLevel"/>
    <w:tmpl w:val="062AC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C63B9E"/>
    <w:multiLevelType w:val="hybridMultilevel"/>
    <w:tmpl w:val="7E6A0C4E"/>
    <w:lvl w:ilvl="0" w:tplc="00121C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0931"/>
    <w:multiLevelType w:val="hybridMultilevel"/>
    <w:tmpl w:val="BEC88D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54084"/>
    <w:multiLevelType w:val="hybridMultilevel"/>
    <w:tmpl w:val="AB70551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F91D2E"/>
    <w:multiLevelType w:val="hybridMultilevel"/>
    <w:tmpl w:val="DFD218DA"/>
    <w:lvl w:ilvl="0" w:tplc="00121C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543B6"/>
    <w:multiLevelType w:val="hybridMultilevel"/>
    <w:tmpl w:val="BFC4607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1C7E22"/>
    <w:multiLevelType w:val="hybridMultilevel"/>
    <w:tmpl w:val="262A927C"/>
    <w:lvl w:ilvl="0" w:tplc="00121C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D72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01174E"/>
    <w:multiLevelType w:val="hybridMultilevel"/>
    <w:tmpl w:val="470AC95A"/>
    <w:lvl w:ilvl="0" w:tplc="8BE2F524">
      <w:start w:val="1"/>
      <w:numFmt w:val="bullet"/>
      <w:lvlText w:val=""/>
      <w:lvlPicBulletId w:val="0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31" w15:restartNumberingAfterBreak="0">
    <w:nsid w:val="6DD841AE"/>
    <w:multiLevelType w:val="hybridMultilevel"/>
    <w:tmpl w:val="E7FA1B6A"/>
    <w:lvl w:ilvl="0" w:tplc="3F52924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86DE6"/>
    <w:multiLevelType w:val="singleLevel"/>
    <w:tmpl w:val="062AC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486770"/>
    <w:multiLevelType w:val="singleLevel"/>
    <w:tmpl w:val="062AC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EE1ED3"/>
    <w:multiLevelType w:val="hybridMultilevel"/>
    <w:tmpl w:val="5AFE6000"/>
    <w:lvl w:ilvl="0" w:tplc="793C6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442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C8F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1E0E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CDF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B63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1688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6A0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E29E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A2966"/>
    <w:multiLevelType w:val="hybridMultilevel"/>
    <w:tmpl w:val="D71CEEE2"/>
    <w:lvl w:ilvl="0" w:tplc="E19C99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B4EB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BEF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06F7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24EE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B029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EC8C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1E9F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683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212B2"/>
    <w:multiLevelType w:val="hybridMultilevel"/>
    <w:tmpl w:val="BD24A722"/>
    <w:lvl w:ilvl="0" w:tplc="8BE2F5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A26CE"/>
    <w:multiLevelType w:val="hybridMultilevel"/>
    <w:tmpl w:val="DC900832"/>
    <w:lvl w:ilvl="0" w:tplc="00121C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"/>
  </w:num>
  <w:num w:numId="3">
    <w:abstractNumId w:val="17"/>
  </w:num>
  <w:num w:numId="4">
    <w:abstractNumId w:val="34"/>
  </w:num>
  <w:num w:numId="5">
    <w:abstractNumId w:val="8"/>
  </w:num>
  <w:num w:numId="6">
    <w:abstractNumId w:val="31"/>
  </w:num>
  <w:num w:numId="7">
    <w:abstractNumId w:val="4"/>
  </w:num>
  <w:num w:numId="8">
    <w:abstractNumId w:val="14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29"/>
  </w:num>
  <w:num w:numId="11">
    <w:abstractNumId w:val="19"/>
  </w:num>
  <w:num w:numId="12">
    <w:abstractNumId w:val="32"/>
  </w:num>
  <w:num w:numId="13">
    <w:abstractNumId w:val="21"/>
  </w:num>
  <w:num w:numId="14">
    <w:abstractNumId w:val="22"/>
  </w:num>
  <w:num w:numId="15">
    <w:abstractNumId w:val="13"/>
  </w:num>
  <w:num w:numId="16">
    <w:abstractNumId w:val="33"/>
  </w:num>
  <w:num w:numId="17">
    <w:abstractNumId w:val="18"/>
  </w:num>
  <w:num w:numId="18">
    <w:abstractNumId w:val="11"/>
  </w:num>
  <w:num w:numId="19">
    <w:abstractNumId w:val="10"/>
  </w:num>
  <w:num w:numId="20">
    <w:abstractNumId w:val="12"/>
  </w:num>
  <w:num w:numId="21">
    <w:abstractNumId w:val="25"/>
  </w:num>
  <w:num w:numId="22">
    <w:abstractNumId w:val="30"/>
  </w:num>
  <w:num w:numId="23">
    <w:abstractNumId w:val="27"/>
  </w:num>
  <w:num w:numId="24">
    <w:abstractNumId w:val="2"/>
  </w:num>
  <w:num w:numId="25">
    <w:abstractNumId w:val="7"/>
  </w:num>
  <w:num w:numId="26">
    <w:abstractNumId w:val="9"/>
  </w:num>
  <w:num w:numId="27">
    <w:abstractNumId w:val="15"/>
  </w:num>
  <w:num w:numId="28">
    <w:abstractNumId w:val="1"/>
  </w:num>
  <w:num w:numId="29">
    <w:abstractNumId w:val="24"/>
  </w:num>
  <w:num w:numId="30">
    <w:abstractNumId w:val="37"/>
  </w:num>
  <w:num w:numId="31">
    <w:abstractNumId w:val="26"/>
  </w:num>
  <w:num w:numId="32">
    <w:abstractNumId w:val="23"/>
  </w:num>
  <w:num w:numId="33">
    <w:abstractNumId w:val="5"/>
  </w:num>
  <w:num w:numId="34">
    <w:abstractNumId w:val="6"/>
  </w:num>
  <w:num w:numId="35">
    <w:abstractNumId w:val="28"/>
  </w:num>
  <w:num w:numId="36">
    <w:abstractNumId w:val="36"/>
  </w:num>
  <w:num w:numId="37">
    <w:abstractNumId w:val="20"/>
  </w:num>
  <w:num w:numId="38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00"/>
    <w:rsid w:val="0000036E"/>
    <w:rsid w:val="00000386"/>
    <w:rsid w:val="00001FF6"/>
    <w:rsid w:val="00002081"/>
    <w:rsid w:val="00007B23"/>
    <w:rsid w:val="00015E29"/>
    <w:rsid w:val="000177FD"/>
    <w:rsid w:val="000203D0"/>
    <w:rsid w:val="00021C3F"/>
    <w:rsid w:val="000243C1"/>
    <w:rsid w:val="00025414"/>
    <w:rsid w:val="0002703E"/>
    <w:rsid w:val="00027593"/>
    <w:rsid w:val="000312AC"/>
    <w:rsid w:val="00035A85"/>
    <w:rsid w:val="00035FA4"/>
    <w:rsid w:val="00036ABF"/>
    <w:rsid w:val="00041311"/>
    <w:rsid w:val="00042C8F"/>
    <w:rsid w:val="00043B1C"/>
    <w:rsid w:val="00047362"/>
    <w:rsid w:val="0005177C"/>
    <w:rsid w:val="00052348"/>
    <w:rsid w:val="000529CF"/>
    <w:rsid w:val="00054168"/>
    <w:rsid w:val="00054CC6"/>
    <w:rsid w:val="00084046"/>
    <w:rsid w:val="000850DB"/>
    <w:rsid w:val="0009287F"/>
    <w:rsid w:val="000A0CE7"/>
    <w:rsid w:val="000A51CB"/>
    <w:rsid w:val="000B18E7"/>
    <w:rsid w:val="000B44C6"/>
    <w:rsid w:val="000C1181"/>
    <w:rsid w:val="000C316A"/>
    <w:rsid w:val="000C454C"/>
    <w:rsid w:val="000C6D73"/>
    <w:rsid w:val="000C7975"/>
    <w:rsid w:val="000D3396"/>
    <w:rsid w:val="000E1600"/>
    <w:rsid w:val="000E74DF"/>
    <w:rsid w:val="000F34A4"/>
    <w:rsid w:val="00104A95"/>
    <w:rsid w:val="00105515"/>
    <w:rsid w:val="00116F24"/>
    <w:rsid w:val="0012089A"/>
    <w:rsid w:val="00123EDB"/>
    <w:rsid w:val="00127346"/>
    <w:rsid w:val="00130129"/>
    <w:rsid w:val="00130E67"/>
    <w:rsid w:val="001339F0"/>
    <w:rsid w:val="00134E7A"/>
    <w:rsid w:val="0014593A"/>
    <w:rsid w:val="00150629"/>
    <w:rsid w:val="0015436B"/>
    <w:rsid w:val="001557FF"/>
    <w:rsid w:val="00155DE7"/>
    <w:rsid w:val="001606B0"/>
    <w:rsid w:val="00162517"/>
    <w:rsid w:val="00162AAC"/>
    <w:rsid w:val="001653E6"/>
    <w:rsid w:val="00171A95"/>
    <w:rsid w:val="001739DD"/>
    <w:rsid w:val="00174CAF"/>
    <w:rsid w:val="00191D3E"/>
    <w:rsid w:val="00192D76"/>
    <w:rsid w:val="00195ACD"/>
    <w:rsid w:val="00195CBA"/>
    <w:rsid w:val="001A3F71"/>
    <w:rsid w:val="001A6158"/>
    <w:rsid w:val="001B6706"/>
    <w:rsid w:val="001B7B0E"/>
    <w:rsid w:val="001C0380"/>
    <w:rsid w:val="001C4C6E"/>
    <w:rsid w:val="001D0A2E"/>
    <w:rsid w:val="001D69D1"/>
    <w:rsid w:val="001E0D2D"/>
    <w:rsid w:val="001E275A"/>
    <w:rsid w:val="001E53FB"/>
    <w:rsid w:val="001F0396"/>
    <w:rsid w:val="001F69AF"/>
    <w:rsid w:val="001F69E1"/>
    <w:rsid w:val="0020395F"/>
    <w:rsid w:val="002045CC"/>
    <w:rsid w:val="002075B0"/>
    <w:rsid w:val="002116C9"/>
    <w:rsid w:val="00216F0B"/>
    <w:rsid w:val="00222E61"/>
    <w:rsid w:val="00225EF8"/>
    <w:rsid w:val="002366F3"/>
    <w:rsid w:val="00256BA3"/>
    <w:rsid w:val="00265EBB"/>
    <w:rsid w:val="00280BD0"/>
    <w:rsid w:val="002A3D85"/>
    <w:rsid w:val="002A3F4F"/>
    <w:rsid w:val="002A5CFB"/>
    <w:rsid w:val="002B218E"/>
    <w:rsid w:val="002B22CB"/>
    <w:rsid w:val="002B415E"/>
    <w:rsid w:val="002B66A1"/>
    <w:rsid w:val="002C09D2"/>
    <w:rsid w:val="002C1394"/>
    <w:rsid w:val="002C2248"/>
    <w:rsid w:val="002C5589"/>
    <w:rsid w:val="002C65EA"/>
    <w:rsid w:val="002C6F4A"/>
    <w:rsid w:val="002C795B"/>
    <w:rsid w:val="002D1662"/>
    <w:rsid w:val="002D3471"/>
    <w:rsid w:val="002D4EAD"/>
    <w:rsid w:val="002D662F"/>
    <w:rsid w:val="002D74AC"/>
    <w:rsid w:val="002D7F3C"/>
    <w:rsid w:val="002E20BB"/>
    <w:rsid w:val="002E6740"/>
    <w:rsid w:val="002E6F61"/>
    <w:rsid w:val="002F004A"/>
    <w:rsid w:val="002F1F98"/>
    <w:rsid w:val="002F5978"/>
    <w:rsid w:val="002F5FCD"/>
    <w:rsid w:val="00301B8B"/>
    <w:rsid w:val="00303FD2"/>
    <w:rsid w:val="0030417C"/>
    <w:rsid w:val="00306290"/>
    <w:rsid w:val="0030746C"/>
    <w:rsid w:val="003110C9"/>
    <w:rsid w:val="00314FE4"/>
    <w:rsid w:val="00320759"/>
    <w:rsid w:val="00325D81"/>
    <w:rsid w:val="003314C7"/>
    <w:rsid w:val="003319A7"/>
    <w:rsid w:val="00333D1B"/>
    <w:rsid w:val="00334B25"/>
    <w:rsid w:val="00340A9A"/>
    <w:rsid w:val="00341E4A"/>
    <w:rsid w:val="0035404B"/>
    <w:rsid w:val="00354765"/>
    <w:rsid w:val="0035485A"/>
    <w:rsid w:val="003713E5"/>
    <w:rsid w:val="00375663"/>
    <w:rsid w:val="00377AC0"/>
    <w:rsid w:val="00382623"/>
    <w:rsid w:val="0038445B"/>
    <w:rsid w:val="00384AA9"/>
    <w:rsid w:val="00385C87"/>
    <w:rsid w:val="00393F73"/>
    <w:rsid w:val="00396615"/>
    <w:rsid w:val="00397A22"/>
    <w:rsid w:val="003B4E6B"/>
    <w:rsid w:val="003B7D4B"/>
    <w:rsid w:val="003C2979"/>
    <w:rsid w:val="003C39C4"/>
    <w:rsid w:val="003C43EF"/>
    <w:rsid w:val="003E0CC5"/>
    <w:rsid w:val="004024F1"/>
    <w:rsid w:val="00404154"/>
    <w:rsid w:val="004130D8"/>
    <w:rsid w:val="004150C3"/>
    <w:rsid w:val="0041695C"/>
    <w:rsid w:val="00422796"/>
    <w:rsid w:val="0042551C"/>
    <w:rsid w:val="00425B7F"/>
    <w:rsid w:val="00430374"/>
    <w:rsid w:val="004340A9"/>
    <w:rsid w:val="00444AD8"/>
    <w:rsid w:val="00460948"/>
    <w:rsid w:val="00466F4D"/>
    <w:rsid w:val="0047107A"/>
    <w:rsid w:val="0047140E"/>
    <w:rsid w:val="00472445"/>
    <w:rsid w:val="00477A05"/>
    <w:rsid w:val="00482D17"/>
    <w:rsid w:val="00484399"/>
    <w:rsid w:val="00490B48"/>
    <w:rsid w:val="00491109"/>
    <w:rsid w:val="00494F5D"/>
    <w:rsid w:val="00496527"/>
    <w:rsid w:val="004966E5"/>
    <w:rsid w:val="004A54CC"/>
    <w:rsid w:val="004C4781"/>
    <w:rsid w:val="004D14F4"/>
    <w:rsid w:val="004E0CD1"/>
    <w:rsid w:val="004E5EB4"/>
    <w:rsid w:val="004E6714"/>
    <w:rsid w:val="004F6F8C"/>
    <w:rsid w:val="004F79A2"/>
    <w:rsid w:val="005009F8"/>
    <w:rsid w:val="00503981"/>
    <w:rsid w:val="00504675"/>
    <w:rsid w:val="00513644"/>
    <w:rsid w:val="005143F9"/>
    <w:rsid w:val="00516209"/>
    <w:rsid w:val="0052191C"/>
    <w:rsid w:val="00522BD4"/>
    <w:rsid w:val="00523E24"/>
    <w:rsid w:val="005243B3"/>
    <w:rsid w:val="0052627A"/>
    <w:rsid w:val="0053134A"/>
    <w:rsid w:val="00531E27"/>
    <w:rsid w:val="00531F79"/>
    <w:rsid w:val="00540559"/>
    <w:rsid w:val="00550D9B"/>
    <w:rsid w:val="005530AB"/>
    <w:rsid w:val="00553100"/>
    <w:rsid w:val="00553E64"/>
    <w:rsid w:val="0055586B"/>
    <w:rsid w:val="0056035F"/>
    <w:rsid w:val="00563206"/>
    <w:rsid w:val="00573E9A"/>
    <w:rsid w:val="005752F9"/>
    <w:rsid w:val="0058041F"/>
    <w:rsid w:val="005865BF"/>
    <w:rsid w:val="005A2D9D"/>
    <w:rsid w:val="005A318D"/>
    <w:rsid w:val="005A50C8"/>
    <w:rsid w:val="005B3864"/>
    <w:rsid w:val="005D0821"/>
    <w:rsid w:val="005D4D93"/>
    <w:rsid w:val="005E1B99"/>
    <w:rsid w:val="005E55B3"/>
    <w:rsid w:val="005E56B9"/>
    <w:rsid w:val="005F708C"/>
    <w:rsid w:val="00602F41"/>
    <w:rsid w:val="00603BB7"/>
    <w:rsid w:val="00603C93"/>
    <w:rsid w:val="00605071"/>
    <w:rsid w:val="006117E7"/>
    <w:rsid w:val="006156A5"/>
    <w:rsid w:val="006163D5"/>
    <w:rsid w:val="00617C8B"/>
    <w:rsid w:val="00622F10"/>
    <w:rsid w:val="00625964"/>
    <w:rsid w:val="0062767D"/>
    <w:rsid w:val="00630532"/>
    <w:rsid w:val="00631DEC"/>
    <w:rsid w:val="00634575"/>
    <w:rsid w:val="00634661"/>
    <w:rsid w:val="006368D9"/>
    <w:rsid w:val="00640287"/>
    <w:rsid w:val="00645772"/>
    <w:rsid w:val="00647698"/>
    <w:rsid w:val="00650E87"/>
    <w:rsid w:val="00660024"/>
    <w:rsid w:val="00662067"/>
    <w:rsid w:val="00662803"/>
    <w:rsid w:val="00667CAD"/>
    <w:rsid w:val="00670710"/>
    <w:rsid w:val="00674D0D"/>
    <w:rsid w:val="00675D82"/>
    <w:rsid w:val="00675E89"/>
    <w:rsid w:val="00681D2B"/>
    <w:rsid w:val="00681EB4"/>
    <w:rsid w:val="006916E1"/>
    <w:rsid w:val="00692005"/>
    <w:rsid w:val="00694508"/>
    <w:rsid w:val="00694D08"/>
    <w:rsid w:val="0069525F"/>
    <w:rsid w:val="00697552"/>
    <w:rsid w:val="00697B91"/>
    <w:rsid w:val="006A0F0E"/>
    <w:rsid w:val="006A14A5"/>
    <w:rsid w:val="006A17EB"/>
    <w:rsid w:val="006B1048"/>
    <w:rsid w:val="006B5825"/>
    <w:rsid w:val="006C6508"/>
    <w:rsid w:val="006D1466"/>
    <w:rsid w:val="006D7415"/>
    <w:rsid w:val="006D7F3D"/>
    <w:rsid w:val="006E1420"/>
    <w:rsid w:val="006E1EBF"/>
    <w:rsid w:val="006E20CA"/>
    <w:rsid w:val="006F432F"/>
    <w:rsid w:val="006F4C2F"/>
    <w:rsid w:val="00717B69"/>
    <w:rsid w:val="00731979"/>
    <w:rsid w:val="00731EBD"/>
    <w:rsid w:val="007361E0"/>
    <w:rsid w:val="00737EA6"/>
    <w:rsid w:val="007438C6"/>
    <w:rsid w:val="00755374"/>
    <w:rsid w:val="00756892"/>
    <w:rsid w:val="00756AE8"/>
    <w:rsid w:val="00765BA6"/>
    <w:rsid w:val="00770234"/>
    <w:rsid w:val="00780C08"/>
    <w:rsid w:val="00781014"/>
    <w:rsid w:val="0078343C"/>
    <w:rsid w:val="00787DE2"/>
    <w:rsid w:val="00790D75"/>
    <w:rsid w:val="0079282A"/>
    <w:rsid w:val="007951F8"/>
    <w:rsid w:val="00795E67"/>
    <w:rsid w:val="007A2063"/>
    <w:rsid w:val="007A2FE0"/>
    <w:rsid w:val="007A6250"/>
    <w:rsid w:val="007A698D"/>
    <w:rsid w:val="007B4427"/>
    <w:rsid w:val="007B7294"/>
    <w:rsid w:val="007C0189"/>
    <w:rsid w:val="007C0671"/>
    <w:rsid w:val="007C13CA"/>
    <w:rsid w:val="007E08C1"/>
    <w:rsid w:val="007E6E92"/>
    <w:rsid w:val="007F141E"/>
    <w:rsid w:val="007F4758"/>
    <w:rsid w:val="00800C5A"/>
    <w:rsid w:val="008015A4"/>
    <w:rsid w:val="008045AA"/>
    <w:rsid w:val="00807D16"/>
    <w:rsid w:val="00811E2A"/>
    <w:rsid w:val="00813FA8"/>
    <w:rsid w:val="00837F91"/>
    <w:rsid w:val="0084178E"/>
    <w:rsid w:val="0085577A"/>
    <w:rsid w:val="0086282D"/>
    <w:rsid w:val="008630E5"/>
    <w:rsid w:val="00865459"/>
    <w:rsid w:val="00873805"/>
    <w:rsid w:val="00874C32"/>
    <w:rsid w:val="008759D7"/>
    <w:rsid w:val="00877465"/>
    <w:rsid w:val="00882D56"/>
    <w:rsid w:val="00883559"/>
    <w:rsid w:val="008871FB"/>
    <w:rsid w:val="00890E9E"/>
    <w:rsid w:val="00893624"/>
    <w:rsid w:val="008964FB"/>
    <w:rsid w:val="008A72EC"/>
    <w:rsid w:val="008B77AD"/>
    <w:rsid w:val="008C3F08"/>
    <w:rsid w:val="008C5F24"/>
    <w:rsid w:val="008C62AD"/>
    <w:rsid w:val="008C773D"/>
    <w:rsid w:val="008D4422"/>
    <w:rsid w:val="008D5BD0"/>
    <w:rsid w:val="008E2AC0"/>
    <w:rsid w:val="008E5E9A"/>
    <w:rsid w:val="008F6133"/>
    <w:rsid w:val="00904B85"/>
    <w:rsid w:val="00906D40"/>
    <w:rsid w:val="00915F27"/>
    <w:rsid w:val="00932707"/>
    <w:rsid w:val="00934E03"/>
    <w:rsid w:val="00937837"/>
    <w:rsid w:val="00943559"/>
    <w:rsid w:val="0094498C"/>
    <w:rsid w:val="00953F95"/>
    <w:rsid w:val="009606B7"/>
    <w:rsid w:val="00967C0A"/>
    <w:rsid w:val="00972691"/>
    <w:rsid w:val="009738BF"/>
    <w:rsid w:val="00976D92"/>
    <w:rsid w:val="009821FA"/>
    <w:rsid w:val="00985D4C"/>
    <w:rsid w:val="00992E51"/>
    <w:rsid w:val="0099369D"/>
    <w:rsid w:val="00997BEF"/>
    <w:rsid w:val="009B06F5"/>
    <w:rsid w:val="009B101C"/>
    <w:rsid w:val="009B5333"/>
    <w:rsid w:val="009D74E4"/>
    <w:rsid w:val="009D7B61"/>
    <w:rsid w:val="009E5471"/>
    <w:rsid w:val="009F7ADB"/>
    <w:rsid w:val="00A01400"/>
    <w:rsid w:val="00A06A80"/>
    <w:rsid w:val="00A07237"/>
    <w:rsid w:val="00A222DD"/>
    <w:rsid w:val="00A229A7"/>
    <w:rsid w:val="00A23037"/>
    <w:rsid w:val="00A24E2F"/>
    <w:rsid w:val="00A30FBA"/>
    <w:rsid w:val="00A33E63"/>
    <w:rsid w:val="00A4257C"/>
    <w:rsid w:val="00A465CE"/>
    <w:rsid w:val="00A51E23"/>
    <w:rsid w:val="00A5760E"/>
    <w:rsid w:val="00A729F2"/>
    <w:rsid w:val="00A76180"/>
    <w:rsid w:val="00A840B4"/>
    <w:rsid w:val="00A95D68"/>
    <w:rsid w:val="00AA1513"/>
    <w:rsid w:val="00AA5FF9"/>
    <w:rsid w:val="00AA76E9"/>
    <w:rsid w:val="00AB0E97"/>
    <w:rsid w:val="00AB18E1"/>
    <w:rsid w:val="00AB1B88"/>
    <w:rsid w:val="00AB3437"/>
    <w:rsid w:val="00AB73EF"/>
    <w:rsid w:val="00AB75B5"/>
    <w:rsid w:val="00AC08DD"/>
    <w:rsid w:val="00AC0E94"/>
    <w:rsid w:val="00AC39A7"/>
    <w:rsid w:val="00AC41FC"/>
    <w:rsid w:val="00AC6232"/>
    <w:rsid w:val="00AF3343"/>
    <w:rsid w:val="00AF7679"/>
    <w:rsid w:val="00B00A2E"/>
    <w:rsid w:val="00B10B15"/>
    <w:rsid w:val="00B12A13"/>
    <w:rsid w:val="00B15898"/>
    <w:rsid w:val="00B16396"/>
    <w:rsid w:val="00B243AA"/>
    <w:rsid w:val="00B25424"/>
    <w:rsid w:val="00B33559"/>
    <w:rsid w:val="00B45A08"/>
    <w:rsid w:val="00B520FF"/>
    <w:rsid w:val="00B526BA"/>
    <w:rsid w:val="00B52A87"/>
    <w:rsid w:val="00B5710F"/>
    <w:rsid w:val="00B71412"/>
    <w:rsid w:val="00B84524"/>
    <w:rsid w:val="00B85EF8"/>
    <w:rsid w:val="00B87E15"/>
    <w:rsid w:val="00B93027"/>
    <w:rsid w:val="00B94563"/>
    <w:rsid w:val="00B96384"/>
    <w:rsid w:val="00BA2999"/>
    <w:rsid w:val="00BB4C36"/>
    <w:rsid w:val="00BC24EB"/>
    <w:rsid w:val="00BC4475"/>
    <w:rsid w:val="00BC540E"/>
    <w:rsid w:val="00BC5564"/>
    <w:rsid w:val="00BD6853"/>
    <w:rsid w:val="00BE3A15"/>
    <w:rsid w:val="00BE4212"/>
    <w:rsid w:val="00BE5346"/>
    <w:rsid w:val="00BE5505"/>
    <w:rsid w:val="00BE652B"/>
    <w:rsid w:val="00BF2BFD"/>
    <w:rsid w:val="00BF37AD"/>
    <w:rsid w:val="00BF5776"/>
    <w:rsid w:val="00BF751A"/>
    <w:rsid w:val="00C0137F"/>
    <w:rsid w:val="00C1066C"/>
    <w:rsid w:val="00C1112F"/>
    <w:rsid w:val="00C12D02"/>
    <w:rsid w:val="00C17566"/>
    <w:rsid w:val="00C47CC0"/>
    <w:rsid w:val="00C53A32"/>
    <w:rsid w:val="00C55A3A"/>
    <w:rsid w:val="00C574F2"/>
    <w:rsid w:val="00C601DF"/>
    <w:rsid w:val="00C614C0"/>
    <w:rsid w:val="00C62274"/>
    <w:rsid w:val="00C6417C"/>
    <w:rsid w:val="00C64419"/>
    <w:rsid w:val="00C653DD"/>
    <w:rsid w:val="00C731DC"/>
    <w:rsid w:val="00C73B0C"/>
    <w:rsid w:val="00C740C7"/>
    <w:rsid w:val="00C7490F"/>
    <w:rsid w:val="00C80959"/>
    <w:rsid w:val="00C93D11"/>
    <w:rsid w:val="00C96D59"/>
    <w:rsid w:val="00C97331"/>
    <w:rsid w:val="00CB044F"/>
    <w:rsid w:val="00CB1280"/>
    <w:rsid w:val="00CB61FA"/>
    <w:rsid w:val="00CC25E4"/>
    <w:rsid w:val="00CC5C3D"/>
    <w:rsid w:val="00CC62DD"/>
    <w:rsid w:val="00CC7797"/>
    <w:rsid w:val="00CE0DF3"/>
    <w:rsid w:val="00CF19F4"/>
    <w:rsid w:val="00CF697B"/>
    <w:rsid w:val="00CF6FF1"/>
    <w:rsid w:val="00D05867"/>
    <w:rsid w:val="00D100AA"/>
    <w:rsid w:val="00D140AC"/>
    <w:rsid w:val="00D15020"/>
    <w:rsid w:val="00D27690"/>
    <w:rsid w:val="00D31DF7"/>
    <w:rsid w:val="00D3288A"/>
    <w:rsid w:val="00D351D0"/>
    <w:rsid w:val="00D4378D"/>
    <w:rsid w:val="00D45B9A"/>
    <w:rsid w:val="00D528B0"/>
    <w:rsid w:val="00D5332B"/>
    <w:rsid w:val="00D6170C"/>
    <w:rsid w:val="00D61867"/>
    <w:rsid w:val="00D6322D"/>
    <w:rsid w:val="00D67335"/>
    <w:rsid w:val="00D71D36"/>
    <w:rsid w:val="00D7276E"/>
    <w:rsid w:val="00D74D49"/>
    <w:rsid w:val="00D8222E"/>
    <w:rsid w:val="00D90275"/>
    <w:rsid w:val="00D921E9"/>
    <w:rsid w:val="00D92F01"/>
    <w:rsid w:val="00DA1DC4"/>
    <w:rsid w:val="00DA291F"/>
    <w:rsid w:val="00DA2FCB"/>
    <w:rsid w:val="00DA37EB"/>
    <w:rsid w:val="00DA467E"/>
    <w:rsid w:val="00DA718B"/>
    <w:rsid w:val="00DC3A18"/>
    <w:rsid w:val="00DC7042"/>
    <w:rsid w:val="00DD04C3"/>
    <w:rsid w:val="00DD780C"/>
    <w:rsid w:val="00DE4037"/>
    <w:rsid w:val="00E00C43"/>
    <w:rsid w:val="00E0239C"/>
    <w:rsid w:val="00E06AC1"/>
    <w:rsid w:val="00E158AA"/>
    <w:rsid w:val="00E276B1"/>
    <w:rsid w:val="00E31CC0"/>
    <w:rsid w:val="00E35C10"/>
    <w:rsid w:val="00E4505D"/>
    <w:rsid w:val="00E4535D"/>
    <w:rsid w:val="00E455EF"/>
    <w:rsid w:val="00E45BE3"/>
    <w:rsid w:val="00E634B8"/>
    <w:rsid w:val="00E70F15"/>
    <w:rsid w:val="00E77193"/>
    <w:rsid w:val="00E83080"/>
    <w:rsid w:val="00E863E1"/>
    <w:rsid w:val="00E91F99"/>
    <w:rsid w:val="00E96CF7"/>
    <w:rsid w:val="00EA0DA7"/>
    <w:rsid w:val="00EB1948"/>
    <w:rsid w:val="00EC22A2"/>
    <w:rsid w:val="00EC746E"/>
    <w:rsid w:val="00ED3C2A"/>
    <w:rsid w:val="00ED3CDD"/>
    <w:rsid w:val="00ED4DA9"/>
    <w:rsid w:val="00ED7A9B"/>
    <w:rsid w:val="00EE1388"/>
    <w:rsid w:val="00EE2CE4"/>
    <w:rsid w:val="00EE31F8"/>
    <w:rsid w:val="00EF1E63"/>
    <w:rsid w:val="00EF425D"/>
    <w:rsid w:val="00EF5A32"/>
    <w:rsid w:val="00EF77B1"/>
    <w:rsid w:val="00EF77E2"/>
    <w:rsid w:val="00EF7EF5"/>
    <w:rsid w:val="00EF7FC7"/>
    <w:rsid w:val="00F00B98"/>
    <w:rsid w:val="00F01724"/>
    <w:rsid w:val="00F1233C"/>
    <w:rsid w:val="00F12E4B"/>
    <w:rsid w:val="00F2343F"/>
    <w:rsid w:val="00F23ECC"/>
    <w:rsid w:val="00F24667"/>
    <w:rsid w:val="00F27879"/>
    <w:rsid w:val="00F32CE5"/>
    <w:rsid w:val="00F3575E"/>
    <w:rsid w:val="00F36297"/>
    <w:rsid w:val="00F54D16"/>
    <w:rsid w:val="00F57801"/>
    <w:rsid w:val="00F73356"/>
    <w:rsid w:val="00F750D5"/>
    <w:rsid w:val="00F77026"/>
    <w:rsid w:val="00F80B2E"/>
    <w:rsid w:val="00F8206B"/>
    <w:rsid w:val="00F84DD8"/>
    <w:rsid w:val="00F92A35"/>
    <w:rsid w:val="00F93B6C"/>
    <w:rsid w:val="00F96381"/>
    <w:rsid w:val="00F97C15"/>
    <w:rsid w:val="00FA037F"/>
    <w:rsid w:val="00FA18C5"/>
    <w:rsid w:val="00FA3530"/>
    <w:rsid w:val="00FB15E9"/>
    <w:rsid w:val="00FB5A5F"/>
    <w:rsid w:val="00FB5C97"/>
    <w:rsid w:val="00FB62DE"/>
    <w:rsid w:val="00FC170A"/>
    <w:rsid w:val="00FC2D2C"/>
    <w:rsid w:val="00FC327A"/>
    <w:rsid w:val="00FD7D29"/>
    <w:rsid w:val="00FE56BB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A3C034A"/>
  <w15:chartTrackingRefBased/>
  <w15:docId w15:val="{ADFA4870-5A15-45DC-B6EE-96E1AB5C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675E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E160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3399"/>
      <w:u w:val="single"/>
    </w:rPr>
  </w:style>
  <w:style w:type="paragraph" w:customStyle="1" w:styleId="articlecontent">
    <w:name w:val="articlecontent"/>
    <w:basedOn w:val="Normal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line1">
    <w:name w:val="headline1"/>
    <w:rPr>
      <w:rFonts w:ascii="Helvetica" w:hAnsi="Helvetica" w:hint="default"/>
      <w:b/>
      <w:bCs/>
      <w:color w:val="660000"/>
      <w:sz w:val="26"/>
      <w:szCs w:val="26"/>
    </w:rPr>
  </w:style>
  <w:style w:type="character" w:customStyle="1" w:styleId="byline">
    <w:name w:val="byline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pseudoheadline1">
    <w:name w:val="pseudoheadline1"/>
    <w:rPr>
      <w:rFonts w:ascii="Helvetica" w:hAnsi="Helvetica" w:hint="default"/>
      <w:b/>
      <w:bCs/>
      <w:color w:val="660000"/>
      <w:sz w:val="26"/>
      <w:szCs w:val="26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left" w:pos="288"/>
        <w:tab w:val="left" w:pos="432"/>
        <w:tab w:val="left" w:pos="648"/>
        <w:tab w:val="left" w:pos="1224"/>
        <w:tab w:val="center" w:pos="4320"/>
        <w:tab w:val="right" w:pos="8640"/>
      </w:tabs>
    </w:pPr>
    <w:rPr>
      <w:szCs w:val="20"/>
    </w:rPr>
  </w:style>
  <w:style w:type="paragraph" w:styleId="BodyText">
    <w:name w:val="Body Text"/>
    <w:basedOn w:val="Normal"/>
    <w:rsid w:val="000E1600"/>
    <w:rPr>
      <w:szCs w:val="20"/>
    </w:rPr>
  </w:style>
  <w:style w:type="paragraph" w:customStyle="1" w:styleId="Achievement">
    <w:name w:val="Achievement"/>
    <w:basedOn w:val="BodyText"/>
    <w:rsid w:val="0085577A"/>
    <w:pPr>
      <w:numPr>
        <w:numId w:val="8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ReturnAddress">
    <w:name w:val="Return Address"/>
    <w:rsid w:val="0085577A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styleId="CommentReference">
    <w:name w:val="annotation reference"/>
    <w:semiHidden/>
    <w:unhideWhenUsed/>
    <w:rsid w:val="008557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577A"/>
    <w:rPr>
      <w:rFonts w:cs="Arial"/>
      <w:sz w:val="20"/>
      <w:szCs w:val="20"/>
    </w:rPr>
  </w:style>
  <w:style w:type="character" w:customStyle="1" w:styleId="CommentTextChar">
    <w:name w:val="Comment Text Char"/>
    <w:link w:val="CommentText"/>
    <w:semiHidden/>
    <w:rsid w:val="0085577A"/>
    <w:rPr>
      <w:rFonts w:cs="Arial"/>
      <w:lang w:val="en-US" w:eastAsia="en-US" w:bidi="ar-SA"/>
    </w:rPr>
  </w:style>
  <w:style w:type="table" w:styleId="TableGrid">
    <w:name w:val="Table Grid"/>
    <w:basedOn w:val="TableNormal"/>
    <w:rsid w:val="00855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557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1D69D1"/>
    <w:pPr>
      <w:tabs>
        <w:tab w:val="center" w:pos="4320"/>
        <w:tab w:val="right" w:pos="8640"/>
      </w:tabs>
    </w:pPr>
    <w:rPr>
      <w:rFonts w:ascii="Tms Rmn" w:hAnsi="Tms Rmn"/>
      <w:szCs w:val="20"/>
    </w:rPr>
  </w:style>
  <w:style w:type="paragraph" w:styleId="HTMLPreformatted">
    <w:name w:val="HTML Preformatted"/>
    <w:basedOn w:val="Normal"/>
    <w:rsid w:val="00675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 w:val="20"/>
      <w:szCs w:val="20"/>
    </w:rPr>
  </w:style>
  <w:style w:type="table" w:styleId="TableColumns2">
    <w:name w:val="Table Columns 2"/>
    <w:basedOn w:val="TableNormal"/>
    <w:rsid w:val="00123ED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mpanyName">
    <w:name w:val="Company Name"/>
    <w:basedOn w:val="Normal"/>
    <w:next w:val="Normal"/>
    <w:rsid w:val="0020395F"/>
    <w:pPr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line="220" w:lineRule="atLeast"/>
      <w:textAlignment w:val="baseline"/>
    </w:pPr>
    <w:rPr>
      <w:rFonts w:ascii="Garamond" w:hAnsi="Garamond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A698D"/>
    <w:rPr>
      <w:rFonts w:cs="Times New Roman"/>
      <w:b/>
      <w:bCs/>
    </w:rPr>
  </w:style>
  <w:style w:type="character" w:customStyle="1" w:styleId="CommentSubjectChar">
    <w:name w:val="Comment Subject Char"/>
    <w:link w:val="CommentSubject"/>
    <w:rsid w:val="007A698D"/>
    <w:rPr>
      <w:rFonts w:cs="Arial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ei.cmu.edu/cmm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nergistic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ongsberg.com/en/KOGT/Products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ellstor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ingh@rocket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7634-2FD1-414E-A905-1B9444BB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Vivek Singh</vt:lpstr>
    </vt:vector>
  </TitlesOfParts>
  <Manager>Vivek Singh</Manager>
  <Company>Vivek Singh</Company>
  <LinksUpToDate>false</LinksUpToDate>
  <CharactersWithSpaces>7902</CharactersWithSpaces>
  <SharedDoc>false</SharedDoc>
  <HLinks>
    <vt:vector size="42" baseType="variant">
      <vt:variant>
        <vt:i4>655395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http://en.wikipedia.org/wiki/Governor%27s_School_of_Texas</vt:lpwstr>
      </vt:variant>
      <vt:variant>
        <vt:lpwstr/>
      </vt:variant>
      <vt:variant>
        <vt:i4>1441815</vt:i4>
      </vt:variant>
      <vt:variant>
        <vt:i4>15</vt:i4>
      </vt:variant>
      <vt:variant>
        <vt:i4>0</vt:i4>
      </vt:variant>
      <vt:variant>
        <vt:i4>5</vt:i4>
      </vt:variant>
      <vt:variant>
        <vt:lpwstr>http://www.sei.cmu.edu/cmmi/</vt:lpwstr>
      </vt:variant>
      <vt:variant>
        <vt:lpwstr/>
      </vt:variant>
      <vt:variant>
        <vt:i4>3932214</vt:i4>
      </vt:variant>
      <vt:variant>
        <vt:i4>12</vt:i4>
      </vt:variant>
      <vt:variant>
        <vt:i4>0</vt:i4>
      </vt:variant>
      <vt:variant>
        <vt:i4>5</vt:i4>
      </vt:variant>
      <vt:variant>
        <vt:lpwstr>http://www.openspirit.com/</vt:lpwstr>
      </vt:variant>
      <vt:variant>
        <vt:lpwstr/>
      </vt:variant>
      <vt:variant>
        <vt:i4>2949230</vt:i4>
      </vt:variant>
      <vt:variant>
        <vt:i4>9</vt:i4>
      </vt:variant>
      <vt:variant>
        <vt:i4>0</vt:i4>
      </vt:variant>
      <vt:variant>
        <vt:i4>5</vt:i4>
      </vt:variant>
      <vt:variant>
        <vt:lpwstr>http://www.energistics.org/</vt:lpwstr>
      </vt:variant>
      <vt:variant>
        <vt:lpwstr/>
      </vt:variant>
      <vt:variant>
        <vt:i4>3866748</vt:i4>
      </vt:variant>
      <vt:variant>
        <vt:i4>6</vt:i4>
      </vt:variant>
      <vt:variant>
        <vt:i4>0</vt:i4>
      </vt:variant>
      <vt:variant>
        <vt:i4>5</vt:i4>
      </vt:variant>
      <vt:variant>
        <vt:lpwstr>http://www.kongsberg.com/en/KOGT/Products.aspx</vt:lpwstr>
      </vt:variant>
      <vt:variant>
        <vt:lpwstr/>
      </vt:variant>
      <vt:variant>
        <vt:i4>5177415</vt:i4>
      </vt:variant>
      <vt:variant>
        <vt:i4>3</vt:i4>
      </vt:variant>
      <vt:variant>
        <vt:i4>0</vt:i4>
      </vt:variant>
      <vt:variant>
        <vt:i4>5</vt:i4>
      </vt:variant>
      <vt:variant>
        <vt:lpwstr>http://wellstorm.com/</vt:lpwstr>
      </vt:variant>
      <vt:variant>
        <vt:lpwstr/>
      </vt:variant>
      <vt:variant>
        <vt:i4>2686990</vt:i4>
      </vt:variant>
      <vt:variant>
        <vt:i4>0</vt:i4>
      </vt:variant>
      <vt:variant>
        <vt:i4>0</vt:i4>
      </vt:variant>
      <vt:variant>
        <vt:i4>5</vt:i4>
      </vt:variant>
      <vt:variant>
        <vt:lpwstr>mailto:vsingh@rocketmail.com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Vivek Singh</dc:title>
  <dc:subject>Resume of Vivek Singh</dc:subject>
  <dc:creator>Vivek Singh</dc:creator>
  <cp:keywords>Resume, CV;Vivek Singh</cp:keywords>
  <dc:description>Last changed on March 10, 2010.</dc:description>
  <cp:lastModifiedBy>Vivek Singh</cp:lastModifiedBy>
  <cp:revision>2</cp:revision>
  <cp:lastPrinted>2017-10-25T02:43:00Z</cp:lastPrinted>
  <dcterms:created xsi:type="dcterms:W3CDTF">2019-08-17T00:38:00Z</dcterms:created>
  <dcterms:modified xsi:type="dcterms:W3CDTF">2019-08-17T00:38:00Z</dcterms:modified>
  <cp:category>Resume, CV</cp:category>
</cp:coreProperties>
</file>